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AC3" w:rsidRPr="00EC4BEB" w:rsidRDefault="00802AC3" w:rsidP="00A90C2F">
      <w:pPr>
        <w:ind w:left="6379"/>
        <w:rPr>
          <w:spacing w:val="0"/>
          <w:sz w:val="28"/>
          <w:szCs w:val="28"/>
        </w:rPr>
      </w:pPr>
      <w:bookmarkStart w:id="0" w:name="_Ref241387328"/>
      <w:bookmarkStart w:id="1" w:name="_Ref273029174"/>
      <w:bookmarkStart w:id="2" w:name="_Toc273609216"/>
      <w:bookmarkStart w:id="3" w:name="_Toc273626748"/>
      <w:r w:rsidRPr="00EC4BEB">
        <w:rPr>
          <w:iCs/>
          <w:spacing w:val="0"/>
          <w:sz w:val="28"/>
        </w:rPr>
        <w:t>Утверждена</w:t>
      </w:r>
    </w:p>
    <w:p w:rsidR="00802AC3" w:rsidRPr="00EC4BEB" w:rsidRDefault="00487708" w:rsidP="00A90C2F">
      <w:pPr>
        <w:ind w:left="6379"/>
        <w:rPr>
          <w:spacing w:val="0"/>
          <w:sz w:val="28"/>
          <w:szCs w:val="28"/>
        </w:rPr>
      </w:pPr>
      <w:r w:rsidRPr="00EC4BEB">
        <w:rPr>
          <w:spacing w:val="0"/>
          <w:sz w:val="28"/>
          <w:szCs w:val="28"/>
        </w:rPr>
        <w:t>п</w:t>
      </w:r>
      <w:r w:rsidR="00802AC3" w:rsidRPr="00EC4BEB">
        <w:rPr>
          <w:spacing w:val="0"/>
          <w:sz w:val="28"/>
          <w:szCs w:val="28"/>
        </w:rPr>
        <w:t>риказом Председателя Комитета по статистике Министерства национальной экономики</w:t>
      </w:r>
    </w:p>
    <w:p w:rsidR="00802AC3" w:rsidRPr="00EC4BEB" w:rsidRDefault="00802AC3" w:rsidP="00A90C2F">
      <w:pPr>
        <w:ind w:left="6379"/>
        <w:rPr>
          <w:spacing w:val="0"/>
          <w:sz w:val="28"/>
          <w:szCs w:val="28"/>
        </w:rPr>
      </w:pPr>
      <w:r w:rsidRPr="00EC4BEB">
        <w:rPr>
          <w:spacing w:val="0"/>
          <w:sz w:val="28"/>
          <w:szCs w:val="28"/>
        </w:rPr>
        <w:t>Республики Казахстан</w:t>
      </w:r>
      <w:r w:rsidR="00E062FF" w:rsidRPr="00EC4BEB">
        <w:rPr>
          <w:spacing w:val="0"/>
          <w:sz w:val="28"/>
          <w:szCs w:val="28"/>
        </w:rPr>
        <w:t xml:space="preserve"> </w:t>
      </w:r>
    </w:p>
    <w:p w:rsidR="00802AC3" w:rsidRPr="00EC4BEB" w:rsidRDefault="00E062FF" w:rsidP="00A90C2F">
      <w:pPr>
        <w:ind w:left="6379"/>
        <w:rPr>
          <w:bCs/>
          <w:iCs/>
          <w:spacing w:val="0"/>
          <w:sz w:val="28"/>
        </w:rPr>
      </w:pPr>
      <w:r w:rsidRPr="00EC4BEB">
        <w:rPr>
          <w:iCs/>
          <w:spacing w:val="0"/>
          <w:sz w:val="28"/>
        </w:rPr>
        <w:t>от</w:t>
      </w:r>
      <w:r w:rsidR="0065370A" w:rsidRPr="00EC4BEB">
        <w:rPr>
          <w:iCs/>
          <w:spacing w:val="0"/>
          <w:sz w:val="28"/>
        </w:rPr>
        <w:t xml:space="preserve"> </w:t>
      </w:r>
      <w:r w:rsidRPr="00EC4BEB">
        <w:rPr>
          <w:iCs/>
          <w:spacing w:val="0"/>
          <w:sz w:val="28"/>
        </w:rPr>
        <w:t xml:space="preserve"> </w:t>
      </w:r>
      <w:r w:rsidR="00802AC3" w:rsidRPr="00EC4BEB">
        <w:rPr>
          <w:iCs/>
          <w:spacing w:val="0"/>
          <w:sz w:val="28"/>
        </w:rPr>
        <w:t>«</w:t>
      </w:r>
      <w:r w:rsidR="00DA7990" w:rsidRPr="00EC4BEB">
        <w:rPr>
          <w:iCs/>
          <w:spacing w:val="0"/>
          <w:sz w:val="28"/>
        </w:rPr>
        <w:t>24</w:t>
      </w:r>
      <w:r w:rsidR="00802AC3" w:rsidRPr="00EC4BEB">
        <w:rPr>
          <w:iCs/>
          <w:spacing w:val="0"/>
          <w:sz w:val="28"/>
        </w:rPr>
        <w:t xml:space="preserve">» </w:t>
      </w:r>
      <w:r w:rsidR="00543065" w:rsidRPr="00EC4BEB">
        <w:rPr>
          <w:iCs/>
          <w:spacing w:val="0"/>
          <w:sz w:val="28"/>
        </w:rPr>
        <w:t>апреля 2018</w:t>
      </w:r>
      <w:r w:rsidR="00A90C2F" w:rsidRPr="00EC4BEB">
        <w:rPr>
          <w:iCs/>
          <w:spacing w:val="0"/>
          <w:sz w:val="28"/>
        </w:rPr>
        <w:t xml:space="preserve"> года</w:t>
      </w:r>
    </w:p>
    <w:p w:rsidR="00572555" w:rsidRPr="00EC4BEB" w:rsidRDefault="00802AC3" w:rsidP="00572555">
      <w:pPr>
        <w:ind w:left="6379"/>
        <w:rPr>
          <w:bCs/>
          <w:iCs/>
          <w:spacing w:val="0"/>
          <w:sz w:val="28"/>
        </w:rPr>
      </w:pPr>
      <w:r w:rsidRPr="00EC4BEB">
        <w:rPr>
          <w:iCs/>
          <w:spacing w:val="0"/>
          <w:sz w:val="28"/>
        </w:rPr>
        <w:t>№</w:t>
      </w:r>
      <w:r w:rsidR="003220F7" w:rsidRPr="00EC4BEB">
        <w:rPr>
          <w:iCs/>
          <w:spacing w:val="0"/>
          <w:sz w:val="28"/>
        </w:rPr>
        <w:t xml:space="preserve"> </w:t>
      </w:r>
      <w:r w:rsidR="00DA7990" w:rsidRPr="00EC4BEB">
        <w:rPr>
          <w:iCs/>
          <w:spacing w:val="0"/>
          <w:sz w:val="28"/>
        </w:rPr>
        <w:t>54</w:t>
      </w:r>
    </w:p>
    <w:p w:rsidR="00572555" w:rsidRPr="00EC4BEB" w:rsidRDefault="00572555" w:rsidP="00572555">
      <w:pPr>
        <w:ind w:left="6379"/>
        <w:rPr>
          <w:bCs/>
          <w:iCs/>
          <w:spacing w:val="0"/>
          <w:sz w:val="28"/>
        </w:rPr>
      </w:pPr>
    </w:p>
    <w:p w:rsidR="00572555" w:rsidRPr="00EC4BEB" w:rsidRDefault="00572555" w:rsidP="00572555">
      <w:pPr>
        <w:ind w:left="6379"/>
        <w:rPr>
          <w:bCs/>
          <w:iCs/>
          <w:spacing w:val="0"/>
          <w:sz w:val="28"/>
        </w:rPr>
      </w:pPr>
    </w:p>
    <w:p w:rsidR="00802AC3" w:rsidRPr="00EC4BEB" w:rsidRDefault="00802AC3" w:rsidP="00572555">
      <w:pPr>
        <w:jc w:val="center"/>
        <w:rPr>
          <w:b/>
          <w:bCs/>
          <w:spacing w:val="0"/>
          <w:sz w:val="28"/>
          <w:szCs w:val="28"/>
        </w:rPr>
      </w:pPr>
      <w:r w:rsidRPr="00EC4BEB">
        <w:rPr>
          <w:b/>
          <w:spacing w:val="0"/>
          <w:sz w:val="28"/>
          <w:szCs w:val="28"/>
        </w:rPr>
        <w:t>Методика по формированию</w:t>
      </w:r>
      <w:r w:rsidR="00FD15F4" w:rsidRPr="00EC4BEB">
        <w:rPr>
          <w:b/>
          <w:spacing w:val="0"/>
          <w:sz w:val="28"/>
          <w:szCs w:val="28"/>
        </w:rPr>
        <w:t xml:space="preserve"> </w:t>
      </w:r>
      <w:r w:rsidRPr="00EC4BEB">
        <w:rPr>
          <w:b/>
          <w:spacing w:val="0"/>
          <w:sz w:val="28"/>
          <w:szCs w:val="28"/>
        </w:rPr>
        <w:t>Вспомогательного счета туризма</w:t>
      </w:r>
      <w:r w:rsidR="002D2F7C" w:rsidRPr="00EC4BEB">
        <w:rPr>
          <w:b/>
          <w:spacing w:val="0"/>
          <w:sz w:val="28"/>
          <w:szCs w:val="28"/>
        </w:rPr>
        <w:t xml:space="preserve"> и </w:t>
      </w:r>
      <w:r w:rsidR="000B7E5E" w:rsidRPr="00EC4BEB">
        <w:rPr>
          <w:b/>
          <w:spacing w:val="0"/>
          <w:sz w:val="28"/>
          <w:szCs w:val="28"/>
        </w:rPr>
        <w:t xml:space="preserve">расчетов </w:t>
      </w:r>
      <w:r w:rsidR="002D2F7C" w:rsidRPr="00EC4BEB">
        <w:rPr>
          <w:b/>
          <w:spacing w:val="0"/>
          <w:sz w:val="28"/>
          <w:szCs w:val="28"/>
        </w:rPr>
        <w:t>основных показателей отрасл</w:t>
      </w:r>
      <w:r w:rsidR="00102095" w:rsidRPr="00EC4BEB">
        <w:rPr>
          <w:b/>
          <w:spacing w:val="0"/>
          <w:sz w:val="28"/>
          <w:szCs w:val="28"/>
        </w:rPr>
        <w:t>и</w:t>
      </w:r>
      <w:r w:rsidR="002D2F7C" w:rsidRPr="00EC4BEB">
        <w:rPr>
          <w:b/>
          <w:spacing w:val="0"/>
          <w:sz w:val="28"/>
          <w:szCs w:val="28"/>
        </w:rPr>
        <w:t xml:space="preserve"> туризм</w:t>
      </w:r>
    </w:p>
    <w:p w:rsidR="00802AC3" w:rsidRPr="00EC4BEB" w:rsidRDefault="00802AC3" w:rsidP="00802AC3">
      <w:pPr>
        <w:pStyle w:val="21"/>
        <w:spacing w:before="0" w:line="240" w:lineRule="auto"/>
        <w:ind w:left="720" w:firstLine="0"/>
        <w:jc w:val="left"/>
        <w:rPr>
          <w:bCs/>
          <w:spacing w:val="0"/>
          <w:sz w:val="28"/>
          <w:szCs w:val="28"/>
        </w:rPr>
      </w:pPr>
    </w:p>
    <w:p w:rsidR="006A0C10" w:rsidRPr="00EC4BEB" w:rsidRDefault="006A0C10" w:rsidP="00802AC3">
      <w:pPr>
        <w:pStyle w:val="21"/>
        <w:spacing w:before="0" w:line="240" w:lineRule="auto"/>
        <w:ind w:left="720" w:firstLine="0"/>
        <w:jc w:val="left"/>
        <w:rPr>
          <w:bCs/>
          <w:spacing w:val="0"/>
          <w:sz w:val="28"/>
          <w:szCs w:val="28"/>
        </w:rPr>
      </w:pPr>
    </w:p>
    <w:p w:rsidR="00AB594F" w:rsidRPr="00EC4BEB" w:rsidRDefault="003B1305" w:rsidP="00A90C2F">
      <w:pPr>
        <w:pStyle w:val="21"/>
        <w:spacing w:before="0" w:line="240" w:lineRule="auto"/>
        <w:ind w:firstLine="0"/>
        <w:rPr>
          <w:b/>
          <w:bCs/>
          <w:spacing w:val="0"/>
          <w:sz w:val="28"/>
          <w:szCs w:val="28"/>
        </w:rPr>
      </w:pPr>
      <w:r w:rsidRPr="00EC4BEB">
        <w:rPr>
          <w:b/>
          <w:spacing w:val="0"/>
          <w:sz w:val="28"/>
          <w:szCs w:val="28"/>
        </w:rPr>
        <w:t xml:space="preserve">Глава 1. </w:t>
      </w:r>
      <w:r w:rsidR="00487708" w:rsidRPr="00EC4BEB">
        <w:rPr>
          <w:b/>
          <w:spacing w:val="0"/>
          <w:sz w:val="28"/>
          <w:szCs w:val="28"/>
        </w:rPr>
        <w:t>Общие положения</w:t>
      </w:r>
    </w:p>
    <w:p w:rsidR="008843F6" w:rsidRPr="00EC4BEB" w:rsidRDefault="008843F6" w:rsidP="008F3757">
      <w:pPr>
        <w:pStyle w:val="21"/>
        <w:spacing w:before="0" w:line="240" w:lineRule="auto"/>
        <w:ind w:firstLine="0"/>
        <w:rPr>
          <w:bCs/>
          <w:spacing w:val="0"/>
          <w:sz w:val="28"/>
          <w:szCs w:val="28"/>
        </w:rPr>
      </w:pPr>
    </w:p>
    <w:p w:rsidR="00103FB3" w:rsidRPr="00EC4BEB" w:rsidRDefault="00526E81" w:rsidP="00103FB3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pacing w:val="0"/>
          <w:sz w:val="28"/>
          <w:szCs w:val="28"/>
        </w:rPr>
      </w:pPr>
      <w:r w:rsidRPr="00EC4BEB">
        <w:rPr>
          <w:spacing w:val="0"/>
          <w:sz w:val="28"/>
          <w:szCs w:val="28"/>
        </w:rPr>
        <w:t>Настоящая Методика по формированию Вспомогательного счета туризма</w:t>
      </w:r>
      <w:r w:rsidR="007040AB" w:rsidRPr="00EC4BEB">
        <w:rPr>
          <w:spacing w:val="0"/>
          <w:sz w:val="28"/>
          <w:szCs w:val="28"/>
        </w:rPr>
        <w:t xml:space="preserve"> и расчетов основных показателей отрасли туризм</w:t>
      </w:r>
      <w:r w:rsidR="009A75AF" w:rsidRPr="00EC4BEB">
        <w:rPr>
          <w:spacing w:val="0"/>
          <w:sz w:val="28"/>
          <w:szCs w:val="28"/>
        </w:rPr>
        <w:t xml:space="preserve"> (далее – Методика)</w:t>
      </w:r>
      <w:r w:rsidRPr="00EC4BEB">
        <w:rPr>
          <w:spacing w:val="0"/>
          <w:sz w:val="28"/>
          <w:szCs w:val="28"/>
        </w:rPr>
        <w:t xml:space="preserve"> </w:t>
      </w:r>
      <w:r w:rsidR="00F97219" w:rsidRPr="00EC4BEB">
        <w:rPr>
          <w:spacing w:val="0"/>
          <w:sz w:val="28"/>
          <w:szCs w:val="28"/>
        </w:rPr>
        <w:t>о</w:t>
      </w:r>
      <w:r w:rsidR="005E7FF5" w:rsidRPr="00EC4BEB">
        <w:rPr>
          <w:spacing w:val="0"/>
          <w:sz w:val="28"/>
          <w:szCs w:val="28"/>
        </w:rPr>
        <w:t>тносится к статистической методологии, формируемой в соответстви</w:t>
      </w:r>
      <w:r w:rsidR="00711BAF" w:rsidRPr="00EC4BEB">
        <w:rPr>
          <w:spacing w:val="0"/>
          <w:sz w:val="28"/>
          <w:szCs w:val="28"/>
        </w:rPr>
        <w:t>и с международными стандартами и</w:t>
      </w:r>
      <w:r w:rsidR="005E7FF5" w:rsidRPr="00EC4BEB">
        <w:rPr>
          <w:spacing w:val="0"/>
          <w:sz w:val="28"/>
          <w:szCs w:val="28"/>
        </w:rPr>
        <w:t xml:space="preserve"> утверждаемой в соответствии </w:t>
      </w:r>
      <w:r w:rsidR="009A75AF" w:rsidRPr="00EC4BEB">
        <w:rPr>
          <w:spacing w:val="0"/>
          <w:sz w:val="28"/>
          <w:szCs w:val="28"/>
        </w:rPr>
        <w:t>с Законом Республики Казахстан от 19 марта 2010 года</w:t>
      </w:r>
      <w:r w:rsidR="00225F4B" w:rsidRPr="00EC4BEB">
        <w:rPr>
          <w:spacing w:val="0"/>
          <w:sz w:val="28"/>
          <w:szCs w:val="28"/>
        </w:rPr>
        <w:t xml:space="preserve"> </w:t>
      </w:r>
      <w:r w:rsidR="009A75AF" w:rsidRPr="00EC4BEB">
        <w:rPr>
          <w:spacing w:val="0"/>
          <w:sz w:val="28"/>
          <w:szCs w:val="28"/>
        </w:rPr>
        <w:t>«О государственной ст</w:t>
      </w:r>
      <w:r w:rsidR="009F71D6" w:rsidRPr="00EC4BEB">
        <w:rPr>
          <w:spacing w:val="0"/>
          <w:sz w:val="28"/>
          <w:szCs w:val="28"/>
        </w:rPr>
        <w:t>атистике</w:t>
      </w:r>
      <w:r w:rsidR="005C0C77" w:rsidRPr="00EC4BEB">
        <w:rPr>
          <w:spacing w:val="0"/>
          <w:sz w:val="28"/>
          <w:szCs w:val="28"/>
        </w:rPr>
        <w:t>»</w:t>
      </w:r>
      <w:r w:rsidR="009F71D6" w:rsidRPr="00EC4BEB">
        <w:rPr>
          <w:spacing w:val="0"/>
          <w:sz w:val="28"/>
          <w:szCs w:val="28"/>
        </w:rPr>
        <w:t xml:space="preserve"> (далее – Закон)</w:t>
      </w:r>
      <w:r w:rsidR="009A75AF" w:rsidRPr="00EC4BEB">
        <w:rPr>
          <w:spacing w:val="0"/>
          <w:sz w:val="28"/>
          <w:szCs w:val="28"/>
        </w:rPr>
        <w:t>.</w:t>
      </w:r>
    </w:p>
    <w:p w:rsidR="009E738A" w:rsidRPr="00EC4BEB" w:rsidRDefault="00103FB3" w:rsidP="009E738A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pacing w:val="0"/>
          <w:sz w:val="28"/>
          <w:szCs w:val="28"/>
        </w:rPr>
      </w:pPr>
      <w:r w:rsidRPr="00EC4BEB">
        <w:rPr>
          <w:spacing w:val="0"/>
          <w:sz w:val="28"/>
          <w:szCs w:val="28"/>
        </w:rPr>
        <w:t>Методика примен</w:t>
      </w:r>
      <w:r w:rsidR="00A90C2F" w:rsidRPr="00EC4BEB">
        <w:rPr>
          <w:spacing w:val="0"/>
          <w:sz w:val="28"/>
          <w:szCs w:val="28"/>
        </w:rPr>
        <w:t>яется</w:t>
      </w:r>
      <w:r w:rsidRPr="00EC4BEB">
        <w:rPr>
          <w:spacing w:val="0"/>
          <w:sz w:val="28"/>
          <w:szCs w:val="28"/>
        </w:rPr>
        <w:t xml:space="preserve"> Комитетом по статистике Министерства национальной </w:t>
      </w:r>
      <w:r w:rsidR="00A90C2F" w:rsidRPr="00EC4BEB">
        <w:rPr>
          <w:spacing w:val="0"/>
          <w:sz w:val="28"/>
          <w:szCs w:val="28"/>
        </w:rPr>
        <w:t>экономики Республики Казахстан</w:t>
      </w:r>
      <w:r w:rsidR="009E738A" w:rsidRPr="00EC4BEB">
        <w:rPr>
          <w:spacing w:val="0"/>
          <w:sz w:val="28"/>
          <w:szCs w:val="28"/>
        </w:rPr>
        <w:t xml:space="preserve"> </w:t>
      </w:r>
      <w:r w:rsidR="00E60FBD" w:rsidRPr="00EC4BEB">
        <w:rPr>
          <w:spacing w:val="0"/>
          <w:sz w:val="28"/>
          <w:szCs w:val="28"/>
        </w:rPr>
        <w:t>при</w:t>
      </w:r>
      <w:r w:rsidR="009E738A" w:rsidRPr="00EC4BEB">
        <w:rPr>
          <w:spacing w:val="0"/>
          <w:sz w:val="28"/>
          <w:szCs w:val="28"/>
        </w:rPr>
        <w:t xml:space="preserve"> формировани</w:t>
      </w:r>
      <w:r w:rsidR="00E60FBD" w:rsidRPr="00EC4BEB">
        <w:rPr>
          <w:spacing w:val="0"/>
          <w:sz w:val="28"/>
          <w:szCs w:val="28"/>
        </w:rPr>
        <w:t>и</w:t>
      </w:r>
      <w:r w:rsidR="009E738A" w:rsidRPr="00EC4BEB">
        <w:rPr>
          <w:spacing w:val="0"/>
          <w:sz w:val="28"/>
          <w:szCs w:val="28"/>
        </w:rPr>
        <w:t xml:space="preserve"> Вспомогательного счета туризма и </w:t>
      </w:r>
      <w:r w:rsidR="00E60FBD" w:rsidRPr="00EC4BEB">
        <w:rPr>
          <w:spacing w:val="0"/>
          <w:sz w:val="28"/>
          <w:szCs w:val="28"/>
        </w:rPr>
        <w:t>расчетах</w:t>
      </w:r>
      <w:r w:rsidR="009E738A" w:rsidRPr="00EC4BEB">
        <w:rPr>
          <w:spacing w:val="0"/>
          <w:sz w:val="28"/>
          <w:szCs w:val="28"/>
        </w:rPr>
        <w:t xml:space="preserve"> основн</w:t>
      </w:r>
      <w:r w:rsidR="001A0619" w:rsidRPr="00EC4BEB">
        <w:rPr>
          <w:spacing w:val="0"/>
          <w:sz w:val="28"/>
          <w:szCs w:val="28"/>
        </w:rPr>
        <w:t>ых показателей отрасли туризм</w:t>
      </w:r>
      <w:r w:rsidR="009E738A" w:rsidRPr="00EC4BEB">
        <w:rPr>
          <w:spacing w:val="0"/>
          <w:sz w:val="28"/>
          <w:szCs w:val="28"/>
        </w:rPr>
        <w:t>.</w:t>
      </w:r>
    </w:p>
    <w:p w:rsidR="00267B63" w:rsidRPr="00EC4BEB" w:rsidRDefault="00267B63" w:rsidP="00267B63">
      <w:pPr>
        <w:pStyle w:val="a9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bCs/>
          <w:strike/>
          <w:spacing w:val="0"/>
          <w:sz w:val="28"/>
          <w:szCs w:val="28"/>
        </w:rPr>
      </w:pPr>
      <w:r w:rsidRPr="00EC4BEB">
        <w:rPr>
          <w:spacing w:val="0"/>
          <w:sz w:val="28"/>
          <w:szCs w:val="28"/>
        </w:rPr>
        <w:tab/>
        <w:t xml:space="preserve">В настоящей Методике используются понятия в значениях, определенных в Законе, а также в </w:t>
      </w:r>
      <w:hyperlink r:id="rId8" w:anchor="z1" w:history="1">
        <w:r w:rsidRPr="00EC4BEB">
          <w:rPr>
            <w:spacing w:val="0"/>
            <w:sz w:val="28"/>
            <w:szCs w:val="28"/>
          </w:rPr>
          <w:t>Законе</w:t>
        </w:r>
      </w:hyperlink>
      <w:r w:rsidRPr="00EC4BEB">
        <w:rPr>
          <w:spacing w:val="0"/>
          <w:sz w:val="28"/>
          <w:szCs w:val="28"/>
        </w:rPr>
        <w:t xml:space="preserve"> Республики Казахстан от 13 июня 2001 года «О туристской деятельности в Республике Казахстан» и следующие основные определения:</w:t>
      </w:r>
    </w:p>
    <w:p w:rsidR="006648F7" w:rsidRPr="00EC4BEB" w:rsidRDefault="005D4599" w:rsidP="00877FD9">
      <w:pPr>
        <w:pStyle w:val="a9"/>
        <w:numPr>
          <w:ilvl w:val="0"/>
          <w:numId w:val="5"/>
        </w:numPr>
        <w:tabs>
          <w:tab w:val="left" w:pos="54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0"/>
          <w:sz w:val="28"/>
          <w:szCs w:val="28"/>
          <w:lang w:eastAsia="en-US"/>
        </w:rPr>
      </w:pPr>
      <w:r w:rsidRPr="00EC4BEB">
        <w:rPr>
          <w:spacing w:val="0"/>
          <w:sz w:val="28"/>
          <w:szCs w:val="28"/>
        </w:rPr>
        <w:t xml:space="preserve"> </w:t>
      </w:r>
      <w:bookmarkEnd w:id="0"/>
      <w:bookmarkEnd w:id="1"/>
      <w:bookmarkEnd w:id="2"/>
      <w:bookmarkEnd w:id="3"/>
      <w:r w:rsidRPr="00EC4BEB">
        <w:rPr>
          <w:spacing w:val="0"/>
          <w:sz w:val="28"/>
          <w:szCs w:val="28"/>
        </w:rPr>
        <w:t xml:space="preserve">промежуточное потребление – </w:t>
      </w:r>
      <w:r w:rsidRPr="00EC4BEB">
        <w:rPr>
          <w:spacing w:val="0"/>
          <w:kern w:val="32"/>
          <w:sz w:val="28"/>
          <w:szCs w:val="28"/>
        </w:rPr>
        <w:t xml:space="preserve">стоимость товаров и услуг, которые трансформируются или полностью потребляются в процессе производства в отчетном периоде; </w:t>
      </w:r>
    </w:p>
    <w:p w:rsidR="006648F7" w:rsidRPr="00EC4BEB" w:rsidRDefault="005D4599" w:rsidP="006648F7">
      <w:pPr>
        <w:pStyle w:val="a9"/>
        <w:numPr>
          <w:ilvl w:val="0"/>
          <w:numId w:val="5"/>
        </w:numPr>
        <w:tabs>
          <w:tab w:val="left" w:pos="54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0"/>
          <w:sz w:val="28"/>
          <w:szCs w:val="28"/>
        </w:rPr>
      </w:pPr>
      <w:r w:rsidRPr="00EC4BEB">
        <w:rPr>
          <w:spacing w:val="0"/>
          <w:sz w:val="28"/>
          <w:szCs w:val="28"/>
        </w:rPr>
        <w:t xml:space="preserve">производительность труда – показатель эффективности производства, характеризующий выпуск продукции в расчете на единицу используемых ресурсов, представляющий собой соотношение объема производства и затрат трудовых ресурсов; </w:t>
      </w:r>
    </w:p>
    <w:p w:rsidR="00A45182" w:rsidRPr="00EC4BEB" w:rsidRDefault="00A45182" w:rsidP="00A45182">
      <w:pPr>
        <w:pStyle w:val="a9"/>
        <w:numPr>
          <w:ilvl w:val="0"/>
          <w:numId w:val="5"/>
        </w:numPr>
        <w:tabs>
          <w:tab w:val="left" w:pos="54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0"/>
          <w:sz w:val="22"/>
          <w:szCs w:val="28"/>
        </w:rPr>
      </w:pPr>
      <w:r w:rsidRPr="00EC4BEB">
        <w:rPr>
          <w:spacing w:val="0"/>
          <w:sz w:val="28"/>
          <w:szCs w:val="28"/>
        </w:rPr>
        <w:t>потребление, относящееся к туризму внутри страны – туристское потребление посетителей, являющихся как резидентами, так и нерезидентами, в пределах экономической территории соответствующей страны;</w:t>
      </w:r>
    </w:p>
    <w:p w:rsidR="008345A1" w:rsidRPr="00EC4BEB" w:rsidRDefault="005D4599" w:rsidP="008345A1">
      <w:pPr>
        <w:pStyle w:val="a9"/>
        <w:numPr>
          <w:ilvl w:val="0"/>
          <w:numId w:val="5"/>
        </w:numPr>
        <w:tabs>
          <w:tab w:val="left" w:pos="54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0"/>
          <w:sz w:val="28"/>
          <w:szCs w:val="28"/>
        </w:rPr>
      </w:pPr>
      <w:r w:rsidRPr="00EC4BEB">
        <w:rPr>
          <w:spacing w:val="0"/>
          <w:sz w:val="28"/>
          <w:szCs w:val="28"/>
        </w:rPr>
        <w:t xml:space="preserve">валовая добавленная стоимость – характеризует конечный результат производственной деятельности и представляет собой ценность, добавленную обработкой в данном производственном процессе. Исчисляется на уровне отраслей как разность между выпуском товаров и услуг и промежуточным </w:t>
      </w:r>
      <w:r w:rsidRPr="00EC4BEB">
        <w:rPr>
          <w:spacing w:val="0"/>
          <w:sz w:val="28"/>
          <w:szCs w:val="28"/>
        </w:rPr>
        <w:lastRenderedPageBreak/>
        <w:t>потреблением, включает потребленную в процессе производства стоимость основного капитала;</w:t>
      </w:r>
    </w:p>
    <w:p w:rsidR="007E6467" w:rsidRPr="00EC4BEB" w:rsidRDefault="005D4599" w:rsidP="007E6467">
      <w:pPr>
        <w:pStyle w:val="a9"/>
        <w:numPr>
          <w:ilvl w:val="0"/>
          <w:numId w:val="5"/>
        </w:numPr>
        <w:tabs>
          <w:tab w:val="left" w:pos="54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0"/>
          <w:sz w:val="28"/>
          <w:szCs w:val="28"/>
        </w:rPr>
      </w:pPr>
      <w:r w:rsidRPr="00EC4BEB">
        <w:rPr>
          <w:spacing w:val="0"/>
          <w:sz w:val="28"/>
          <w:szCs w:val="28"/>
        </w:rPr>
        <w:t>потребление, относящееся к въездному туризму – туристское потребление посетителей-нерезидент</w:t>
      </w:r>
      <w:r w:rsidR="00A8222B" w:rsidRPr="00EC4BEB">
        <w:rPr>
          <w:spacing w:val="0"/>
          <w:sz w:val="28"/>
          <w:szCs w:val="28"/>
        </w:rPr>
        <w:t>о</w:t>
      </w:r>
      <w:r w:rsidRPr="00EC4BEB">
        <w:rPr>
          <w:spacing w:val="0"/>
          <w:sz w:val="28"/>
          <w:szCs w:val="28"/>
        </w:rPr>
        <w:t>в в пределах экономической территории соответствующей страны;</w:t>
      </w:r>
      <w:r w:rsidRPr="00EC4BEB">
        <w:rPr>
          <w:i/>
          <w:spacing w:val="0"/>
          <w:sz w:val="22"/>
          <w:szCs w:val="28"/>
        </w:rPr>
        <w:t xml:space="preserve"> </w:t>
      </w:r>
    </w:p>
    <w:p w:rsidR="002C5E80" w:rsidRPr="00EC4BEB" w:rsidRDefault="005D4599" w:rsidP="002C5E80">
      <w:pPr>
        <w:pStyle w:val="a9"/>
        <w:numPr>
          <w:ilvl w:val="0"/>
          <w:numId w:val="5"/>
        </w:numPr>
        <w:tabs>
          <w:tab w:val="left" w:pos="54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0"/>
          <w:sz w:val="28"/>
          <w:szCs w:val="28"/>
        </w:rPr>
      </w:pPr>
      <w:r w:rsidRPr="00EC4BEB">
        <w:rPr>
          <w:spacing w:val="0"/>
          <w:sz w:val="28"/>
          <w:szCs w:val="28"/>
          <w:shd w:val="clear" w:color="auto" w:fill="FFFFFF"/>
        </w:rPr>
        <w:t>индекс физического объема – относительный показатель, характеризующий изменение объемов производства в сравниваемых периодах. Рассчитывается путем деления стоимости определенного показателя в текущем периоде, оцененного в ценах базисного периода, на его стоимость в базисном периоде;</w:t>
      </w:r>
    </w:p>
    <w:p w:rsidR="00A310D6" w:rsidRPr="00EC4BEB" w:rsidRDefault="005D4599" w:rsidP="00A310D6">
      <w:pPr>
        <w:pStyle w:val="a9"/>
        <w:numPr>
          <w:ilvl w:val="0"/>
          <w:numId w:val="5"/>
        </w:numPr>
        <w:tabs>
          <w:tab w:val="left" w:pos="54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0"/>
          <w:sz w:val="28"/>
          <w:szCs w:val="28"/>
        </w:rPr>
      </w:pPr>
      <w:proofErr w:type="gramStart"/>
      <w:r w:rsidRPr="00EC4BEB">
        <w:rPr>
          <w:spacing w:val="0"/>
          <w:sz w:val="28"/>
          <w:szCs w:val="28"/>
          <w:shd w:val="clear" w:color="auto" w:fill="FFFFFF"/>
        </w:rPr>
        <w:t xml:space="preserve">инвестиции в основной капитал </w:t>
      </w:r>
      <w:r w:rsidRPr="00EC4BEB">
        <w:rPr>
          <w:spacing w:val="0"/>
          <w:sz w:val="28"/>
          <w:szCs w:val="28"/>
        </w:rPr>
        <w:t>по концепции системы национальных счетов – вложения в материальный и нематериальный основной капитал;</w:t>
      </w:r>
      <w:proofErr w:type="gramEnd"/>
    </w:p>
    <w:p w:rsidR="00A8222B" w:rsidRPr="00EC4BEB" w:rsidRDefault="005D4599" w:rsidP="00A8222B">
      <w:pPr>
        <w:pStyle w:val="a9"/>
        <w:numPr>
          <w:ilvl w:val="0"/>
          <w:numId w:val="5"/>
        </w:numPr>
        <w:tabs>
          <w:tab w:val="left" w:pos="54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pacing w:val="0"/>
          <w:sz w:val="28"/>
          <w:szCs w:val="28"/>
        </w:rPr>
      </w:pPr>
      <w:r w:rsidRPr="00EC4BEB">
        <w:rPr>
          <w:spacing w:val="0"/>
          <w:sz w:val="28"/>
          <w:szCs w:val="28"/>
        </w:rPr>
        <w:t xml:space="preserve">валовая добавленная стоимость, создаваемая в отраслях туризма – сумма валовой добавленной стоимости, создаваемой всеми действующими в отрасли туризма заведениями, независимо от того, предназначена ли вся производимая ими продукция для посетителей, и независимо от степени специализации их производственного процесса; </w:t>
      </w:r>
    </w:p>
    <w:p w:rsidR="00A90A70" w:rsidRPr="00EC4BEB" w:rsidRDefault="005D4599" w:rsidP="00A8222B">
      <w:pPr>
        <w:pStyle w:val="a9"/>
        <w:numPr>
          <w:ilvl w:val="0"/>
          <w:numId w:val="5"/>
        </w:numPr>
        <w:tabs>
          <w:tab w:val="left" w:pos="54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pacing w:val="0"/>
          <w:sz w:val="28"/>
          <w:szCs w:val="28"/>
        </w:rPr>
      </w:pPr>
      <w:r w:rsidRPr="00EC4BEB">
        <w:rPr>
          <w:spacing w:val="0"/>
          <w:sz w:val="28"/>
          <w:szCs w:val="28"/>
        </w:rPr>
        <w:t xml:space="preserve">валовая добавленная стоимость, создаваемая непосредственно в туризме – часть валовой добавленной стоимости, создаваемой в отраслях туризма и в других отраслях экономики, непосредственно связанных с обслуживанием посетителей в соответствии с динамикой потребления, относящегося к туризму внутри страны; </w:t>
      </w:r>
    </w:p>
    <w:p w:rsidR="006648F7" w:rsidRPr="00EC4BEB" w:rsidRDefault="005D4599" w:rsidP="006648F7">
      <w:pPr>
        <w:pStyle w:val="a9"/>
        <w:numPr>
          <w:ilvl w:val="0"/>
          <w:numId w:val="5"/>
        </w:numPr>
        <w:tabs>
          <w:tab w:val="left" w:pos="54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0"/>
          <w:sz w:val="28"/>
          <w:szCs w:val="28"/>
        </w:rPr>
      </w:pPr>
      <w:r w:rsidRPr="00EC4BEB">
        <w:rPr>
          <w:spacing w:val="0"/>
          <w:sz w:val="28"/>
          <w:szCs w:val="28"/>
        </w:rPr>
        <w:t xml:space="preserve">туристские расходы – сумма денежных средств, заплаченных за приобретение товаров и услуг для потребления, а также ценностей, для личного использования или использования в качестве подарка </w:t>
      </w:r>
      <w:proofErr w:type="gramStart"/>
      <w:r w:rsidRPr="00EC4BEB">
        <w:rPr>
          <w:spacing w:val="0"/>
          <w:sz w:val="28"/>
          <w:szCs w:val="28"/>
        </w:rPr>
        <w:t>до</w:t>
      </w:r>
      <w:proofErr w:type="gramEnd"/>
      <w:r w:rsidRPr="00EC4BEB">
        <w:rPr>
          <w:spacing w:val="0"/>
          <w:sz w:val="28"/>
          <w:szCs w:val="28"/>
        </w:rPr>
        <w:t xml:space="preserve"> и </w:t>
      </w:r>
      <w:proofErr w:type="gramStart"/>
      <w:r w:rsidRPr="00EC4BEB">
        <w:rPr>
          <w:spacing w:val="0"/>
          <w:sz w:val="28"/>
          <w:szCs w:val="28"/>
        </w:rPr>
        <w:t>во</w:t>
      </w:r>
      <w:proofErr w:type="gramEnd"/>
      <w:r w:rsidRPr="00EC4BEB">
        <w:rPr>
          <w:spacing w:val="0"/>
          <w:sz w:val="28"/>
          <w:szCs w:val="28"/>
        </w:rPr>
        <w:t xml:space="preserve"> время туристической поездки;</w:t>
      </w:r>
    </w:p>
    <w:p w:rsidR="006648F7" w:rsidRPr="00EC4BEB" w:rsidRDefault="005D4599" w:rsidP="00A8222B">
      <w:pPr>
        <w:pStyle w:val="a9"/>
        <w:numPr>
          <w:ilvl w:val="0"/>
          <w:numId w:val="5"/>
        </w:numPr>
        <w:tabs>
          <w:tab w:val="left" w:pos="54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0"/>
          <w:sz w:val="20"/>
          <w:szCs w:val="28"/>
        </w:rPr>
      </w:pPr>
      <w:r w:rsidRPr="00EC4BEB">
        <w:rPr>
          <w:spacing w:val="0"/>
          <w:sz w:val="28"/>
          <w:szCs w:val="28"/>
        </w:rPr>
        <w:t>потребление, относящееся к выездному туризму – туристское потребление резидентов за пределами экономической территории соответствующей страны;</w:t>
      </w:r>
      <w:r w:rsidRPr="00EC4BEB">
        <w:rPr>
          <w:i/>
          <w:spacing w:val="0"/>
          <w:sz w:val="22"/>
          <w:szCs w:val="28"/>
        </w:rPr>
        <w:t xml:space="preserve"> </w:t>
      </w:r>
    </w:p>
    <w:p w:rsidR="00A45182" w:rsidRPr="00EC4BEB" w:rsidRDefault="00A45182" w:rsidP="00A45182">
      <w:pPr>
        <w:pStyle w:val="a9"/>
        <w:numPr>
          <w:ilvl w:val="0"/>
          <w:numId w:val="5"/>
        </w:numPr>
        <w:tabs>
          <w:tab w:val="left" w:pos="54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0"/>
          <w:sz w:val="28"/>
          <w:szCs w:val="28"/>
        </w:rPr>
      </w:pPr>
      <w:r w:rsidRPr="00EC4BEB">
        <w:rPr>
          <w:spacing w:val="0"/>
          <w:sz w:val="28"/>
          <w:szCs w:val="28"/>
        </w:rPr>
        <w:t>потребление, относящееся к внутреннему туризму – туристское потребление посетителей-резидентов в пределах экономической территории соответствующей страны</w:t>
      </w:r>
      <w:r w:rsidR="00A313B4" w:rsidRPr="00EC4BEB">
        <w:rPr>
          <w:spacing w:val="0"/>
          <w:sz w:val="28"/>
          <w:szCs w:val="28"/>
        </w:rPr>
        <w:t>.</w:t>
      </w:r>
    </w:p>
    <w:p w:rsidR="00BA4AAB" w:rsidRPr="00EC4BEB" w:rsidRDefault="00BA4AAB" w:rsidP="007F5FD8">
      <w:pPr>
        <w:pStyle w:val="a9"/>
        <w:ind w:left="0"/>
        <w:jc w:val="center"/>
        <w:rPr>
          <w:b/>
          <w:spacing w:val="0"/>
          <w:sz w:val="28"/>
          <w:szCs w:val="28"/>
        </w:rPr>
      </w:pPr>
    </w:p>
    <w:p w:rsidR="00A8222B" w:rsidRPr="00EC4BEB" w:rsidRDefault="00A8222B" w:rsidP="007F5FD8">
      <w:pPr>
        <w:pStyle w:val="a9"/>
        <w:ind w:left="0"/>
        <w:jc w:val="center"/>
        <w:rPr>
          <w:b/>
          <w:spacing w:val="0"/>
          <w:sz w:val="28"/>
          <w:szCs w:val="28"/>
        </w:rPr>
      </w:pPr>
    </w:p>
    <w:p w:rsidR="007E4428" w:rsidRPr="00EC4BEB" w:rsidRDefault="005D4599" w:rsidP="007F5FD8">
      <w:pPr>
        <w:pStyle w:val="a9"/>
        <w:ind w:left="0"/>
        <w:jc w:val="center"/>
        <w:rPr>
          <w:b/>
          <w:spacing w:val="0"/>
          <w:sz w:val="28"/>
          <w:szCs w:val="28"/>
        </w:rPr>
      </w:pPr>
      <w:r w:rsidRPr="00EC4BEB">
        <w:rPr>
          <w:b/>
          <w:spacing w:val="0"/>
          <w:sz w:val="28"/>
          <w:szCs w:val="28"/>
        </w:rPr>
        <w:t>Глава 2. Формирование Вспомогательного счета туризма</w:t>
      </w:r>
    </w:p>
    <w:p w:rsidR="00E759B3" w:rsidRPr="00EC4BEB" w:rsidRDefault="00E759B3" w:rsidP="007F5FD8">
      <w:pPr>
        <w:pStyle w:val="a9"/>
        <w:ind w:left="0"/>
        <w:jc w:val="center"/>
        <w:rPr>
          <w:b/>
          <w:spacing w:val="0"/>
          <w:sz w:val="28"/>
          <w:szCs w:val="28"/>
        </w:rPr>
      </w:pPr>
    </w:p>
    <w:p w:rsidR="00E04CC2" w:rsidRPr="00EC4BEB" w:rsidRDefault="005D4599" w:rsidP="00C92DC2">
      <w:pPr>
        <w:pStyle w:val="a9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spacing w:val="0"/>
          <w:sz w:val="28"/>
          <w:szCs w:val="28"/>
        </w:rPr>
      </w:pPr>
      <w:r w:rsidRPr="00EC4BEB">
        <w:rPr>
          <w:spacing w:val="0"/>
          <w:sz w:val="28"/>
          <w:szCs w:val="28"/>
        </w:rPr>
        <w:t xml:space="preserve">Вспомогательный счет туризма (далее – ВСТ) представляет собой систему статистических показателей </w:t>
      </w:r>
      <w:r w:rsidR="006F19C3" w:rsidRPr="00EC4BEB">
        <w:rPr>
          <w:spacing w:val="0"/>
          <w:sz w:val="28"/>
          <w:szCs w:val="28"/>
        </w:rPr>
        <w:t>в</w:t>
      </w:r>
      <w:r w:rsidR="006134D8" w:rsidRPr="00EC4BEB">
        <w:rPr>
          <w:spacing w:val="0"/>
          <w:sz w:val="28"/>
          <w:szCs w:val="28"/>
        </w:rPr>
        <w:t xml:space="preserve"> в</w:t>
      </w:r>
      <w:r w:rsidR="006F19C3" w:rsidRPr="00EC4BEB">
        <w:rPr>
          <w:spacing w:val="0"/>
          <w:sz w:val="28"/>
          <w:szCs w:val="28"/>
        </w:rPr>
        <w:t>иде</w:t>
      </w:r>
      <w:r w:rsidRPr="00EC4BEB">
        <w:rPr>
          <w:spacing w:val="0"/>
          <w:sz w:val="28"/>
          <w:szCs w:val="28"/>
        </w:rPr>
        <w:t xml:space="preserve"> </w:t>
      </w:r>
      <w:r w:rsidR="006F19C3" w:rsidRPr="00EC4BEB">
        <w:rPr>
          <w:spacing w:val="0"/>
          <w:sz w:val="28"/>
          <w:szCs w:val="28"/>
        </w:rPr>
        <w:t xml:space="preserve">десяти </w:t>
      </w:r>
      <w:r w:rsidRPr="00EC4BEB">
        <w:rPr>
          <w:spacing w:val="0"/>
          <w:sz w:val="28"/>
          <w:szCs w:val="28"/>
        </w:rPr>
        <w:t>таблиц</w:t>
      </w:r>
      <w:r w:rsidR="00031024" w:rsidRPr="00EC4BEB">
        <w:rPr>
          <w:spacing w:val="0"/>
          <w:sz w:val="28"/>
          <w:szCs w:val="28"/>
        </w:rPr>
        <w:t>,</w:t>
      </w:r>
      <w:r w:rsidR="00042EC3" w:rsidRPr="00EC4BEB">
        <w:rPr>
          <w:spacing w:val="0"/>
          <w:sz w:val="28"/>
          <w:szCs w:val="28"/>
        </w:rPr>
        <w:t xml:space="preserve"> </w:t>
      </w:r>
      <w:r w:rsidR="00031024" w:rsidRPr="00EC4BEB">
        <w:rPr>
          <w:spacing w:val="0"/>
          <w:sz w:val="28"/>
          <w:szCs w:val="28"/>
        </w:rPr>
        <w:t>формируемой на ежегодной основе.</w:t>
      </w:r>
    </w:p>
    <w:p w:rsidR="00C92DC2" w:rsidRPr="00EC4BEB" w:rsidRDefault="005D4599" w:rsidP="00CF0617">
      <w:pPr>
        <w:pStyle w:val="a9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spacing w:val="0"/>
          <w:sz w:val="28"/>
          <w:szCs w:val="28"/>
        </w:rPr>
      </w:pPr>
      <w:r w:rsidRPr="00EC4BEB">
        <w:rPr>
          <w:spacing w:val="0"/>
          <w:sz w:val="28"/>
          <w:szCs w:val="28"/>
        </w:rPr>
        <w:t xml:space="preserve">При формировании ВСТ для согласования </w:t>
      </w:r>
      <w:r w:rsidR="00091671" w:rsidRPr="00EC4BEB">
        <w:rPr>
          <w:spacing w:val="0"/>
          <w:sz w:val="28"/>
          <w:szCs w:val="28"/>
        </w:rPr>
        <w:t xml:space="preserve">показателей </w:t>
      </w:r>
      <w:r w:rsidR="00722F16" w:rsidRPr="00EC4BEB">
        <w:rPr>
          <w:spacing w:val="0"/>
          <w:sz w:val="28"/>
          <w:szCs w:val="28"/>
        </w:rPr>
        <w:t xml:space="preserve">таблиц </w:t>
      </w:r>
      <w:r w:rsidRPr="00EC4BEB">
        <w:rPr>
          <w:spacing w:val="0"/>
          <w:sz w:val="28"/>
          <w:szCs w:val="28"/>
        </w:rPr>
        <w:t>использу</w:t>
      </w:r>
      <w:r w:rsidR="00BA7496" w:rsidRPr="00EC4BEB">
        <w:rPr>
          <w:spacing w:val="0"/>
          <w:sz w:val="28"/>
          <w:szCs w:val="28"/>
        </w:rPr>
        <w:t>ю</w:t>
      </w:r>
      <w:r w:rsidRPr="00EC4BEB">
        <w:rPr>
          <w:spacing w:val="0"/>
          <w:sz w:val="28"/>
          <w:szCs w:val="28"/>
        </w:rPr>
        <w:t>тся классификаци</w:t>
      </w:r>
      <w:r w:rsidR="00BA7496" w:rsidRPr="00EC4BEB">
        <w:rPr>
          <w:spacing w:val="0"/>
          <w:sz w:val="28"/>
          <w:szCs w:val="28"/>
        </w:rPr>
        <w:t>и</w:t>
      </w:r>
      <w:r w:rsidRPr="00EC4BEB">
        <w:rPr>
          <w:spacing w:val="0"/>
          <w:sz w:val="28"/>
          <w:szCs w:val="28"/>
        </w:rPr>
        <w:t xml:space="preserve"> </w:t>
      </w:r>
      <w:r w:rsidR="00E07545" w:rsidRPr="00EC4BEB">
        <w:rPr>
          <w:spacing w:val="0"/>
          <w:sz w:val="28"/>
          <w:szCs w:val="28"/>
        </w:rPr>
        <w:t xml:space="preserve">туристских </w:t>
      </w:r>
      <w:r w:rsidRPr="00EC4BEB">
        <w:rPr>
          <w:spacing w:val="0"/>
          <w:sz w:val="28"/>
          <w:szCs w:val="28"/>
        </w:rPr>
        <w:t>продуктов</w:t>
      </w:r>
      <w:r w:rsidR="008919AF" w:rsidRPr="00EC4BEB">
        <w:rPr>
          <w:spacing w:val="0"/>
          <w:sz w:val="28"/>
          <w:szCs w:val="28"/>
        </w:rPr>
        <w:t xml:space="preserve"> и отрасл</w:t>
      </w:r>
      <w:r w:rsidR="00F62B53" w:rsidRPr="00EC4BEB">
        <w:rPr>
          <w:spacing w:val="0"/>
          <w:sz w:val="28"/>
          <w:szCs w:val="28"/>
        </w:rPr>
        <w:t>и</w:t>
      </w:r>
      <w:r w:rsidR="00D62B13" w:rsidRPr="00EC4BEB">
        <w:rPr>
          <w:spacing w:val="0"/>
          <w:sz w:val="28"/>
          <w:szCs w:val="28"/>
        </w:rPr>
        <w:t xml:space="preserve"> туризм</w:t>
      </w:r>
      <w:r w:rsidR="00F62B53" w:rsidRPr="00EC4BEB">
        <w:rPr>
          <w:spacing w:val="0"/>
          <w:sz w:val="28"/>
          <w:szCs w:val="28"/>
        </w:rPr>
        <w:t>.</w:t>
      </w:r>
      <w:r w:rsidRPr="00EC4BEB">
        <w:rPr>
          <w:spacing w:val="0"/>
          <w:sz w:val="28"/>
          <w:szCs w:val="28"/>
        </w:rPr>
        <w:t xml:space="preserve"> </w:t>
      </w:r>
    </w:p>
    <w:p w:rsidR="00BD58F7" w:rsidRPr="00EC4BEB" w:rsidRDefault="00984561" w:rsidP="00BD58F7">
      <w:pPr>
        <w:pStyle w:val="a9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spacing w:val="0"/>
          <w:sz w:val="28"/>
          <w:szCs w:val="28"/>
        </w:rPr>
      </w:pPr>
      <w:r w:rsidRPr="00EC4BEB">
        <w:rPr>
          <w:spacing w:val="0"/>
          <w:sz w:val="28"/>
          <w:szCs w:val="28"/>
        </w:rPr>
        <w:t xml:space="preserve">Классификация </w:t>
      </w:r>
      <w:r w:rsidR="001E1F92" w:rsidRPr="00EC4BEB">
        <w:rPr>
          <w:spacing w:val="0"/>
          <w:sz w:val="28"/>
          <w:szCs w:val="28"/>
        </w:rPr>
        <w:t xml:space="preserve">туристских </w:t>
      </w:r>
      <w:r w:rsidRPr="00EC4BEB">
        <w:rPr>
          <w:spacing w:val="0"/>
          <w:sz w:val="28"/>
          <w:szCs w:val="28"/>
        </w:rPr>
        <w:t xml:space="preserve">продуктов </w:t>
      </w:r>
      <w:r w:rsidR="005D4599" w:rsidRPr="00EC4BEB">
        <w:rPr>
          <w:spacing w:val="0"/>
          <w:sz w:val="28"/>
          <w:szCs w:val="28"/>
        </w:rPr>
        <w:t>включа</w:t>
      </w:r>
      <w:r w:rsidR="00BA7496" w:rsidRPr="00EC4BEB">
        <w:rPr>
          <w:spacing w:val="0"/>
          <w:sz w:val="28"/>
          <w:szCs w:val="28"/>
        </w:rPr>
        <w:t>е</w:t>
      </w:r>
      <w:r w:rsidR="005D4599" w:rsidRPr="00EC4BEB">
        <w:rPr>
          <w:spacing w:val="0"/>
          <w:sz w:val="28"/>
          <w:szCs w:val="28"/>
        </w:rPr>
        <w:t>т типичные для туризма потребительс</w:t>
      </w:r>
      <w:r w:rsidR="00E07B15" w:rsidRPr="00EC4BEB">
        <w:rPr>
          <w:spacing w:val="0"/>
          <w:sz w:val="28"/>
          <w:szCs w:val="28"/>
        </w:rPr>
        <w:t>кие товары и прочую продукцию</w:t>
      </w:r>
      <w:r w:rsidR="005D4599" w:rsidRPr="00EC4BEB">
        <w:rPr>
          <w:spacing w:val="0"/>
          <w:sz w:val="28"/>
          <w:szCs w:val="28"/>
        </w:rPr>
        <w:t xml:space="preserve"> имеющую отношение к туризму. </w:t>
      </w:r>
    </w:p>
    <w:p w:rsidR="00F87D05" w:rsidRPr="00EC4BEB" w:rsidRDefault="005D4599" w:rsidP="00BD58F7">
      <w:pPr>
        <w:pStyle w:val="a9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spacing w:val="0"/>
          <w:sz w:val="28"/>
          <w:szCs w:val="28"/>
        </w:rPr>
      </w:pPr>
      <w:r w:rsidRPr="00EC4BEB">
        <w:rPr>
          <w:spacing w:val="0"/>
          <w:sz w:val="28"/>
          <w:szCs w:val="28"/>
        </w:rPr>
        <w:lastRenderedPageBreak/>
        <w:t xml:space="preserve">Классификация </w:t>
      </w:r>
      <w:r w:rsidR="00E07545" w:rsidRPr="00EC4BEB">
        <w:rPr>
          <w:spacing w:val="0"/>
          <w:sz w:val="28"/>
          <w:szCs w:val="28"/>
        </w:rPr>
        <w:t xml:space="preserve">туристских продуктов </w:t>
      </w:r>
      <w:r w:rsidRPr="00EC4BEB">
        <w:rPr>
          <w:spacing w:val="0"/>
          <w:sz w:val="28"/>
          <w:szCs w:val="28"/>
        </w:rPr>
        <w:t>приведена в приложении 1 к настоящей Методике.</w:t>
      </w:r>
    </w:p>
    <w:p w:rsidR="00506905" w:rsidRPr="00EC4BEB" w:rsidRDefault="00E876DE" w:rsidP="00506905">
      <w:pPr>
        <w:pStyle w:val="a9"/>
        <w:numPr>
          <w:ilvl w:val="0"/>
          <w:numId w:val="2"/>
        </w:numPr>
        <w:tabs>
          <w:tab w:val="left" w:pos="284"/>
          <w:tab w:val="left" w:pos="993"/>
          <w:tab w:val="left" w:pos="1134"/>
        </w:tabs>
        <w:ind w:left="0" w:firstLine="709"/>
        <w:contextualSpacing/>
        <w:jc w:val="both"/>
        <w:rPr>
          <w:spacing w:val="0"/>
          <w:sz w:val="28"/>
          <w:szCs w:val="28"/>
        </w:rPr>
      </w:pPr>
      <w:r w:rsidRPr="00EC4BEB">
        <w:rPr>
          <w:spacing w:val="0"/>
          <w:sz w:val="28"/>
          <w:szCs w:val="28"/>
        </w:rPr>
        <w:t>Классификация отрасли</w:t>
      </w:r>
      <w:r w:rsidR="00146F5B" w:rsidRPr="00EC4BEB">
        <w:rPr>
          <w:spacing w:val="0"/>
          <w:sz w:val="28"/>
          <w:szCs w:val="28"/>
        </w:rPr>
        <w:t xml:space="preserve"> туризм включа</w:t>
      </w:r>
      <w:r w:rsidR="00FF3D21" w:rsidRPr="00EC4BEB">
        <w:rPr>
          <w:spacing w:val="0"/>
          <w:sz w:val="28"/>
          <w:szCs w:val="28"/>
        </w:rPr>
        <w:t>е</w:t>
      </w:r>
      <w:r w:rsidR="00146F5B" w:rsidRPr="00EC4BEB">
        <w:rPr>
          <w:spacing w:val="0"/>
          <w:sz w:val="28"/>
          <w:szCs w:val="28"/>
        </w:rPr>
        <w:t xml:space="preserve">т </w:t>
      </w:r>
      <w:r w:rsidR="005D4599" w:rsidRPr="00EC4BEB">
        <w:rPr>
          <w:spacing w:val="0"/>
          <w:sz w:val="28"/>
          <w:szCs w:val="28"/>
        </w:rPr>
        <w:t>виды</w:t>
      </w:r>
      <w:r w:rsidR="00D62B13" w:rsidRPr="00EC4BEB">
        <w:rPr>
          <w:spacing w:val="0"/>
          <w:sz w:val="28"/>
          <w:szCs w:val="28"/>
        </w:rPr>
        <w:t xml:space="preserve"> экономической</w:t>
      </w:r>
      <w:r w:rsidR="005D4599" w:rsidRPr="00EC4BEB">
        <w:rPr>
          <w:spacing w:val="0"/>
          <w:sz w:val="28"/>
          <w:szCs w:val="28"/>
        </w:rPr>
        <w:t xml:space="preserve"> деятельности, связанные с производство</w:t>
      </w:r>
      <w:r w:rsidR="00204C43" w:rsidRPr="00EC4BEB">
        <w:rPr>
          <w:spacing w:val="0"/>
          <w:sz w:val="28"/>
          <w:szCs w:val="28"/>
        </w:rPr>
        <w:t>м типичных туристских продуктов</w:t>
      </w:r>
      <w:r w:rsidR="00AE7EF8" w:rsidRPr="00EC4BEB">
        <w:rPr>
          <w:spacing w:val="0"/>
          <w:sz w:val="28"/>
          <w:szCs w:val="28"/>
        </w:rPr>
        <w:t>.</w:t>
      </w:r>
    </w:p>
    <w:p w:rsidR="008203E5" w:rsidRPr="00EC4BEB" w:rsidRDefault="00E876DE" w:rsidP="008203E5">
      <w:pPr>
        <w:pStyle w:val="a9"/>
        <w:numPr>
          <w:ilvl w:val="0"/>
          <w:numId w:val="2"/>
        </w:numPr>
        <w:tabs>
          <w:tab w:val="left" w:pos="284"/>
          <w:tab w:val="left" w:pos="993"/>
          <w:tab w:val="left" w:pos="1134"/>
        </w:tabs>
        <w:ind w:left="0" w:firstLine="709"/>
        <w:contextualSpacing/>
        <w:jc w:val="both"/>
        <w:rPr>
          <w:spacing w:val="0"/>
          <w:sz w:val="28"/>
          <w:szCs w:val="28"/>
        </w:rPr>
      </w:pPr>
      <w:r w:rsidRPr="00EC4BEB">
        <w:rPr>
          <w:spacing w:val="0"/>
          <w:sz w:val="28"/>
          <w:szCs w:val="28"/>
        </w:rPr>
        <w:t>Классификация отрасли</w:t>
      </w:r>
      <w:r w:rsidR="00F62B53" w:rsidRPr="00EC4BEB">
        <w:rPr>
          <w:spacing w:val="0"/>
          <w:sz w:val="28"/>
          <w:szCs w:val="28"/>
        </w:rPr>
        <w:t xml:space="preserve"> туризм</w:t>
      </w:r>
      <w:r w:rsidR="005D4599" w:rsidRPr="00EC4BEB">
        <w:rPr>
          <w:spacing w:val="0"/>
          <w:sz w:val="28"/>
          <w:szCs w:val="28"/>
        </w:rPr>
        <w:t xml:space="preserve"> приведена в приложении 2 к настоящей Методике.</w:t>
      </w:r>
    </w:p>
    <w:p w:rsidR="00E06590" w:rsidRPr="00EC4BEB" w:rsidRDefault="00883668" w:rsidP="00E06590">
      <w:pPr>
        <w:pStyle w:val="a9"/>
        <w:numPr>
          <w:ilvl w:val="0"/>
          <w:numId w:val="2"/>
        </w:numPr>
        <w:tabs>
          <w:tab w:val="left" w:pos="284"/>
          <w:tab w:val="left" w:pos="993"/>
          <w:tab w:val="left" w:pos="1134"/>
        </w:tabs>
        <w:ind w:left="0" w:firstLine="709"/>
        <w:contextualSpacing/>
        <w:jc w:val="both"/>
        <w:rPr>
          <w:spacing w:val="0"/>
          <w:sz w:val="28"/>
          <w:szCs w:val="28"/>
        </w:rPr>
      </w:pPr>
      <w:r w:rsidRPr="00EC4BEB">
        <w:rPr>
          <w:spacing w:val="0"/>
          <w:sz w:val="28"/>
          <w:szCs w:val="28"/>
        </w:rPr>
        <w:t>Классификация т</w:t>
      </w:r>
      <w:r w:rsidR="00F62B53" w:rsidRPr="00EC4BEB">
        <w:rPr>
          <w:spacing w:val="0"/>
          <w:sz w:val="28"/>
          <w:szCs w:val="28"/>
        </w:rPr>
        <w:t>уристских продуктов и отрасли</w:t>
      </w:r>
      <w:r w:rsidR="00963134" w:rsidRPr="00EC4BEB">
        <w:rPr>
          <w:spacing w:val="0"/>
          <w:sz w:val="28"/>
          <w:szCs w:val="28"/>
        </w:rPr>
        <w:t xml:space="preserve"> туризм </w:t>
      </w:r>
      <w:r w:rsidRPr="00EC4BEB">
        <w:rPr>
          <w:spacing w:val="0"/>
          <w:sz w:val="28"/>
          <w:szCs w:val="28"/>
        </w:rPr>
        <w:t>позволя</w:t>
      </w:r>
      <w:r w:rsidR="00ED0C21" w:rsidRPr="00EC4BEB">
        <w:rPr>
          <w:spacing w:val="0"/>
          <w:sz w:val="28"/>
          <w:szCs w:val="28"/>
        </w:rPr>
        <w:t>е</w:t>
      </w:r>
      <w:r w:rsidRPr="00EC4BEB">
        <w:rPr>
          <w:spacing w:val="0"/>
          <w:sz w:val="28"/>
          <w:szCs w:val="28"/>
        </w:rPr>
        <w:t>т формировать</w:t>
      </w:r>
      <w:r w:rsidR="002D43BC" w:rsidRPr="00EC4BEB">
        <w:rPr>
          <w:spacing w:val="0"/>
          <w:sz w:val="28"/>
          <w:szCs w:val="28"/>
        </w:rPr>
        <w:t xml:space="preserve"> </w:t>
      </w:r>
      <w:r w:rsidR="00963134" w:rsidRPr="00EC4BEB">
        <w:rPr>
          <w:spacing w:val="0"/>
          <w:sz w:val="28"/>
          <w:szCs w:val="28"/>
        </w:rPr>
        <w:t>следующие</w:t>
      </w:r>
      <w:r w:rsidR="007341C6" w:rsidRPr="00EC4BEB">
        <w:rPr>
          <w:spacing w:val="0"/>
          <w:sz w:val="28"/>
          <w:szCs w:val="28"/>
        </w:rPr>
        <w:t xml:space="preserve"> </w:t>
      </w:r>
      <w:r w:rsidR="00963134" w:rsidRPr="00EC4BEB">
        <w:rPr>
          <w:spacing w:val="0"/>
          <w:sz w:val="28"/>
          <w:szCs w:val="28"/>
        </w:rPr>
        <w:t>десять</w:t>
      </w:r>
      <w:r w:rsidR="005D4599" w:rsidRPr="00EC4BEB">
        <w:rPr>
          <w:spacing w:val="0"/>
          <w:sz w:val="28"/>
          <w:szCs w:val="28"/>
        </w:rPr>
        <w:t xml:space="preserve"> таблиц</w:t>
      </w:r>
      <w:r w:rsidR="000D6C80" w:rsidRPr="00EC4BEB">
        <w:rPr>
          <w:spacing w:val="0"/>
          <w:sz w:val="28"/>
          <w:szCs w:val="28"/>
        </w:rPr>
        <w:t>,</w:t>
      </w:r>
      <w:r w:rsidR="0002718B" w:rsidRPr="00EC4BEB">
        <w:rPr>
          <w:spacing w:val="0"/>
          <w:sz w:val="28"/>
          <w:szCs w:val="28"/>
        </w:rPr>
        <w:t xml:space="preserve"> входящие в ВСТ</w:t>
      </w:r>
      <w:r w:rsidR="00AE7EF8" w:rsidRPr="00EC4BEB">
        <w:rPr>
          <w:spacing w:val="0"/>
          <w:sz w:val="28"/>
          <w:szCs w:val="28"/>
        </w:rPr>
        <w:t>:</w:t>
      </w:r>
    </w:p>
    <w:p w:rsidR="002E4DB4" w:rsidRPr="00EC4BEB" w:rsidRDefault="00547572" w:rsidP="002E4DB4">
      <w:pPr>
        <w:pStyle w:val="Default"/>
        <w:tabs>
          <w:tab w:val="left" w:pos="993"/>
        </w:tabs>
        <w:ind w:right="-2" w:firstLine="709"/>
        <w:jc w:val="both"/>
        <w:rPr>
          <w:color w:val="auto"/>
          <w:spacing w:val="0"/>
          <w:sz w:val="28"/>
          <w:szCs w:val="28"/>
        </w:rPr>
      </w:pPr>
      <w:r w:rsidRPr="00EC4BEB">
        <w:rPr>
          <w:iCs/>
          <w:color w:val="auto"/>
          <w:spacing w:val="0"/>
          <w:sz w:val="28"/>
          <w:szCs w:val="28"/>
        </w:rPr>
        <w:t>Т</w:t>
      </w:r>
      <w:r w:rsidR="005D4599" w:rsidRPr="00EC4BEB">
        <w:rPr>
          <w:iCs/>
          <w:color w:val="auto"/>
          <w:spacing w:val="0"/>
          <w:sz w:val="28"/>
          <w:szCs w:val="28"/>
        </w:rPr>
        <w:t>аблица 1</w:t>
      </w:r>
      <w:r w:rsidRPr="00EC4BEB">
        <w:rPr>
          <w:iCs/>
          <w:color w:val="auto"/>
          <w:spacing w:val="0"/>
          <w:sz w:val="28"/>
          <w:szCs w:val="28"/>
        </w:rPr>
        <w:t>.</w:t>
      </w:r>
      <w:r w:rsidR="005D4599" w:rsidRPr="00EC4BEB">
        <w:rPr>
          <w:iCs/>
          <w:color w:val="auto"/>
          <w:spacing w:val="0"/>
          <w:sz w:val="28"/>
          <w:szCs w:val="28"/>
        </w:rPr>
        <w:t xml:space="preserve"> </w:t>
      </w:r>
      <w:r w:rsidR="005D4599" w:rsidRPr="00EC4BEB">
        <w:rPr>
          <w:color w:val="auto"/>
          <w:spacing w:val="0"/>
          <w:sz w:val="28"/>
          <w:szCs w:val="28"/>
        </w:rPr>
        <w:t>«Потребление, относящееся к въездному туризму, в разбивке по продуктам и категориям посетителей» (далее – таблица 1)</w:t>
      </w:r>
      <w:r w:rsidRPr="00EC4BEB">
        <w:rPr>
          <w:color w:val="auto"/>
          <w:spacing w:val="0"/>
          <w:sz w:val="28"/>
          <w:szCs w:val="28"/>
        </w:rPr>
        <w:t xml:space="preserve"> согласно приложению 3 к настоящей Методике</w:t>
      </w:r>
      <w:r w:rsidR="005D4599" w:rsidRPr="00EC4BEB">
        <w:rPr>
          <w:color w:val="auto"/>
          <w:spacing w:val="0"/>
          <w:sz w:val="28"/>
          <w:szCs w:val="28"/>
        </w:rPr>
        <w:t xml:space="preserve">; </w:t>
      </w:r>
    </w:p>
    <w:p w:rsidR="002E4DB4" w:rsidRPr="00EC4BEB" w:rsidRDefault="00547572" w:rsidP="002E4DB4">
      <w:pPr>
        <w:pStyle w:val="Default"/>
        <w:tabs>
          <w:tab w:val="left" w:pos="993"/>
        </w:tabs>
        <w:ind w:right="-2" w:firstLine="709"/>
        <w:jc w:val="both"/>
        <w:rPr>
          <w:color w:val="auto"/>
          <w:spacing w:val="0"/>
          <w:sz w:val="28"/>
          <w:szCs w:val="28"/>
        </w:rPr>
      </w:pPr>
      <w:r w:rsidRPr="00EC4BEB">
        <w:rPr>
          <w:iCs/>
          <w:color w:val="auto"/>
          <w:spacing w:val="0"/>
          <w:sz w:val="28"/>
          <w:szCs w:val="28"/>
        </w:rPr>
        <w:t>Т</w:t>
      </w:r>
      <w:r w:rsidR="005D4599" w:rsidRPr="00EC4BEB">
        <w:rPr>
          <w:iCs/>
          <w:color w:val="auto"/>
          <w:spacing w:val="0"/>
          <w:sz w:val="28"/>
          <w:szCs w:val="28"/>
        </w:rPr>
        <w:t>аблица 2</w:t>
      </w:r>
      <w:r w:rsidRPr="00EC4BEB">
        <w:rPr>
          <w:iCs/>
          <w:color w:val="auto"/>
          <w:spacing w:val="0"/>
          <w:sz w:val="28"/>
          <w:szCs w:val="28"/>
        </w:rPr>
        <w:t xml:space="preserve">. </w:t>
      </w:r>
      <w:r w:rsidR="005D4599" w:rsidRPr="00EC4BEB">
        <w:rPr>
          <w:color w:val="auto"/>
          <w:spacing w:val="0"/>
          <w:sz w:val="28"/>
          <w:szCs w:val="28"/>
        </w:rPr>
        <w:t>«Потребление, относящееся к внутреннему туризму, в разбивке по продуктам, категориям посетителей и видам поездок» (далее – таблица 2)</w:t>
      </w:r>
      <w:r w:rsidRPr="00EC4BEB">
        <w:rPr>
          <w:color w:val="auto"/>
          <w:spacing w:val="0"/>
          <w:sz w:val="28"/>
          <w:szCs w:val="28"/>
        </w:rPr>
        <w:t xml:space="preserve"> согласно приложению 4 к настоящей Методике; </w:t>
      </w:r>
    </w:p>
    <w:p w:rsidR="002E4DB4" w:rsidRPr="00EC4BEB" w:rsidRDefault="00547572" w:rsidP="002E4DB4">
      <w:pPr>
        <w:pStyle w:val="Default"/>
        <w:tabs>
          <w:tab w:val="left" w:pos="993"/>
        </w:tabs>
        <w:ind w:right="-2" w:firstLine="709"/>
        <w:jc w:val="both"/>
        <w:rPr>
          <w:color w:val="auto"/>
          <w:spacing w:val="0"/>
          <w:sz w:val="28"/>
          <w:szCs w:val="28"/>
        </w:rPr>
      </w:pPr>
      <w:r w:rsidRPr="00EC4BEB">
        <w:rPr>
          <w:iCs/>
          <w:color w:val="auto"/>
          <w:spacing w:val="0"/>
          <w:sz w:val="28"/>
          <w:szCs w:val="28"/>
        </w:rPr>
        <w:t>Т</w:t>
      </w:r>
      <w:r w:rsidR="005D4599" w:rsidRPr="00EC4BEB">
        <w:rPr>
          <w:iCs/>
          <w:color w:val="auto"/>
          <w:spacing w:val="0"/>
          <w:sz w:val="28"/>
          <w:szCs w:val="28"/>
        </w:rPr>
        <w:t>аблица 3</w:t>
      </w:r>
      <w:r w:rsidRPr="00EC4BEB">
        <w:rPr>
          <w:iCs/>
          <w:color w:val="auto"/>
          <w:spacing w:val="0"/>
          <w:sz w:val="28"/>
          <w:szCs w:val="28"/>
        </w:rPr>
        <w:t>.</w:t>
      </w:r>
      <w:r w:rsidR="005D4599" w:rsidRPr="00EC4BEB">
        <w:rPr>
          <w:iCs/>
          <w:color w:val="auto"/>
          <w:spacing w:val="0"/>
          <w:sz w:val="28"/>
          <w:szCs w:val="28"/>
        </w:rPr>
        <w:t xml:space="preserve"> </w:t>
      </w:r>
      <w:r w:rsidR="005D4599" w:rsidRPr="00EC4BEB">
        <w:rPr>
          <w:color w:val="auto"/>
          <w:spacing w:val="0"/>
          <w:sz w:val="28"/>
          <w:szCs w:val="28"/>
        </w:rPr>
        <w:t>«Потребление, относящееся к выездному туризму, в разбивке по продуктам и категориям посетителей» (далее – таблица 3)</w:t>
      </w:r>
      <w:r w:rsidRPr="00EC4BEB">
        <w:rPr>
          <w:color w:val="auto"/>
          <w:spacing w:val="0"/>
          <w:sz w:val="28"/>
          <w:szCs w:val="28"/>
        </w:rPr>
        <w:t xml:space="preserve"> согласно приложению 5 к настоящей Методике; </w:t>
      </w:r>
    </w:p>
    <w:p w:rsidR="002E4DB4" w:rsidRPr="00EC4BEB" w:rsidRDefault="00547572" w:rsidP="002E4DB4">
      <w:pPr>
        <w:pStyle w:val="Default"/>
        <w:tabs>
          <w:tab w:val="left" w:pos="993"/>
        </w:tabs>
        <w:ind w:right="-2" w:firstLine="709"/>
        <w:jc w:val="both"/>
        <w:rPr>
          <w:color w:val="auto"/>
          <w:spacing w:val="0"/>
          <w:sz w:val="28"/>
          <w:szCs w:val="28"/>
        </w:rPr>
      </w:pPr>
      <w:r w:rsidRPr="00EC4BEB">
        <w:rPr>
          <w:iCs/>
          <w:color w:val="auto"/>
          <w:spacing w:val="0"/>
          <w:sz w:val="28"/>
          <w:szCs w:val="28"/>
        </w:rPr>
        <w:t>Т</w:t>
      </w:r>
      <w:r w:rsidR="005D4599" w:rsidRPr="00EC4BEB">
        <w:rPr>
          <w:iCs/>
          <w:color w:val="auto"/>
          <w:spacing w:val="0"/>
          <w:sz w:val="28"/>
          <w:szCs w:val="28"/>
        </w:rPr>
        <w:t>аблица 4</w:t>
      </w:r>
      <w:r w:rsidRPr="00EC4BEB">
        <w:rPr>
          <w:iCs/>
          <w:color w:val="auto"/>
          <w:spacing w:val="0"/>
          <w:sz w:val="28"/>
          <w:szCs w:val="28"/>
        </w:rPr>
        <w:t>.</w:t>
      </w:r>
      <w:r w:rsidR="005D4599" w:rsidRPr="00EC4BEB">
        <w:rPr>
          <w:iCs/>
          <w:color w:val="auto"/>
          <w:spacing w:val="0"/>
          <w:sz w:val="28"/>
          <w:szCs w:val="28"/>
        </w:rPr>
        <w:t xml:space="preserve"> </w:t>
      </w:r>
      <w:r w:rsidR="005D4599" w:rsidRPr="00EC4BEB">
        <w:rPr>
          <w:color w:val="auto"/>
          <w:spacing w:val="0"/>
          <w:sz w:val="28"/>
          <w:szCs w:val="28"/>
        </w:rPr>
        <w:t>«Потребление, относящееся к туризму внутри страны, в разбивке по продуктам» (далее – таблица 4)</w:t>
      </w:r>
      <w:r w:rsidRPr="00EC4BEB">
        <w:rPr>
          <w:color w:val="auto"/>
          <w:spacing w:val="0"/>
          <w:sz w:val="28"/>
          <w:szCs w:val="28"/>
        </w:rPr>
        <w:t xml:space="preserve"> согласно приложению 6 к настоящей Методике; </w:t>
      </w:r>
    </w:p>
    <w:p w:rsidR="002E4DB4" w:rsidRPr="00EC4BEB" w:rsidRDefault="00547572" w:rsidP="002E4DB4">
      <w:pPr>
        <w:pStyle w:val="Default"/>
        <w:tabs>
          <w:tab w:val="left" w:pos="993"/>
        </w:tabs>
        <w:ind w:right="-2" w:firstLine="709"/>
        <w:jc w:val="both"/>
        <w:rPr>
          <w:color w:val="auto"/>
          <w:spacing w:val="0"/>
          <w:sz w:val="28"/>
          <w:szCs w:val="28"/>
        </w:rPr>
      </w:pPr>
      <w:r w:rsidRPr="00EC4BEB">
        <w:rPr>
          <w:iCs/>
          <w:color w:val="auto"/>
          <w:spacing w:val="0"/>
          <w:sz w:val="28"/>
          <w:szCs w:val="28"/>
        </w:rPr>
        <w:t>Т</w:t>
      </w:r>
      <w:r w:rsidR="005D4599" w:rsidRPr="00EC4BEB">
        <w:rPr>
          <w:iCs/>
          <w:color w:val="auto"/>
          <w:spacing w:val="0"/>
          <w:sz w:val="28"/>
          <w:szCs w:val="28"/>
        </w:rPr>
        <w:t>аблица 5</w:t>
      </w:r>
      <w:r w:rsidRPr="00EC4BEB">
        <w:rPr>
          <w:iCs/>
          <w:color w:val="auto"/>
          <w:spacing w:val="0"/>
          <w:sz w:val="28"/>
          <w:szCs w:val="28"/>
        </w:rPr>
        <w:t>.</w:t>
      </w:r>
      <w:r w:rsidR="005D4599" w:rsidRPr="00EC4BEB">
        <w:rPr>
          <w:iCs/>
          <w:color w:val="auto"/>
          <w:spacing w:val="0"/>
          <w:sz w:val="28"/>
          <w:szCs w:val="28"/>
        </w:rPr>
        <w:t xml:space="preserve"> </w:t>
      </w:r>
      <w:r w:rsidR="005D4599" w:rsidRPr="00EC4BEB">
        <w:rPr>
          <w:color w:val="auto"/>
          <w:spacing w:val="0"/>
          <w:sz w:val="28"/>
          <w:szCs w:val="28"/>
        </w:rPr>
        <w:t>«Счет</w:t>
      </w:r>
      <w:r w:rsidR="00D863E5" w:rsidRPr="00EC4BEB">
        <w:rPr>
          <w:color w:val="auto"/>
          <w:spacing w:val="0"/>
          <w:sz w:val="28"/>
          <w:szCs w:val="28"/>
        </w:rPr>
        <w:t>а</w:t>
      </w:r>
      <w:r w:rsidR="005D4599" w:rsidRPr="00EC4BEB">
        <w:rPr>
          <w:color w:val="auto"/>
          <w:spacing w:val="0"/>
          <w:sz w:val="28"/>
          <w:szCs w:val="28"/>
        </w:rPr>
        <w:t xml:space="preserve"> производства в отраслях туризма и в других отраслях» (далее – таблица 5)</w:t>
      </w:r>
      <w:r w:rsidRPr="00EC4BEB">
        <w:rPr>
          <w:color w:val="auto"/>
          <w:spacing w:val="0"/>
          <w:sz w:val="28"/>
          <w:szCs w:val="28"/>
        </w:rPr>
        <w:t xml:space="preserve"> согласно приложению 7 к настоящей Методике</w:t>
      </w:r>
      <w:r w:rsidR="002E4DB4" w:rsidRPr="00EC4BEB">
        <w:rPr>
          <w:color w:val="auto"/>
          <w:spacing w:val="0"/>
          <w:sz w:val="28"/>
          <w:szCs w:val="28"/>
        </w:rPr>
        <w:t>;</w:t>
      </w:r>
    </w:p>
    <w:p w:rsidR="002E4DB4" w:rsidRPr="00EC4BEB" w:rsidRDefault="00547572" w:rsidP="002E4DB4">
      <w:pPr>
        <w:pStyle w:val="Default"/>
        <w:tabs>
          <w:tab w:val="left" w:pos="993"/>
        </w:tabs>
        <w:ind w:right="-2" w:firstLine="709"/>
        <w:jc w:val="both"/>
        <w:rPr>
          <w:color w:val="auto"/>
          <w:spacing w:val="0"/>
          <w:sz w:val="28"/>
          <w:szCs w:val="28"/>
        </w:rPr>
      </w:pPr>
      <w:r w:rsidRPr="00EC4BEB">
        <w:rPr>
          <w:iCs/>
          <w:color w:val="auto"/>
          <w:spacing w:val="0"/>
          <w:sz w:val="28"/>
          <w:szCs w:val="28"/>
        </w:rPr>
        <w:t>Т</w:t>
      </w:r>
      <w:r w:rsidR="005D4599" w:rsidRPr="00EC4BEB">
        <w:rPr>
          <w:iCs/>
          <w:color w:val="auto"/>
          <w:spacing w:val="0"/>
          <w:sz w:val="28"/>
          <w:szCs w:val="28"/>
        </w:rPr>
        <w:t>аблица 6</w:t>
      </w:r>
      <w:r w:rsidRPr="00EC4BEB">
        <w:rPr>
          <w:iCs/>
          <w:color w:val="auto"/>
          <w:spacing w:val="0"/>
          <w:sz w:val="28"/>
          <w:szCs w:val="28"/>
        </w:rPr>
        <w:t>.</w:t>
      </w:r>
      <w:r w:rsidR="005D4599" w:rsidRPr="00EC4BEB">
        <w:rPr>
          <w:iCs/>
          <w:color w:val="auto"/>
          <w:spacing w:val="0"/>
          <w:sz w:val="28"/>
          <w:szCs w:val="28"/>
        </w:rPr>
        <w:t xml:space="preserve"> </w:t>
      </w:r>
      <w:r w:rsidR="005D4599" w:rsidRPr="00EC4BEB">
        <w:rPr>
          <w:color w:val="auto"/>
          <w:spacing w:val="0"/>
          <w:sz w:val="28"/>
          <w:szCs w:val="28"/>
        </w:rPr>
        <w:t>«Общий объем внутреннего пред</w:t>
      </w:r>
      <w:r w:rsidR="00F76219" w:rsidRPr="00EC4BEB">
        <w:rPr>
          <w:color w:val="auto"/>
          <w:spacing w:val="0"/>
          <w:sz w:val="28"/>
          <w:szCs w:val="28"/>
        </w:rPr>
        <w:t>ложения и потребления, относящи</w:t>
      </w:r>
      <w:r w:rsidR="008C6DAD" w:rsidRPr="00EC4BEB">
        <w:rPr>
          <w:color w:val="auto"/>
          <w:spacing w:val="0"/>
          <w:sz w:val="28"/>
          <w:szCs w:val="28"/>
        </w:rPr>
        <w:t>й</w:t>
      </w:r>
      <w:r w:rsidR="005D4599" w:rsidRPr="00EC4BEB">
        <w:rPr>
          <w:color w:val="auto"/>
          <w:spacing w:val="0"/>
          <w:sz w:val="28"/>
          <w:szCs w:val="28"/>
        </w:rPr>
        <w:t>ся к туризму внутри страны» (далее</w:t>
      </w:r>
      <w:r w:rsidR="00ED0C21" w:rsidRPr="00EC4BEB">
        <w:rPr>
          <w:color w:val="auto"/>
          <w:spacing w:val="0"/>
          <w:sz w:val="28"/>
          <w:szCs w:val="28"/>
        </w:rPr>
        <w:t xml:space="preserve"> </w:t>
      </w:r>
      <w:r w:rsidR="005D4599" w:rsidRPr="00EC4BEB">
        <w:rPr>
          <w:color w:val="auto"/>
          <w:spacing w:val="0"/>
          <w:sz w:val="28"/>
          <w:szCs w:val="28"/>
        </w:rPr>
        <w:t>–</w:t>
      </w:r>
      <w:r w:rsidR="00ED0C21" w:rsidRPr="00EC4BEB">
        <w:rPr>
          <w:color w:val="auto"/>
          <w:spacing w:val="0"/>
          <w:sz w:val="28"/>
          <w:szCs w:val="28"/>
        </w:rPr>
        <w:t xml:space="preserve"> </w:t>
      </w:r>
      <w:r w:rsidR="005D4599" w:rsidRPr="00EC4BEB">
        <w:rPr>
          <w:color w:val="auto"/>
          <w:spacing w:val="0"/>
          <w:sz w:val="28"/>
          <w:szCs w:val="28"/>
        </w:rPr>
        <w:t>таблица 6)</w:t>
      </w:r>
      <w:r w:rsidRPr="00EC4BEB">
        <w:rPr>
          <w:color w:val="auto"/>
          <w:spacing w:val="0"/>
          <w:sz w:val="28"/>
          <w:szCs w:val="28"/>
        </w:rPr>
        <w:t xml:space="preserve"> согласно приложению 8 к настоящей Методике</w:t>
      </w:r>
      <w:r w:rsidR="002E4DB4" w:rsidRPr="00EC4BEB">
        <w:rPr>
          <w:color w:val="auto"/>
          <w:spacing w:val="0"/>
          <w:sz w:val="28"/>
          <w:szCs w:val="28"/>
        </w:rPr>
        <w:t>;</w:t>
      </w:r>
    </w:p>
    <w:p w:rsidR="002E4DB4" w:rsidRPr="00EC4BEB" w:rsidRDefault="00547572" w:rsidP="002E4DB4">
      <w:pPr>
        <w:pStyle w:val="Default"/>
        <w:tabs>
          <w:tab w:val="left" w:pos="993"/>
        </w:tabs>
        <w:ind w:right="-2" w:firstLine="709"/>
        <w:jc w:val="both"/>
        <w:rPr>
          <w:color w:val="auto"/>
          <w:spacing w:val="0"/>
          <w:sz w:val="28"/>
          <w:szCs w:val="28"/>
        </w:rPr>
      </w:pPr>
      <w:r w:rsidRPr="00EC4BEB">
        <w:rPr>
          <w:iCs/>
          <w:color w:val="auto"/>
          <w:spacing w:val="0"/>
          <w:sz w:val="28"/>
          <w:szCs w:val="28"/>
        </w:rPr>
        <w:t xml:space="preserve">Таблица 7. </w:t>
      </w:r>
      <w:r w:rsidR="005D4599" w:rsidRPr="00EC4BEB">
        <w:rPr>
          <w:color w:val="auto"/>
          <w:spacing w:val="0"/>
          <w:sz w:val="28"/>
          <w:szCs w:val="28"/>
        </w:rPr>
        <w:t>«Занятость в отраслях туризма» (далее – таблица 7)</w:t>
      </w:r>
      <w:r w:rsidRPr="00EC4BEB">
        <w:rPr>
          <w:color w:val="auto"/>
          <w:spacing w:val="0"/>
          <w:sz w:val="28"/>
          <w:szCs w:val="28"/>
        </w:rPr>
        <w:t xml:space="preserve"> согласно приложению 9 к настоящей Методике</w:t>
      </w:r>
      <w:r w:rsidR="002E4DB4" w:rsidRPr="00EC4BEB">
        <w:rPr>
          <w:color w:val="auto"/>
          <w:spacing w:val="0"/>
          <w:sz w:val="28"/>
          <w:szCs w:val="28"/>
        </w:rPr>
        <w:t>;</w:t>
      </w:r>
    </w:p>
    <w:p w:rsidR="002E4DB4" w:rsidRPr="00EC4BEB" w:rsidRDefault="00547572" w:rsidP="002E4DB4">
      <w:pPr>
        <w:pStyle w:val="Default"/>
        <w:tabs>
          <w:tab w:val="left" w:pos="993"/>
        </w:tabs>
        <w:ind w:right="-2" w:firstLine="709"/>
        <w:jc w:val="both"/>
        <w:rPr>
          <w:color w:val="auto"/>
          <w:spacing w:val="0"/>
          <w:sz w:val="28"/>
          <w:szCs w:val="28"/>
        </w:rPr>
      </w:pPr>
      <w:r w:rsidRPr="00EC4BEB">
        <w:rPr>
          <w:iCs/>
          <w:color w:val="auto"/>
          <w:spacing w:val="0"/>
          <w:sz w:val="28"/>
          <w:szCs w:val="28"/>
        </w:rPr>
        <w:t>Т</w:t>
      </w:r>
      <w:r w:rsidR="005D4599" w:rsidRPr="00EC4BEB">
        <w:rPr>
          <w:iCs/>
          <w:color w:val="auto"/>
          <w:spacing w:val="0"/>
          <w:sz w:val="28"/>
          <w:szCs w:val="28"/>
        </w:rPr>
        <w:t>аблица 8</w:t>
      </w:r>
      <w:r w:rsidRPr="00EC4BEB">
        <w:rPr>
          <w:iCs/>
          <w:color w:val="auto"/>
          <w:spacing w:val="0"/>
          <w:sz w:val="28"/>
          <w:szCs w:val="28"/>
        </w:rPr>
        <w:t>.</w:t>
      </w:r>
      <w:r w:rsidR="005D4599" w:rsidRPr="00EC4BEB">
        <w:rPr>
          <w:iCs/>
          <w:color w:val="auto"/>
          <w:spacing w:val="0"/>
          <w:sz w:val="28"/>
          <w:szCs w:val="28"/>
        </w:rPr>
        <w:t xml:space="preserve"> </w:t>
      </w:r>
      <w:r w:rsidR="005D4599" w:rsidRPr="00EC4BEB">
        <w:rPr>
          <w:color w:val="auto"/>
          <w:spacing w:val="0"/>
          <w:sz w:val="28"/>
          <w:szCs w:val="28"/>
        </w:rPr>
        <w:t>«Валовое накопление основного ка</w:t>
      </w:r>
      <w:r w:rsidR="00803580" w:rsidRPr="00EC4BEB">
        <w:rPr>
          <w:color w:val="auto"/>
          <w:spacing w:val="0"/>
          <w:sz w:val="28"/>
          <w:szCs w:val="28"/>
        </w:rPr>
        <w:t>питала в отраслях туризма</w:t>
      </w:r>
      <w:r w:rsidR="005D4599" w:rsidRPr="00EC4BEB">
        <w:rPr>
          <w:color w:val="auto"/>
          <w:spacing w:val="0"/>
          <w:sz w:val="28"/>
          <w:szCs w:val="28"/>
        </w:rPr>
        <w:t>» (далее – таблица 8)</w:t>
      </w:r>
      <w:r w:rsidRPr="00EC4BEB">
        <w:rPr>
          <w:color w:val="auto"/>
          <w:spacing w:val="0"/>
          <w:sz w:val="28"/>
          <w:szCs w:val="28"/>
        </w:rPr>
        <w:t xml:space="preserve"> согласно приложению 10 к настоящей Методике</w:t>
      </w:r>
      <w:r w:rsidR="002E4DB4" w:rsidRPr="00EC4BEB">
        <w:rPr>
          <w:color w:val="auto"/>
          <w:spacing w:val="0"/>
          <w:sz w:val="28"/>
          <w:szCs w:val="28"/>
        </w:rPr>
        <w:t>;</w:t>
      </w:r>
    </w:p>
    <w:p w:rsidR="002E4DB4" w:rsidRPr="00EC4BEB" w:rsidRDefault="00547572" w:rsidP="002E4DB4">
      <w:pPr>
        <w:pStyle w:val="Default"/>
        <w:tabs>
          <w:tab w:val="left" w:pos="993"/>
        </w:tabs>
        <w:ind w:right="-2" w:firstLine="709"/>
        <w:jc w:val="both"/>
        <w:rPr>
          <w:color w:val="auto"/>
          <w:spacing w:val="0"/>
          <w:sz w:val="28"/>
          <w:szCs w:val="28"/>
        </w:rPr>
      </w:pPr>
      <w:r w:rsidRPr="00EC4BEB">
        <w:rPr>
          <w:iCs/>
          <w:color w:val="auto"/>
          <w:spacing w:val="0"/>
          <w:sz w:val="28"/>
          <w:szCs w:val="28"/>
        </w:rPr>
        <w:t>Т</w:t>
      </w:r>
      <w:r w:rsidR="005D4599" w:rsidRPr="00EC4BEB">
        <w:rPr>
          <w:iCs/>
          <w:color w:val="auto"/>
          <w:spacing w:val="0"/>
          <w:sz w:val="28"/>
          <w:szCs w:val="28"/>
        </w:rPr>
        <w:t>аблица 9</w:t>
      </w:r>
      <w:r w:rsidRPr="00EC4BEB">
        <w:rPr>
          <w:iCs/>
          <w:color w:val="auto"/>
          <w:spacing w:val="0"/>
          <w:sz w:val="28"/>
          <w:szCs w:val="28"/>
        </w:rPr>
        <w:t>.</w:t>
      </w:r>
      <w:r w:rsidR="005D4599" w:rsidRPr="00EC4BEB">
        <w:rPr>
          <w:iCs/>
          <w:color w:val="auto"/>
          <w:spacing w:val="0"/>
          <w:sz w:val="28"/>
          <w:szCs w:val="28"/>
        </w:rPr>
        <w:t xml:space="preserve"> </w:t>
      </w:r>
      <w:r w:rsidR="005D4599" w:rsidRPr="00EC4BEB">
        <w:rPr>
          <w:color w:val="auto"/>
          <w:spacing w:val="0"/>
          <w:sz w:val="28"/>
          <w:szCs w:val="28"/>
        </w:rPr>
        <w:t>«Коллективное туристское потребление в разбивке по продуктам и уровням органов государственного управления» (д</w:t>
      </w:r>
      <w:r w:rsidR="00F62ACD" w:rsidRPr="00EC4BEB">
        <w:rPr>
          <w:color w:val="auto"/>
          <w:spacing w:val="0"/>
          <w:sz w:val="28"/>
          <w:szCs w:val="28"/>
        </w:rPr>
        <w:t xml:space="preserve">алее – </w:t>
      </w:r>
      <w:r w:rsidR="005D4599" w:rsidRPr="00EC4BEB">
        <w:rPr>
          <w:color w:val="auto"/>
          <w:spacing w:val="0"/>
          <w:sz w:val="28"/>
          <w:szCs w:val="28"/>
        </w:rPr>
        <w:t>таблица 9)</w:t>
      </w:r>
      <w:r w:rsidRPr="00EC4BEB">
        <w:rPr>
          <w:color w:val="auto"/>
          <w:spacing w:val="0"/>
          <w:sz w:val="28"/>
          <w:szCs w:val="28"/>
        </w:rPr>
        <w:t xml:space="preserve"> согласно приложению 11 к настоящей Методике</w:t>
      </w:r>
      <w:r w:rsidR="002E4DB4" w:rsidRPr="00EC4BEB">
        <w:rPr>
          <w:color w:val="auto"/>
          <w:spacing w:val="0"/>
          <w:sz w:val="28"/>
          <w:szCs w:val="28"/>
        </w:rPr>
        <w:t>;</w:t>
      </w:r>
    </w:p>
    <w:p w:rsidR="00E06590" w:rsidRPr="00EC4BEB" w:rsidRDefault="00547572" w:rsidP="002E4DB4">
      <w:pPr>
        <w:pStyle w:val="Default"/>
        <w:tabs>
          <w:tab w:val="left" w:pos="993"/>
        </w:tabs>
        <w:ind w:right="-2" w:firstLine="709"/>
        <w:jc w:val="both"/>
        <w:rPr>
          <w:color w:val="auto"/>
          <w:spacing w:val="0"/>
          <w:sz w:val="28"/>
          <w:szCs w:val="28"/>
        </w:rPr>
      </w:pPr>
      <w:r w:rsidRPr="00EC4BEB">
        <w:rPr>
          <w:iCs/>
          <w:color w:val="auto"/>
          <w:spacing w:val="0"/>
          <w:sz w:val="28"/>
          <w:szCs w:val="28"/>
        </w:rPr>
        <w:t>Т</w:t>
      </w:r>
      <w:r w:rsidR="005D4599" w:rsidRPr="00EC4BEB">
        <w:rPr>
          <w:iCs/>
          <w:color w:val="auto"/>
          <w:spacing w:val="0"/>
          <w:sz w:val="28"/>
          <w:szCs w:val="28"/>
        </w:rPr>
        <w:t>аблица 10</w:t>
      </w:r>
      <w:r w:rsidRPr="00EC4BEB">
        <w:rPr>
          <w:iCs/>
          <w:color w:val="auto"/>
          <w:spacing w:val="0"/>
          <w:sz w:val="28"/>
          <w:szCs w:val="28"/>
        </w:rPr>
        <w:t>.</w:t>
      </w:r>
      <w:r w:rsidR="005D4599" w:rsidRPr="00EC4BEB">
        <w:rPr>
          <w:iCs/>
          <w:color w:val="auto"/>
          <w:spacing w:val="0"/>
          <w:sz w:val="28"/>
          <w:szCs w:val="28"/>
        </w:rPr>
        <w:t xml:space="preserve"> </w:t>
      </w:r>
      <w:r w:rsidR="005D4599" w:rsidRPr="00EC4BEB">
        <w:rPr>
          <w:color w:val="auto"/>
          <w:spacing w:val="0"/>
          <w:sz w:val="28"/>
          <w:szCs w:val="28"/>
        </w:rPr>
        <w:t>«</w:t>
      </w:r>
      <w:proofErr w:type="spellStart"/>
      <w:r w:rsidR="005D4599" w:rsidRPr="00EC4BEB">
        <w:rPr>
          <w:color w:val="auto"/>
          <w:spacing w:val="0"/>
          <w:sz w:val="28"/>
          <w:szCs w:val="28"/>
        </w:rPr>
        <w:t>Неденежные</w:t>
      </w:r>
      <w:proofErr w:type="spellEnd"/>
      <w:r w:rsidR="005D4599" w:rsidRPr="00EC4BEB">
        <w:rPr>
          <w:color w:val="auto"/>
          <w:spacing w:val="0"/>
          <w:sz w:val="28"/>
          <w:szCs w:val="28"/>
        </w:rPr>
        <w:t xml:space="preserve"> показатели» (далее – таблица 10)</w:t>
      </w:r>
      <w:r w:rsidRPr="00EC4BEB">
        <w:rPr>
          <w:color w:val="auto"/>
          <w:spacing w:val="0"/>
          <w:sz w:val="28"/>
          <w:szCs w:val="28"/>
        </w:rPr>
        <w:t xml:space="preserve"> согласно приложению 12 к настоящей Методике</w:t>
      </w:r>
      <w:r w:rsidR="005D4599" w:rsidRPr="00EC4BEB">
        <w:rPr>
          <w:color w:val="auto"/>
          <w:spacing w:val="0"/>
          <w:sz w:val="28"/>
          <w:szCs w:val="28"/>
        </w:rPr>
        <w:t xml:space="preserve">. </w:t>
      </w:r>
    </w:p>
    <w:p w:rsidR="00F70CEB" w:rsidRPr="00EC4BEB" w:rsidRDefault="0070439C" w:rsidP="000A60E7">
      <w:pPr>
        <w:pStyle w:val="a9"/>
        <w:numPr>
          <w:ilvl w:val="0"/>
          <w:numId w:val="2"/>
        </w:numPr>
        <w:tabs>
          <w:tab w:val="left" w:pos="284"/>
          <w:tab w:val="left" w:pos="993"/>
          <w:tab w:val="left" w:pos="1134"/>
        </w:tabs>
        <w:ind w:left="0" w:firstLine="709"/>
        <w:contextualSpacing/>
        <w:jc w:val="both"/>
        <w:rPr>
          <w:spacing w:val="0"/>
          <w:sz w:val="28"/>
          <w:szCs w:val="28"/>
        </w:rPr>
      </w:pPr>
      <w:r w:rsidRPr="00EC4BEB">
        <w:rPr>
          <w:spacing w:val="0"/>
          <w:sz w:val="28"/>
          <w:szCs w:val="28"/>
        </w:rPr>
        <w:t>Таблицы</w:t>
      </w:r>
      <w:r w:rsidR="00E876DE" w:rsidRPr="00EC4BEB">
        <w:rPr>
          <w:spacing w:val="0"/>
          <w:sz w:val="28"/>
          <w:szCs w:val="28"/>
        </w:rPr>
        <w:t xml:space="preserve"> 1,</w:t>
      </w:r>
      <w:r w:rsidR="00BB1033" w:rsidRPr="00EC4BEB">
        <w:rPr>
          <w:spacing w:val="0"/>
          <w:sz w:val="28"/>
          <w:szCs w:val="28"/>
        </w:rPr>
        <w:t xml:space="preserve"> </w:t>
      </w:r>
      <w:r w:rsidR="00E876DE" w:rsidRPr="00EC4BEB">
        <w:rPr>
          <w:spacing w:val="0"/>
          <w:sz w:val="28"/>
          <w:szCs w:val="28"/>
        </w:rPr>
        <w:t>2,</w:t>
      </w:r>
      <w:r w:rsidR="00BB1033" w:rsidRPr="00EC4BEB">
        <w:rPr>
          <w:spacing w:val="0"/>
          <w:sz w:val="28"/>
          <w:szCs w:val="28"/>
        </w:rPr>
        <w:t xml:space="preserve"> </w:t>
      </w:r>
      <w:r w:rsidR="00E876DE" w:rsidRPr="00EC4BEB">
        <w:rPr>
          <w:spacing w:val="0"/>
          <w:sz w:val="28"/>
          <w:szCs w:val="28"/>
        </w:rPr>
        <w:t>3</w:t>
      </w:r>
      <w:r w:rsidR="005D4599" w:rsidRPr="00EC4BEB">
        <w:rPr>
          <w:spacing w:val="0"/>
          <w:sz w:val="28"/>
          <w:szCs w:val="28"/>
        </w:rPr>
        <w:t xml:space="preserve"> опис</w:t>
      </w:r>
      <w:r w:rsidRPr="00EC4BEB">
        <w:rPr>
          <w:spacing w:val="0"/>
          <w:sz w:val="28"/>
          <w:szCs w:val="28"/>
        </w:rPr>
        <w:t>ывают</w:t>
      </w:r>
      <w:r w:rsidR="005D4599" w:rsidRPr="00EC4BEB">
        <w:rPr>
          <w:spacing w:val="0"/>
          <w:sz w:val="28"/>
          <w:szCs w:val="28"/>
        </w:rPr>
        <w:t xml:space="preserve"> турист</w:t>
      </w:r>
      <w:r w:rsidR="00A00B6B" w:rsidRPr="00EC4BEB">
        <w:rPr>
          <w:spacing w:val="0"/>
          <w:sz w:val="28"/>
          <w:szCs w:val="28"/>
        </w:rPr>
        <w:t>с</w:t>
      </w:r>
      <w:r w:rsidR="005D4599" w:rsidRPr="00EC4BEB">
        <w:rPr>
          <w:spacing w:val="0"/>
          <w:sz w:val="28"/>
          <w:szCs w:val="28"/>
        </w:rPr>
        <w:t>ко</w:t>
      </w:r>
      <w:r w:rsidRPr="00EC4BEB">
        <w:rPr>
          <w:spacing w:val="0"/>
          <w:sz w:val="28"/>
          <w:szCs w:val="28"/>
        </w:rPr>
        <w:t>е потребление</w:t>
      </w:r>
      <w:r w:rsidR="005D4599" w:rsidRPr="00EC4BEB">
        <w:rPr>
          <w:spacing w:val="0"/>
          <w:sz w:val="28"/>
          <w:szCs w:val="28"/>
        </w:rPr>
        <w:t xml:space="preserve"> в стоимостном выражении по видам туризма, по </w:t>
      </w:r>
      <w:r w:rsidR="00C40CB7" w:rsidRPr="00EC4BEB">
        <w:rPr>
          <w:spacing w:val="0"/>
          <w:sz w:val="28"/>
          <w:szCs w:val="28"/>
        </w:rPr>
        <w:t xml:space="preserve">туристским </w:t>
      </w:r>
      <w:r w:rsidR="005D4599" w:rsidRPr="00EC4BEB">
        <w:rPr>
          <w:spacing w:val="0"/>
          <w:sz w:val="28"/>
          <w:szCs w:val="28"/>
        </w:rPr>
        <w:t xml:space="preserve">продуктам и по категориям посетителей. В таблице 1 рассматривается въездной туризм, в таблице 2 – внутренний туризм, а в таблице 3 – выездной туризм. Величина и структура туристских расходов определяются отдельно для туристов и экскурсантов. </w:t>
      </w:r>
    </w:p>
    <w:p w:rsidR="00E424C1" w:rsidRPr="00EC4BEB" w:rsidRDefault="005D4599" w:rsidP="00355425">
      <w:pPr>
        <w:pStyle w:val="a9"/>
        <w:numPr>
          <w:ilvl w:val="0"/>
          <w:numId w:val="2"/>
        </w:numPr>
        <w:tabs>
          <w:tab w:val="left" w:pos="284"/>
          <w:tab w:val="left" w:pos="993"/>
          <w:tab w:val="left" w:pos="1134"/>
        </w:tabs>
        <w:ind w:left="0" w:firstLine="709"/>
        <w:contextualSpacing/>
        <w:jc w:val="both"/>
        <w:rPr>
          <w:spacing w:val="0"/>
          <w:sz w:val="28"/>
          <w:szCs w:val="28"/>
        </w:rPr>
      </w:pPr>
      <w:r w:rsidRPr="00EC4BEB">
        <w:rPr>
          <w:spacing w:val="0"/>
          <w:sz w:val="28"/>
          <w:szCs w:val="28"/>
        </w:rPr>
        <w:t xml:space="preserve">Для расчета потребления относящегося к въездному туризму таблицы 1 используются административные данные о поездках </w:t>
      </w:r>
      <w:r w:rsidR="00666012" w:rsidRPr="00EC4BEB">
        <w:rPr>
          <w:spacing w:val="0"/>
          <w:sz w:val="28"/>
          <w:szCs w:val="28"/>
        </w:rPr>
        <w:t xml:space="preserve">и транспортных услугах в </w:t>
      </w:r>
      <w:r w:rsidRPr="00EC4BEB">
        <w:rPr>
          <w:spacing w:val="0"/>
          <w:sz w:val="28"/>
          <w:szCs w:val="28"/>
        </w:rPr>
        <w:t>экспорт</w:t>
      </w:r>
      <w:r w:rsidR="00666012" w:rsidRPr="00EC4BEB">
        <w:rPr>
          <w:spacing w:val="0"/>
          <w:sz w:val="28"/>
          <w:szCs w:val="28"/>
        </w:rPr>
        <w:t>е</w:t>
      </w:r>
      <w:r w:rsidRPr="00EC4BEB">
        <w:rPr>
          <w:spacing w:val="0"/>
          <w:sz w:val="28"/>
          <w:szCs w:val="28"/>
        </w:rPr>
        <w:t xml:space="preserve"> услуг</w:t>
      </w:r>
      <w:r w:rsidR="00C40CB7" w:rsidRPr="00EC4BEB">
        <w:rPr>
          <w:spacing w:val="0"/>
          <w:sz w:val="28"/>
          <w:szCs w:val="28"/>
        </w:rPr>
        <w:t>, которые разбиваются по турист</w:t>
      </w:r>
      <w:r w:rsidRPr="00EC4BEB">
        <w:rPr>
          <w:spacing w:val="0"/>
          <w:sz w:val="28"/>
          <w:szCs w:val="28"/>
        </w:rPr>
        <w:t xml:space="preserve">ским продуктам, согласно структуре расходов посетителей-нерезидентов, </w:t>
      </w:r>
      <w:r w:rsidR="00C9275F" w:rsidRPr="00EC4BEB">
        <w:rPr>
          <w:spacing w:val="0"/>
          <w:sz w:val="28"/>
          <w:szCs w:val="28"/>
        </w:rPr>
        <w:t xml:space="preserve">полученных на </w:t>
      </w:r>
      <w:r w:rsidR="00043C3B" w:rsidRPr="00EC4BEB">
        <w:rPr>
          <w:spacing w:val="0"/>
          <w:sz w:val="28"/>
          <w:szCs w:val="28"/>
        </w:rPr>
        <w:t xml:space="preserve">основе </w:t>
      </w:r>
      <w:r w:rsidRPr="00EC4BEB">
        <w:rPr>
          <w:spacing w:val="0"/>
          <w:sz w:val="28"/>
          <w:szCs w:val="28"/>
        </w:rPr>
        <w:t>общегосударственных статистических наблюдений.</w:t>
      </w:r>
    </w:p>
    <w:p w:rsidR="00E424C1" w:rsidRPr="00EC4BEB" w:rsidRDefault="005D4599" w:rsidP="007A4CB9">
      <w:pPr>
        <w:pStyle w:val="a9"/>
        <w:numPr>
          <w:ilvl w:val="0"/>
          <w:numId w:val="2"/>
        </w:numPr>
        <w:tabs>
          <w:tab w:val="left" w:pos="284"/>
          <w:tab w:val="left" w:pos="993"/>
          <w:tab w:val="left" w:pos="1134"/>
        </w:tabs>
        <w:ind w:left="0" w:firstLine="709"/>
        <w:contextualSpacing/>
        <w:jc w:val="both"/>
        <w:rPr>
          <w:spacing w:val="0"/>
          <w:sz w:val="28"/>
          <w:szCs w:val="28"/>
        </w:rPr>
      </w:pPr>
      <w:r w:rsidRPr="00EC4BEB">
        <w:rPr>
          <w:spacing w:val="0"/>
          <w:sz w:val="28"/>
          <w:szCs w:val="28"/>
        </w:rPr>
        <w:lastRenderedPageBreak/>
        <w:t xml:space="preserve">Для расчета потребления относящегося к внутреннему туризму в таблице 2 используются данные о туристских </w:t>
      </w:r>
      <w:r w:rsidR="0055508A" w:rsidRPr="00EC4BEB">
        <w:rPr>
          <w:spacing w:val="0"/>
          <w:sz w:val="28"/>
          <w:szCs w:val="28"/>
        </w:rPr>
        <w:t xml:space="preserve">расходах посетителей-резидентов </w:t>
      </w:r>
      <w:r w:rsidRPr="00EC4BEB">
        <w:rPr>
          <w:spacing w:val="0"/>
          <w:sz w:val="28"/>
          <w:szCs w:val="28"/>
        </w:rPr>
        <w:t xml:space="preserve">на осуществление внутренних туристических поездок, а также часть расходов на выездные туристические поездки, осуществленные внутри страны перед отъездом. Туристические </w:t>
      </w:r>
      <w:r w:rsidR="00AE7EF8" w:rsidRPr="00EC4BEB">
        <w:rPr>
          <w:spacing w:val="0"/>
          <w:sz w:val="28"/>
          <w:szCs w:val="28"/>
        </w:rPr>
        <w:t xml:space="preserve">расходы посетителей-резидентов </w:t>
      </w:r>
      <w:r w:rsidRPr="00EC4BEB">
        <w:rPr>
          <w:spacing w:val="0"/>
          <w:sz w:val="28"/>
          <w:szCs w:val="28"/>
        </w:rPr>
        <w:t>основываются на данных из статистических форм общегосударственного статистического наблюдения.</w:t>
      </w:r>
    </w:p>
    <w:p w:rsidR="0070597E" w:rsidRPr="00EC4BEB" w:rsidRDefault="005D4599" w:rsidP="0070597E">
      <w:pPr>
        <w:pStyle w:val="a9"/>
        <w:numPr>
          <w:ilvl w:val="0"/>
          <w:numId w:val="2"/>
        </w:numPr>
        <w:tabs>
          <w:tab w:val="left" w:pos="284"/>
          <w:tab w:val="left" w:pos="993"/>
          <w:tab w:val="left" w:pos="1134"/>
        </w:tabs>
        <w:ind w:left="0" w:firstLine="709"/>
        <w:contextualSpacing/>
        <w:jc w:val="both"/>
        <w:rPr>
          <w:spacing w:val="0"/>
          <w:sz w:val="28"/>
          <w:szCs w:val="28"/>
        </w:rPr>
      </w:pPr>
      <w:r w:rsidRPr="00EC4BEB">
        <w:rPr>
          <w:spacing w:val="0"/>
          <w:sz w:val="28"/>
          <w:szCs w:val="28"/>
        </w:rPr>
        <w:t xml:space="preserve">Для расчета потребления относящегося к выездному туризму в таблице 3 используются административные данные о поездках </w:t>
      </w:r>
      <w:r w:rsidR="00666012" w:rsidRPr="00EC4BEB">
        <w:rPr>
          <w:spacing w:val="0"/>
          <w:sz w:val="28"/>
          <w:szCs w:val="28"/>
        </w:rPr>
        <w:t xml:space="preserve">и транспортных услугах в </w:t>
      </w:r>
      <w:r w:rsidRPr="00EC4BEB">
        <w:rPr>
          <w:spacing w:val="0"/>
          <w:sz w:val="28"/>
          <w:szCs w:val="28"/>
        </w:rPr>
        <w:t>импорт</w:t>
      </w:r>
      <w:r w:rsidR="00666012" w:rsidRPr="00EC4BEB">
        <w:rPr>
          <w:spacing w:val="0"/>
          <w:sz w:val="28"/>
          <w:szCs w:val="28"/>
        </w:rPr>
        <w:t>е</w:t>
      </w:r>
      <w:r w:rsidRPr="00EC4BEB">
        <w:rPr>
          <w:spacing w:val="0"/>
          <w:sz w:val="28"/>
          <w:szCs w:val="28"/>
        </w:rPr>
        <w:t xml:space="preserve"> услуг. Полученные</w:t>
      </w:r>
      <w:r w:rsidR="00C40CB7" w:rsidRPr="00EC4BEB">
        <w:rPr>
          <w:spacing w:val="0"/>
          <w:sz w:val="28"/>
          <w:szCs w:val="28"/>
        </w:rPr>
        <w:t xml:space="preserve"> административные</w:t>
      </w:r>
      <w:r w:rsidRPr="00EC4BEB">
        <w:rPr>
          <w:spacing w:val="0"/>
          <w:sz w:val="28"/>
          <w:szCs w:val="28"/>
        </w:rPr>
        <w:t xml:space="preserve"> данные разбиваются по </w:t>
      </w:r>
      <w:r w:rsidR="00E07545" w:rsidRPr="00EC4BEB">
        <w:rPr>
          <w:spacing w:val="0"/>
          <w:sz w:val="28"/>
          <w:szCs w:val="28"/>
        </w:rPr>
        <w:t xml:space="preserve">туристским продуктам </w:t>
      </w:r>
      <w:r w:rsidRPr="00EC4BEB">
        <w:rPr>
          <w:spacing w:val="0"/>
          <w:sz w:val="28"/>
          <w:szCs w:val="28"/>
        </w:rPr>
        <w:t xml:space="preserve">согласно структуре расходов домашних хозяйств на поездки за пределами Республики Казахстан, </w:t>
      </w:r>
      <w:r w:rsidR="00A8222B" w:rsidRPr="00EC4BEB">
        <w:rPr>
          <w:spacing w:val="0"/>
          <w:sz w:val="28"/>
          <w:szCs w:val="28"/>
        </w:rPr>
        <w:t>полученным</w:t>
      </w:r>
      <w:r w:rsidRPr="00EC4BEB">
        <w:rPr>
          <w:spacing w:val="0"/>
          <w:sz w:val="28"/>
          <w:szCs w:val="28"/>
        </w:rPr>
        <w:t xml:space="preserve"> на основе общегосударственного статистического </w:t>
      </w:r>
      <w:r w:rsidR="004E5131" w:rsidRPr="00EC4BEB">
        <w:rPr>
          <w:spacing w:val="0"/>
          <w:sz w:val="28"/>
          <w:szCs w:val="28"/>
        </w:rPr>
        <w:t>наблюдени</w:t>
      </w:r>
      <w:r w:rsidR="00DC1F7E" w:rsidRPr="00EC4BEB">
        <w:rPr>
          <w:spacing w:val="0"/>
          <w:sz w:val="28"/>
          <w:szCs w:val="28"/>
        </w:rPr>
        <w:t>я</w:t>
      </w:r>
      <w:r w:rsidRPr="00EC4BEB">
        <w:rPr>
          <w:spacing w:val="0"/>
          <w:sz w:val="28"/>
          <w:szCs w:val="28"/>
        </w:rPr>
        <w:t>.</w:t>
      </w:r>
    </w:p>
    <w:p w:rsidR="00E424C1" w:rsidRPr="00EC4BEB" w:rsidRDefault="005D4599" w:rsidP="0070597E">
      <w:pPr>
        <w:pStyle w:val="a9"/>
        <w:numPr>
          <w:ilvl w:val="0"/>
          <w:numId w:val="2"/>
        </w:numPr>
        <w:tabs>
          <w:tab w:val="left" w:pos="284"/>
          <w:tab w:val="left" w:pos="993"/>
          <w:tab w:val="left" w:pos="1134"/>
        </w:tabs>
        <w:ind w:left="0" w:firstLine="709"/>
        <w:contextualSpacing/>
        <w:jc w:val="both"/>
        <w:rPr>
          <w:spacing w:val="0"/>
          <w:sz w:val="28"/>
          <w:szCs w:val="28"/>
        </w:rPr>
      </w:pPr>
      <w:r w:rsidRPr="00EC4BEB">
        <w:rPr>
          <w:spacing w:val="0"/>
          <w:sz w:val="28"/>
          <w:szCs w:val="28"/>
        </w:rPr>
        <w:t xml:space="preserve">В таблице 4 оценивается основной агрегированный показатель </w:t>
      </w:r>
      <w:r w:rsidR="00E80010" w:rsidRPr="00EC4BEB">
        <w:rPr>
          <w:spacing w:val="0"/>
          <w:sz w:val="28"/>
          <w:szCs w:val="28"/>
        </w:rPr>
        <w:t>как</w:t>
      </w:r>
      <w:r w:rsidRPr="00EC4BEB">
        <w:rPr>
          <w:spacing w:val="0"/>
          <w:sz w:val="28"/>
          <w:szCs w:val="28"/>
        </w:rPr>
        <w:t xml:space="preserve"> потребление, относящееся к туризму</w:t>
      </w:r>
      <w:r w:rsidR="00437DDA" w:rsidRPr="00EC4BEB">
        <w:rPr>
          <w:spacing w:val="0"/>
          <w:sz w:val="28"/>
          <w:szCs w:val="28"/>
        </w:rPr>
        <w:t xml:space="preserve"> внутри страны</w:t>
      </w:r>
      <w:r w:rsidRPr="00EC4BEB">
        <w:rPr>
          <w:spacing w:val="0"/>
          <w:sz w:val="28"/>
          <w:szCs w:val="28"/>
        </w:rPr>
        <w:t xml:space="preserve">, путем суммирования показателей расходов, связанных с въездным туризмом (таблица 1) и внутренним туризмом (таблица 2), и всех дополнительных компонентов, в том числе расходов посетителей-резидентов совершающих </w:t>
      </w:r>
      <w:proofErr w:type="spellStart"/>
      <w:proofErr w:type="gramStart"/>
      <w:r w:rsidRPr="00EC4BEB">
        <w:rPr>
          <w:spacing w:val="0"/>
          <w:sz w:val="28"/>
          <w:szCs w:val="28"/>
        </w:rPr>
        <w:t>бизнес-поездки</w:t>
      </w:r>
      <w:proofErr w:type="spellEnd"/>
      <w:proofErr w:type="gramEnd"/>
      <w:r w:rsidRPr="00EC4BEB">
        <w:rPr>
          <w:spacing w:val="0"/>
          <w:sz w:val="28"/>
          <w:szCs w:val="28"/>
        </w:rPr>
        <w:t>.</w:t>
      </w:r>
    </w:p>
    <w:p w:rsidR="008C2FED" w:rsidRPr="00EC4BEB" w:rsidRDefault="005D4599" w:rsidP="0070597E">
      <w:pPr>
        <w:pStyle w:val="a9"/>
        <w:numPr>
          <w:ilvl w:val="0"/>
          <w:numId w:val="2"/>
        </w:numPr>
        <w:tabs>
          <w:tab w:val="left" w:pos="284"/>
          <w:tab w:val="left" w:pos="993"/>
          <w:tab w:val="left" w:pos="1134"/>
        </w:tabs>
        <w:ind w:left="0" w:firstLine="709"/>
        <w:contextualSpacing/>
        <w:jc w:val="both"/>
        <w:rPr>
          <w:spacing w:val="0"/>
          <w:sz w:val="28"/>
          <w:szCs w:val="28"/>
        </w:rPr>
      </w:pPr>
      <w:r w:rsidRPr="00EC4BEB">
        <w:rPr>
          <w:spacing w:val="0"/>
          <w:sz w:val="28"/>
          <w:szCs w:val="28"/>
        </w:rPr>
        <w:t>Основой для составления таблиц 5 и 6 являются данные таблицы «</w:t>
      </w:r>
      <w:proofErr w:type="gramStart"/>
      <w:r w:rsidRPr="00EC4BEB">
        <w:rPr>
          <w:spacing w:val="0"/>
          <w:sz w:val="28"/>
          <w:szCs w:val="28"/>
        </w:rPr>
        <w:t>Ресурсы-Использование</w:t>
      </w:r>
      <w:proofErr w:type="gramEnd"/>
      <w:r w:rsidRPr="00EC4BEB">
        <w:rPr>
          <w:spacing w:val="0"/>
          <w:sz w:val="28"/>
          <w:szCs w:val="28"/>
        </w:rPr>
        <w:t>» Системы национальных счетов.</w:t>
      </w:r>
    </w:p>
    <w:p w:rsidR="00AA3D72" w:rsidRPr="00EC4BEB" w:rsidRDefault="005D4599" w:rsidP="008F0AA2">
      <w:pPr>
        <w:pStyle w:val="a9"/>
        <w:numPr>
          <w:ilvl w:val="0"/>
          <w:numId w:val="2"/>
        </w:numPr>
        <w:tabs>
          <w:tab w:val="left" w:pos="284"/>
          <w:tab w:val="left" w:pos="993"/>
          <w:tab w:val="left" w:pos="1134"/>
        </w:tabs>
        <w:ind w:left="0" w:firstLine="709"/>
        <w:contextualSpacing/>
        <w:jc w:val="both"/>
        <w:rPr>
          <w:spacing w:val="0"/>
          <w:sz w:val="28"/>
          <w:szCs w:val="28"/>
        </w:rPr>
      </w:pPr>
      <w:r w:rsidRPr="00EC4BEB">
        <w:rPr>
          <w:spacing w:val="0"/>
          <w:sz w:val="28"/>
          <w:szCs w:val="28"/>
        </w:rPr>
        <w:t>В таблице 5 представлен счет производства в отраслях туризма и других отраслей экономики</w:t>
      </w:r>
      <w:r w:rsidR="00AA3D72" w:rsidRPr="00EC4BEB">
        <w:rPr>
          <w:spacing w:val="0"/>
          <w:sz w:val="28"/>
          <w:szCs w:val="28"/>
        </w:rPr>
        <w:t xml:space="preserve"> Республики Казахстан</w:t>
      </w:r>
      <w:r w:rsidRPr="00EC4BEB">
        <w:rPr>
          <w:spacing w:val="0"/>
          <w:sz w:val="28"/>
          <w:szCs w:val="28"/>
        </w:rPr>
        <w:t xml:space="preserve">. Выпуск отраслей туризма представлен в разбивке по видам продуктов, и оценивается в базисных ценах. Промежуточное потребление оценивается в ценах покупателей. Разница между двумя величинами именуется валовой добавленной стоимостью (далее – ВДС) в базисных ценах и имеет отношение к каждой отрасли </w:t>
      </w:r>
      <w:r w:rsidR="00AA3D72" w:rsidRPr="00EC4BEB">
        <w:rPr>
          <w:spacing w:val="0"/>
          <w:sz w:val="28"/>
          <w:szCs w:val="28"/>
        </w:rPr>
        <w:t xml:space="preserve">туризма </w:t>
      </w:r>
      <w:r w:rsidR="004A0B2D" w:rsidRPr="00EC4BEB">
        <w:rPr>
          <w:spacing w:val="0"/>
          <w:sz w:val="28"/>
          <w:szCs w:val="28"/>
        </w:rPr>
        <w:t>в целом.</w:t>
      </w:r>
    </w:p>
    <w:p w:rsidR="008F0AA2" w:rsidRPr="00EC4BEB" w:rsidRDefault="005D4599" w:rsidP="00510781">
      <w:pPr>
        <w:pStyle w:val="a9"/>
        <w:numPr>
          <w:ilvl w:val="0"/>
          <w:numId w:val="2"/>
        </w:numPr>
        <w:tabs>
          <w:tab w:val="left" w:pos="284"/>
          <w:tab w:val="left" w:pos="993"/>
          <w:tab w:val="left" w:pos="1134"/>
        </w:tabs>
        <w:ind w:left="0" w:firstLine="709"/>
        <w:contextualSpacing/>
        <w:jc w:val="both"/>
        <w:rPr>
          <w:spacing w:val="0"/>
          <w:sz w:val="28"/>
          <w:szCs w:val="28"/>
        </w:rPr>
      </w:pPr>
      <w:r w:rsidRPr="00EC4BEB">
        <w:rPr>
          <w:spacing w:val="0"/>
          <w:sz w:val="28"/>
          <w:szCs w:val="28"/>
        </w:rPr>
        <w:t>ВДС р</w:t>
      </w:r>
      <w:r w:rsidR="00FD0F85" w:rsidRPr="00EC4BEB">
        <w:rPr>
          <w:spacing w:val="0"/>
          <w:sz w:val="28"/>
          <w:szCs w:val="28"/>
        </w:rPr>
        <w:t>а</w:t>
      </w:r>
      <w:r w:rsidRPr="00EC4BEB">
        <w:rPr>
          <w:spacing w:val="0"/>
          <w:sz w:val="28"/>
          <w:szCs w:val="28"/>
        </w:rPr>
        <w:t>вна сумме строк</w:t>
      </w:r>
      <w:r w:rsidR="0078482E" w:rsidRPr="00EC4BEB">
        <w:rPr>
          <w:spacing w:val="0"/>
          <w:sz w:val="28"/>
          <w:szCs w:val="28"/>
        </w:rPr>
        <w:t xml:space="preserve"> таблицы</w:t>
      </w:r>
      <w:r w:rsidR="00404117" w:rsidRPr="00EC4BEB">
        <w:rPr>
          <w:spacing w:val="0"/>
          <w:sz w:val="28"/>
          <w:szCs w:val="28"/>
        </w:rPr>
        <w:t xml:space="preserve"> 5</w:t>
      </w:r>
      <w:r w:rsidRPr="00EC4BEB">
        <w:rPr>
          <w:spacing w:val="0"/>
          <w:sz w:val="28"/>
          <w:szCs w:val="28"/>
        </w:rPr>
        <w:t>: оплата труда наемных работников, прочие налоги за вычетом субсидий на продукцию и валовой смешанный доход. Сумма ВДС всех</w:t>
      </w:r>
      <w:r w:rsidR="00510781" w:rsidRPr="00EC4BEB">
        <w:rPr>
          <w:spacing w:val="0"/>
          <w:sz w:val="28"/>
          <w:szCs w:val="28"/>
        </w:rPr>
        <w:t xml:space="preserve"> отраслей туризма (графа 5.13) равняется</w:t>
      </w:r>
      <w:r w:rsidRPr="00EC4BEB">
        <w:rPr>
          <w:spacing w:val="0"/>
          <w:sz w:val="28"/>
          <w:szCs w:val="28"/>
        </w:rPr>
        <w:t xml:space="preserve"> показател</w:t>
      </w:r>
      <w:r w:rsidR="00510781" w:rsidRPr="00EC4BEB">
        <w:rPr>
          <w:spacing w:val="0"/>
          <w:sz w:val="28"/>
          <w:szCs w:val="28"/>
        </w:rPr>
        <w:t>ю Валовой</w:t>
      </w:r>
      <w:r w:rsidRPr="00EC4BEB">
        <w:rPr>
          <w:spacing w:val="0"/>
          <w:sz w:val="28"/>
          <w:szCs w:val="28"/>
        </w:rPr>
        <w:t xml:space="preserve"> д</w:t>
      </w:r>
      <w:r w:rsidR="00510781" w:rsidRPr="00EC4BEB">
        <w:rPr>
          <w:spacing w:val="0"/>
          <w:sz w:val="28"/>
          <w:szCs w:val="28"/>
        </w:rPr>
        <w:t>обавле</w:t>
      </w:r>
      <w:r w:rsidRPr="00EC4BEB">
        <w:rPr>
          <w:spacing w:val="0"/>
          <w:sz w:val="28"/>
          <w:szCs w:val="28"/>
        </w:rPr>
        <w:t>н</w:t>
      </w:r>
      <w:r w:rsidR="00510781" w:rsidRPr="00EC4BEB">
        <w:rPr>
          <w:spacing w:val="0"/>
          <w:sz w:val="28"/>
          <w:szCs w:val="28"/>
        </w:rPr>
        <w:t>ной</w:t>
      </w:r>
      <w:r w:rsidRPr="00EC4BEB">
        <w:rPr>
          <w:spacing w:val="0"/>
          <w:sz w:val="28"/>
          <w:szCs w:val="28"/>
        </w:rPr>
        <w:t xml:space="preserve"> стоимост</w:t>
      </w:r>
      <w:r w:rsidR="00510781" w:rsidRPr="00EC4BEB">
        <w:rPr>
          <w:spacing w:val="0"/>
          <w:sz w:val="28"/>
          <w:szCs w:val="28"/>
        </w:rPr>
        <w:t>и</w:t>
      </w:r>
      <w:r w:rsidRPr="00EC4BEB">
        <w:rPr>
          <w:spacing w:val="0"/>
          <w:sz w:val="28"/>
          <w:szCs w:val="28"/>
        </w:rPr>
        <w:t xml:space="preserve">, </w:t>
      </w:r>
      <w:r w:rsidR="00510781" w:rsidRPr="00EC4BEB">
        <w:rPr>
          <w:spacing w:val="0"/>
          <w:sz w:val="28"/>
          <w:szCs w:val="28"/>
        </w:rPr>
        <w:t>создаваемой</w:t>
      </w:r>
      <w:r w:rsidR="004A0B2D" w:rsidRPr="00EC4BEB">
        <w:rPr>
          <w:spacing w:val="0"/>
          <w:sz w:val="28"/>
          <w:szCs w:val="28"/>
        </w:rPr>
        <w:t xml:space="preserve"> </w:t>
      </w:r>
      <w:r w:rsidRPr="00EC4BEB">
        <w:rPr>
          <w:spacing w:val="0"/>
          <w:sz w:val="28"/>
          <w:szCs w:val="28"/>
        </w:rPr>
        <w:t xml:space="preserve">в отраслях туризма (далее – ВДСОТ). </w:t>
      </w:r>
    </w:p>
    <w:p w:rsidR="008C2FED" w:rsidRPr="00EC4BEB" w:rsidRDefault="005D4599" w:rsidP="008F0AA2">
      <w:pPr>
        <w:pStyle w:val="a9"/>
        <w:numPr>
          <w:ilvl w:val="0"/>
          <w:numId w:val="2"/>
        </w:numPr>
        <w:tabs>
          <w:tab w:val="left" w:pos="284"/>
          <w:tab w:val="left" w:pos="993"/>
          <w:tab w:val="left" w:pos="1134"/>
        </w:tabs>
        <w:ind w:left="0" w:firstLine="709"/>
        <w:contextualSpacing/>
        <w:jc w:val="both"/>
        <w:rPr>
          <w:spacing w:val="0"/>
          <w:sz w:val="28"/>
          <w:szCs w:val="28"/>
        </w:rPr>
      </w:pPr>
      <w:r w:rsidRPr="00EC4BEB">
        <w:rPr>
          <w:spacing w:val="0"/>
          <w:sz w:val="28"/>
          <w:szCs w:val="28"/>
        </w:rPr>
        <w:t xml:space="preserve">В </w:t>
      </w:r>
      <w:r w:rsidR="00E535FE" w:rsidRPr="00EC4BEB">
        <w:rPr>
          <w:spacing w:val="0"/>
          <w:sz w:val="28"/>
          <w:szCs w:val="28"/>
        </w:rPr>
        <w:t xml:space="preserve">таблице 6 сопоставляются </w:t>
      </w:r>
      <w:r w:rsidRPr="00EC4BEB">
        <w:rPr>
          <w:spacing w:val="0"/>
          <w:sz w:val="28"/>
          <w:szCs w:val="28"/>
        </w:rPr>
        <w:t xml:space="preserve">потребление, относящееся к туризму внутри страны из таблицы 4 и внутреннее </w:t>
      </w:r>
      <w:r w:rsidR="00AA3D72" w:rsidRPr="00EC4BEB">
        <w:rPr>
          <w:spacing w:val="0"/>
          <w:sz w:val="28"/>
          <w:szCs w:val="28"/>
        </w:rPr>
        <w:t xml:space="preserve">предложение в ценах покупателей. </w:t>
      </w:r>
      <w:r w:rsidRPr="00EC4BEB">
        <w:rPr>
          <w:spacing w:val="0"/>
          <w:sz w:val="28"/>
          <w:szCs w:val="28"/>
        </w:rPr>
        <w:t>Общий объем внутреннего предложения получается путем суммирования внутреннего выпуска отраслей туризма из таблицы 5 и дополнительных показателей: импорт, чистые налоги за вычетом субсидий на продукты, произведенные и импортированные, торговая и транспортная наценка.</w:t>
      </w:r>
      <w:r w:rsidRPr="00EC4BEB">
        <w:rPr>
          <w:spacing w:val="0"/>
        </w:rPr>
        <w:t xml:space="preserve"> </w:t>
      </w:r>
    </w:p>
    <w:p w:rsidR="00E31634" w:rsidRPr="00EC4BEB" w:rsidRDefault="005D4599" w:rsidP="00E31634">
      <w:pPr>
        <w:pStyle w:val="a9"/>
        <w:numPr>
          <w:ilvl w:val="0"/>
          <w:numId w:val="2"/>
        </w:numPr>
        <w:tabs>
          <w:tab w:val="left" w:pos="284"/>
          <w:tab w:val="left" w:pos="993"/>
          <w:tab w:val="left" w:pos="1134"/>
        </w:tabs>
        <w:ind w:left="0" w:firstLine="709"/>
        <w:contextualSpacing/>
        <w:jc w:val="both"/>
        <w:rPr>
          <w:spacing w:val="0"/>
          <w:sz w:val="28"/>
          <w:szCs w:val="28"/>
        </w:rPr>
      </w:pPr>
      <w:r w:rsidRPr="00EC4BEB">
        <w:rPr>
          <w:spacing w:val="0"/>
          <w:sz w:val="28"/>
          <w:szCs w:val="28"/>
        </w:rPr>
        <w:t>Доля туризма (в процентах) определяется соотношением потребления, относяще</w:t>
      </w:r>
      <w:r w:rsidR="004A0B2D" w:rsidRPr="00EC4BEB">
        <w:rPr>
          <w:spacing w:val="0"/>
          <w:sz w:val="28"/>
          <w:szCs w:val="28"/>
        </w:rPr>
        <w:t>го</w:t>
      </w:r>
      <w:r w:rsidRPr="00EC4BEB">
        <w:rPr>
          <w:spacing w:val="0"/>
          <w:sz w:val="28"/>
          <w:szCs w:val="28"/>
        </w:rPr>
        <w:t xml:space="preserve">ся к туризму внутри страны из таблицы 4 к внутреннему предложению (графа 6.4). </w:t>
      </w:r>
      <w:r w:rsidR="00737FD4" w:rsidRPr="00EC4BEB">
        <w:rPr>
          <w:spacing w:val="0"/>
          <w:sz w:val="28"/>
          <w:szCs w:val="28"/>
        </w:rPr>
        <w:t>Доля туризма отражает долю потребления, относящегося к туризму внутри страны</w:t>
      </w:r>
      <w:r w:rsidR="00140DAF" w:rsidRPr="00EC4BEB">
        <w:rPr>
          <w:spacing w:val="0"/>
          <w:sz w:val="28"/>
          <w:szCs w:val="28"/>
        </w:rPr>
        <w:t xml:space="preserve"> в </w:t>
      </w:r>
      <w:r w:rsidR="00737FD4" w:rsidRPr="00EC4BEB">
        <w:rPr>
          <w:spacing w:val="0"/>
          <w:sz w:val="28"/>
          <w:szCs w:val="28"/>
        </w:rPr>
        <w:t>рамках каждого отдельного элемента предложения</w:t>
      </w:r>
      <w:r w:rsidRPr="00EC4BEB">
        <w:rPr>
          <w:spacing w:val="0"/>
          <w:sz w:val="28"/>
          <w:szCs w:val="28"/>
        </w:rPr>
        <w:t>. Доля туризма применяется при оценке агрегированного показателя Валовой д</w:t>
      </w:r>
      <w:r w:rsidR="00E54806" w:rsidRPr="00EC4BEB">
        <w:rPr>
          <w:spacing w:val="0"/>
          <w:sz w:val="28"/>
          <w:szCs w:val="28"/>
        </w:rPr>
        <w:t>обавленной стоимости, создаваемой</w:t>
      </w:r>
      <w:r w:rsidRPr="00EC4BEB">
        <w:rPr>
          <w:spacing w:val="0"/>
          <w:sz w:val="28"/>
          <w:szCs w:val="28"/>
        </w:rPr>
        <w:t xml:space="preserve"> непосредственно в туризме (далее – ВДСНТ). </w:t>
      </w:r>
    </w:p>
    <w:p w:rsidR="00257E77" w:rsidRPr="00EC4BEB" w:rsidRDefault="005D4599" w:rsidP="00E31634">
      <w:pPr>
        <w:pStyle w:val="a9"/>
        <w:numPr>
          <w:ilvl w:val="0"/>
          <w:numId w:val="2"/>
        </w:numPr>
        <w:tabs>
          <w:tab w:val="left" w:pos="284"/>
          <w:tab w:val="left" w:pos="993"/>
          <w:tab w:val="left" w:pos="1134"/>
        </w:tabs>
        <w:ind w:left="0" w:firstLine="709"/>
        <w:contextualSpacing/>
        <w:jc w:val="both"/>
        <w:rPr>
          <w:spacing w:val="0"/>
          <w:sz w:val="28"/>
          <w:szCs w:val="28"/>
        </w:rPr>
      </w:pPr>
      <w:r w:rsidRPr="00EC4BEB">
        <w:rPr>
          <w:spacing w:val="0"/>
          <w:sz w:val="28"/>
          <w:szCs w:val="28"/>
        </w:rPr>
        <w:lastRenderedPageBreak/>
        <w:t>Доля потребления, относящегося к туризму внутри страны, по каждому продукту отрасли туризма определяется на индивидуальной основе, с использованием доли туризма.</w:t>
      </w:r>
    </w:p>
    <w:p w:rsidR="00B259AA" w:rsidRPr="00EC4BEB" w:rsidRDefault="005D4599" w:rsidP="00257E77">
      <w:pPr>
        <w:pStyle w:val="a9"/>
        <w:numPr>
          <w:ilvl w:val="0"/>
          <w:numId w:val="2"/>
        </w:numPr>
        <w:tabs>
          <w:tab w:val="left" w:pos="284"/>
          <w:tab w:val="left" w:pos="993"/>
          <w:tab w:val="left" w:pos="1134"/>
        </w:tabs>
        <w:ind w:left="0" w:firstLine="709"/>
        <w:contextualSpacing/>
        <w:jc w:val="both"/>
        <w:rPr>
          <w:spacing w:val="0"/>
          <w:sz w:val="28"/>
          <w:szCs w:val="28"/>
        </w:rPr>
      </w:pPr>
      <w:r w:rsidRPr="00EC4BEB">
        <w:rPr>
          <w:spacing w:val="0"/>
          <w:sz w:val="28"/>
          <w:szCs w:val="28"/>
        </w:rPr>
        <w:t>В каждой отдельной отрасли определяется доля туризма в объеме выпуска ее конечной продукции (в стоимостном выражении), в качестве суммы долей туризма, с</w:t>
      </w:r>
      <w:r w:rsidR="00766A45" w:rsidRPr="00EC4BEB">
        <w:rPr>
          <w:spacing w:val="0"/>
          <w:sz w:val="28"/>
          <w:szCs w:val="28"/>
        </w:rPr>
        <w:t>оответствующих каждому продукту</w:t>
      </w:r>
      <w:r w:rsidRPr="00EC4BEB">
        <w:rPr>
          <w:spacing w:val="0"/>
          <w:sz w:val="28"/>
          <w:szCs w:val="28"/>
        </w:rPr>
        <w:t>. Доля туризма используется и в отношении компонентов промежуточного потребления и добавленной стоимости.</w:t>
      </w:r>
    </w:p>
    <w:p w:rsidR="00B82BB8" w:rsidRPr="00EC4BEB" w:rsidRDefault="005D4599" w:rsidP="00B259AA">
      <w:pPr>
        <w:pStyle w:val="a9"/>
        <w:numPr>
          <w:ilvl w:val="0"/>
          <w:numId w:val="2"/>
        </w:numPr>
        <w:tabs>
          <w:tab w:val="left" w:pos="284"/>
          <w:tab w:val="left" w:pos="993"/>
          <w:tab w:val="left" w:pos="1134"/>
        </w:tabs>
        <w:ind w:left="0" w:firstLine="709"/>
        <w:contextualSpacing/>
        <w:jc w:val="both"/>
        <w:rPr>
          <w:spacing w:val="0"/>
          <w:sz w:val="28"/>
          <w:szCs w:val="28"/>
        </w:rPr>
      </w:pPr>
      <w:r w:rsidRPr="00EC4BEB">
        <w:rPr>
          <w:spacing w:val="0"/>
          <w:sz w:val="28"/>
          <w:szCs w:val="28"/>
        </w:rPr>
        <w:t xml:space="preserve">Для каждой отдельной отрасли устанавливается часть ее валовой добавленной стоимости (в базисных ценах), соответствующей вкладу выпускаемой ею конечной продукции в </w:t>
      </w:r>
      <w:proofErr w:type="gramStart"/>
      <w:r w:rsidRPr="00EC4BEB">
        <w:rPr>
          <w:spacing w:val="0"/>
          <w:sz w:val="28"/>
          <w:szCs w:val="28"/>
        </w:rPr>
        <w:t>общее потребление, относящееся к туризму внутри страны</w:t>
      </w:r>
      <w:r w:rsidR="005E2330" w:rsidRPr="00EC4BEB">
        <w:rPr>
          <w:spacing w:val="0"/>
          <w:sz w:val="28"/>
          <w:szCs w:val="28"/>
        </w:rPr>
        <w:t xml:space="preserve"> и эти</w:t>
      </w:r>
      <w:r w:rsidRPr="00EC4BEB">
        <w:rPr>
          <w:spacing w:val="0"/>
          <w:sz w:val="28"/>
          <w:szCs w:val="28"/>
        </w:rPr>
        <w:t xml:space="preserve"> величины суммируются</w:t>
      </w:r>
      <w:proofErr w:type="gramEnd"/>
      <w:r w:rsidRPr="00EC4BEB">
        <w:rPr>
          <w:spacing w:val="0"/>
          <w:sz w:val="28"/>
          <w:szCs w:val="28"/>
        </w:rPr>
        <w:t xml:space="preserve"> по отраслям туризма и по </w:t>
      </w:r>
      <w:r w:rsidR="00E30437" w:rsidRPr="00EC4BEB">
        <w:rPr>
          <w:spacing w:val="0"/>
          <w:sz w:val="28"/>
          <w:szCs w:val="28"/>
        </w:rPr>
        <w:t xml:space="preserve">всем другим отраслям экономики. </w:t>
      </w:r>
      <w:r w:rsidRPr="00EC4BEB">
        <w:rPr>
          <w:spacing w:val="0"/>
          <w:sz w:val="28"/>
          <w:szCs w:val="28"/>
        </w:rPr>
        <w:t>Суммирование всех частей добавленной стоимости п</w:t>
      </w:r>
      <w:r w:rsidR="00510781" w:rsidRPr="00EC4BEB">
        <w:rPr>
          <w:spacing w:val="0"/>
          <w:sz w:val="28"/>
          <w:szCs w:val="28"/>
        </w:rPr>
        <w:t>о всем отраслям в результате равняется</w:t>
      </w:r>
      <w:r w:rsidRPr="00EC4BEB">
        <w:rPr>
          <w:spacing w:val="0"/>
          <w:sz w:val="28"/>
          <w:szCs w:val="28"/>
        </w:rPr>
        <w:t xml:space="preserve"> ВДСНТ.</w:t>
      </w:r>
    </w:p>
    <w:p w:rsidR="00295486" w:rsidRPr="00EC4BEB" w:rsidRDefault="005D4599" w:rsidP="00295486">
      <w:pPr>
        <w:pStyle w:val="a9"/>
        <w:numPr>
          <w:ilvl w:val="0"/>
          <w:numId w:val="2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trike/>
          <w:spacing w:val="0"/>
          <w:sz w:val="28"/>
          <w:szCs w:val="28"/>
        </w:rPr>
      </w:pPr>
      <w:r w:rsidRPr="00EC4BEB">
        <w:rPr>
          <w:spacing w:val="0"/>
          <w:sz w:val="28"/>
          <w:szCs w:val="28"/>
        </w:rPr>
        <w:t>В рамках ВСТ ВДСНТ отражает часть добавленной стоимости создаваемой отраслями туризма и другими отраслями, которая связана с потреблением посетителей.</w:t>
      </w:r>
    </w:p>
    <w:p w:rsidR="00B832C5" w:rsidRPr="00EC4BEB" w:rsidRDefault="005D4599" w:rsidP="00295486">
      <w:pPr>
        <w:pStyle w:val="a9"/>
        <w:numPr>
          <w:ilvl w:val="0"/>
          <w:numId w:val="2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trike/>
          <w:spacing w:val="0"/>
          <w:sz w:val="28"/>
          <w:szCs w:val="28"/>
        </w:rPr>
      </w:pPr>
      <w:r w:rsidRPr="00EC4BEB">
        <w:rPr>
          <w:spacing w:val="0"/>
          <w:sz w:val="28"/>
          <w:szCs w:val="28"/>
        </w:rPr>
        <w:t xml:space="preserve">Таблица 7 отражает количественную оценку занятости населения в отраслях туризма: количество </w:t>
      </w:r>
      <w:r w:rsidR="00C67C78" w:rsidRPr="00EC4BEB">
        <w:rPr>
          <w:spacing w:val="0"/>
          <w:sz w:val="28"/>
          <w:szCs w:val="28"/>
        </w:rPr>
        <w:t>занятого населения</w:t>
      </w:r>
      <w:r w:rsidRPr="00EC4BEB">
        <w:rPr>
          <w:spacing w:val="0"/>
          <w:sz w:val="28"/>
          <w:szCs w:val="28"/>
        </w:rPr>
        <w:t xml:space="preserve">, количество отработанных часов, количество </w:t>
      </w:r>
      <w:r w:rsidR="00295486" w:rsidRPr="00EC4BEB">
        <w:rPr>
          <w:spacing w:val="0"/>
          <w:sz w:val="28"/>
          <w:szCs w:val="28"/>
        </w:rPr>
        <w:t xml:space="preserve">занятого населения </w:t>
      </w:r>
      <w:r w:rsidRPr="00EC4BEB">
        <w:rPr>
          <w:spacing w:val="0"/>
          <w:sz w:val="28"/>
          <w:szCs w:val="28"/>
        </w:rPr>
        <w:t>в эквиваленте полной занятости</w:t>
      </w:r>
      <w:r w:rsidR="00C67C78" w:rsidRPr="00EC4BEB">
        <w:rPr>
          <w:spacing w:val="0"/>
          <w:sz w:val="28"/>
          <w:szCs w:val="28"/>
        </w:rPr>
        <w:t xml:space="preserve"> населения</w:t>
      </w:r>
      <w:r w:rsidRPr="00EC4BEB">
        <w:rPr>
          <w:spacing w:val="0"/>
          <w:sz w:val="28"/>
          <w:szCs w:val="28"/>
        </w:rPr>
        <w:t>. Данные по занятости формируются на основании статистических форм общегосударственного статистического наблюдения, в разбивке по полу и статусу занятости по видам экономической деятельности.</w:t>
      </w:r>
    </w:p>
    <w:p w:rsidR="00B82BB8" w:rsidRPr="00EC4BEB" w:rsidRDefault="005D4599" w:rsidP="00B82BB8">
      <w:pPr>
        <w:pStyle w:val="a9"/>
        <w:numPr>
          <w:ilvl w:val="0"/>
          <w:numId w:val="2"/>
        </w:numPr>
        <w:tabs>
          <w:tab w:val="left" w:pos="284"/>
          <w:tab w:val="left" w:pos="993"/>
          <w:tab w:val="left" w:pos="1134"/>
        </w:tabs>
        <w:ind w:left="0" w:firstLine="709"/>
        <w:contextualSpacing/>
        <w:jc w:val="both"/>
        <w:rPr>
          <w:spacing w:val="0"/>
          <w:sz w:val="28"/>
          <w:szCs w:val="28"/>
        </w:rPr>
      </w:pPr>
      <w:r w:rsidRPr="00EC4BEB">
        <w:rPr>
          <w:spacing w:val="0"/>
          <w:sz w:val="28"/>
          <w:szCs w:val="28"/>
        </w:rPr>
        <w:t xml:space="preserve">В таблице 8 определяется валовое накопление основного капитала (далее </w:t>
      </w:r>
      <w:r w:rsidRPr="00EC4BEB">
        <w:rPr>
          <w:strike/>
          <w:spacing w:val="0"/>
          <w:sz w:val="28"/>
          <w:szCs w:val="28"/>
        </w:rPr>
        <w:t>–</w:t>
      </w:r>
      <w:r w:rsidRPr="00EC4BEB">
        <w:rPr>
          <w:spacing w:val="0"/>
          <w:sz w:val="28"/>
          <w:szCs w:val="28"/>
        </w:rPr>
        <w:t xml:space="preserve"> ВНОК) в отраслях туризма и в других отраслях экономики. Источником данных для оценки</w:t>
      </w:r>
      <w:r w:rsidRPr="00EC4BEB">
        <w:rPr>
          <w:rFonts w:eastAsia="+mn-ea"/>
          <w:spacing w:val="0"/>
          <w:sz w:val="28"/>
          <w:szCs w:val="28"/>
        </w:rPr>
        <w:t xml:space="preserve"> ВНОК</w:t>
      </w:r>
      <w:r w:rsidRPr="00EC4BEB">
        <w:rPr>
          <w:spacing w:val="0"/>
          <w:sz w:val="28"/>
          <w:szCs w:val="28"/>
        </w:rPr>
        <w:t xml:space="preserve"> служат статистические формы общегосударственных статистических наблюдении </w:t>
      </w:r>
      <w:r w:rsidRPr="00EC4BEB">
        <w:rPr>
          <w:rFonts w:eastAsia="+mn-ea"/>
          <w:spacing w:val="0"/>
          <w:sz w:val="28"/>
          <w:szCs w:val="28"/>
        </w:rPr>
        <w:t>по приобретениям (выбытиям) основных фондов и инвестициям в основной капитал.</w:t>
      </w:r>
    </w:p>
    <w:p w:rsidR="00697E66" w:rsidRPr="00EC4BEB" w:rsidRDefault="005D4599" w:rsidP="00B259AA">
      <w:pPr>
        <w:pStyle w:val="a9"/>
        <w:numPr>
          <w:ilvl w:val="0"/>
          <w:numId w:val="2"/>
        </w:numPr>
        <w:tabs>
          <w:tab w:val="left" w:pos="284"/>
          <w:tab w:val="left" w:pos="993"/>
          <w:tab w:val="left" w:pos="1134"/>
        </w:tabs>
        <w:ind w:left="0" w:firstLine="709"/>
        <w:contextualSpacing/>
        <w:jc w:val="both"/>
        <w:rPr>
          <w:spacing w:val="0"/>
          <w:sz w:val="28"/>
          <w:szCs w:val="28"/>
        </w:rPr>
      </w:pPr>
      <w:r w:rsidRPr="00EC4BEB">
        <w:rPr>
          <w:spacing w:val="0"/>
          <w:sz w:val="28"/>
          <w:szCs w:val="28"/>
        </w:rPr>
        <w:t>Таблица 9</w:t>
      </w:r>
      <w:r w:rsidRPr="00EC4BEB">
        <w:rPr>
          <w:b/>
          <w:spacing w:val="0"/>
          <w:sz w:val="28"/>
          <w:szCs w:val="28"/>
        </w:rPr>
        <w:t xml:space="preserve"> </w:t>
      </w:r>
      <w:r w:rsidRPr="00EC4BEB">
        <w:rPr>
          <w:spacing w:val="0"/>
          <w:sz w:val="28"/>
          <w:szCs w:val="28"/>
        </w:rPr>
        <w:t>характеризует коллективное туристское потребление и отражает стоимость нерыночных услуг, которые предоставляются органами государственного управления разных уровней для совместного потребления посетителями. При составлении таблицы 9 используются данные административных источников о расходах на коллективное туристское потребление по видам услуг и уровням управления.</w:t>
      </w:r>
    </w:p>
    <w:p w:rsidR="00A1387D" w:rsidRPr="00EC4BEB" w:rsidRDefault="00E54806" w:rsidP="00697E66">
      <w:pPr>
        <w:pStyle w:val="a9"/>
        <w:numPr>
          <w:ilvl w:val="0"/>
          <w:numId w:val="2"/>
        </w:numPr>
        <w:tabs>
          <w:tab w:val="left" w:pos="284"/>
          <w:tab w:val="left" w:pos="993"/>
          <w:tab w:val="left" w:pos="1134"/>
        </w:tabs>
        <w:ind w:left="0" w:firstLine="709"/>
        <w:contextualSpacing/>
        <w:jc w:val="both"/>
        <w:rPr>
          <w:spacing w:val="0"/>
          <w:sz w:val="28"/>
          <w:szCs w:val="28"/>
        </w:rPr>
      </w:pPr>
      <w:r w:rsidRPr="00EC4BEB">
        <w:rPr>
          <w:spacing w:val="0"/>
          <w:sz w:val="28"/>
          <w:szCs w:val="28"/>
        </w:rPr>
        <w:t xml:space="preserve">В таблице 10 представлены </w:t>
      </w:r>
      <w:proofErr w:type="spellStart"/>
      <w:r w:rsidRPr="00EC4BEB">
        <w:rPr>
          <w:spacing w:val="0"/>
          <w:sz w:val="28"/>
          <w:szCs w:val="28"/>
        </w:rPr>
        <w:t>неденежные</w:t>
      </w:r>
      <w:proofErr w:type="spellEnd"/>
      <w:r w:rsidR="005D4599" w:rsidRPr="00EC4BEB">
        <w:rPr>
          <w:spacing w:val="0"/>
          <w:sz w:val="28"/>
          <w:szCs w:val="28"/>
        </w:rPr>
        <w:t xml:space="preserve"> показатели о количестве поездок в разбивке по видам туризма, категориям посетителей и продолжительности пребывания и видах транспорта, используемых посетителями-нерезидентами для въезда на территорию страны. Источниками информации служат итоги общегосударственных статистических наблюдений и статистический бизнес-регистр.</w:t>
      </w:r>
    </w:p>
    <w:p w:rsidR="00666012" w:rsidRPr="00EC4BEB" w:rsidRDefault="00666012" w:rsidP="00F13FE1">
      <w:pPr>
        <w:pStyle w:val="Abz1"/>
        <w:tabs>
          <w:tab w:val="left" w:pos="1800"/>
        </w:tabs>
        <w:spacing w:before="0" w:line="240" w:lineRule="auto"/>
        <w:ind w:left="851" w:firstLine="0"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</w:p>
    <w:p w:rsidR="009F5445" w:rsidRPr="00EC4BEB" w:rsidRDefault="009F5445" w:rsidP="00F13FE1">
      <w:pPr>
        <w:pStyle w:val="Abz1"/>
        <w:tabs>
          <w:tab w:val="left" w:pos="1800"/>
        </w:tabs>
        <w:spacing w:before="0" w:line="240" w:lineRule="auto"/>
        <w:ind w:left="851" w:firstLine="0"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</w:p>
    <w:p w:rsidR="009F5445" w:rsidRPr="00EC4BEB" w:rsidRDefault="009F5445" w:rsidP="00F13FE1">
      <w:pPr>
        <w:pStyle w:val="Abz1"/>
        <w:tabs>
          <w:tab w:val="left" w:pos="1800"/>
        </w:tabs>
        <w:spacing w:before="0" w:line="240" w:lineRule="auto"/>
        <w:ind w:left="851" w:firstLine="0"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</w:p>
    <w:p w:rsidR="009F5445" w:rsidRPr="00EC4BEB" w:rsidRDefault="009F5445" w:rsidP="00F13FE1">
      <w:pPr>
        <w:pStyle w:val="Abz1"/>
        <w:tabs>
          <w:tab w:val="left" w:pos="1800"/>
        </w:tabs>
        <w:spacing w:before="0" w:line="240" w:lineRule="auto"/>
        <w:ind w:left="851" w:firstLine="0"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</w:p>
    <w:p w:rsidR="00A73070" w:rsidRPr="00EC4BEB" w:rsidRDefault="005D4599" w:rsidP="00F13FE1">
      <w:pPr>
        <w:pStyle w:val="Abz1"/>
        <w:tabs>
          <w:tab w:val="left" w:pos="1800"/>
        </w:tabs>
        <w:spacing w:before="0" w:line="240" w:lineRule="auto"/>
        <w:ind w:left="851" w:firstLine="0"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EC4BEB">
        <w:rPr>
          <w:rFonts w:ascii="Times New Roman" w:hAnsi="Times New Roman" w:cs="Times New Roman"/>
          <w:b/>
          <w:spacing w:val="0"/>
          <w:sz w:val="28"/>
          <w:szCs w:val="28"/>
        </w:rPr>
        <w:lastRenderedPageBreak/>
        <w:t xml:space="preserve">Глава 3. </w:t>
      </w:r>
      <w:r w:rsidR="004D3290" w:rsidRPr="00EC4BEB">
        <w:rPr>
          <w:rFonts w:ascii="Times New Roman" w:hAnsi="Times New Roman" w:cs="Times New Roman"/>
          <w:b/>
          <w:spacing w:val="0"/>
          <w:sz w:val="28"/>
          <w:szCs w:val="28"/>
        </w:rPr>
        <w:t>Расчеты о</w:t>
      </w:r>
      <w:r w:rsidRPr="00EC4BEB">
        <w:rPr>
          <w:rFonts w:ascii="Times New Roman" w:hAnsi="Times New Roman" w:cs="Times New Roman"/>
          <w:b/>
          <w:spacing w:val="0"/>
          <w:sz w:val="28"/>
          <w:szCs w:val="28"/>
        </w:rPr>
        <w:t>сновны</w:t>
      </w:r>
      <w:r w:rsidR="004D3290" w:rsidRPr="00EC4BEB">
        <w:rPr>
          <w:rFonts w:ascii="Times New Roman" w:hAnsi="Times New Roman" w:cs="Times New Roman"/>
          <w:b/>
          <w:spacing w:val="0"/>
          <w:sz w:val="28"/>
          <w:szCs w:val="28"/>
        </w:rPr>
        <w:t>х</w:t>
      </w:r>
      <w:r w:rsidRPr="00EC4BEB">
        <w:rPr>
          <w:rFonts w:ascii="Times New Roman" w:hAnsi="Times New Roman" w:cs="Times New Roman"/>
          <w:b/>
          <w:spacing w:val="0"/>
          <w:sz w:val="28"/>
          <w:szCs w:val="28"/>
        </w:rPr>
        <w:t xml:space="preserve"> показател</w:t>
      </w:r>
      <w:r w:rsidR="004D3290" w:rsidRPr="00EC4BEB">
        <w:rPr>
          <w:rFonts w:ascii="Times New Roman" w:hAnsi="Times New Roman" w:cs="Times New Roman"/>
          <w:b/>
          <w:spacing w:val="0"/>
          <w:sz w:val="28"/>
          <w:szCs w:val="28"/>
        </w:rPr>
        <w:t>ей</w:t>
      </w:r>
      <w:r w:rsidRPr="00EC4BEB">
        <w:rPr>
          <w:rFonts w:ascii="Times New Roman" w:hAnsi="Times New Roman" w:cs="Times New Roman"/>
          <w:b/>
          <w:spacing w:val="0"/>
          <w:sz w:val="28"/>
          <w:szCs w:val="28"/>
        </w:rPr>
        <w:t xml:space="preserve"> отрасли туризм</w:t>
      </w:r>
    </w:p>
    <w:p w:rsidR="00EA42C7" w:rsidRPr="00EC4BEB" w:rsidRDefault="00EA42C7" w:rsidP="00F13FE1">
      <w:pPr>
        <w:pStyle w:val="Abz1"/>
        <w:tabs>
          <w:tab w:val="left" w:pos="1800"/>
        </w:tabs>
        <w:spacing w:before="0" w:line="240" w:lineRule="auto"/>
        <w:ind w:left="851" w:firstLine="0"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</w:p>
    <w:p w:rsidR="007357A8" w:rsidRPr="00EC4BEB" w:rsidRDefault="005D4599" w:rsidP="005E65A1">
      <w:pPr>
        <w:pStyle w:val="a9"/>
        <w:numPr>
          <w:ilvl w:val="0"/>
          <w:numId w:val="2"/>
        </w:numPr>
        <w:tabs>
          <w:tab w:val="left" w:pos="284"/>
          <w:tab w:val="left" w:pos="993"/>
          <w:tab w:val="left" w:pos="1134"/>
        </w:tabs>
        <w:ind w:left="0" w:firstLine="709"/>
        <w:contextualSpacing/>
        <w:jc w:val="both"/>
        <w:rPr>
          <w:spacing w:val="0"/>
          <w:sz w:val="28"/>
          <w:szCs w:val="28"/>
        </w:rPr>
      </w:pPr>
      <w:r w:rsidRPr="00EC4BEB">
        <w:rPr>
          <w:spacing w:val="0"/>
          <w:sz w:val="28"/>
          <w:szCs w:val="28"/>
        </w:rPr>
        <w:t xml:space="preserve">В рамках ВСТ на ежегодной основе формируются основные агрегированные показатели: потребление, относящееся к туризму внутри страны, ВДСОТ, индекс физического объема (далее – ИФО) ВДСОТ, </w:t>
      </w:r>
      <w:r w:rsidR="004927D7" w:rsidRPr="00EC4BEB">
        <w:rPr>
          <w:spacing w:val="0"/>
          <w:sz w:val="28"/>
          <w:szCs w:val="28"/>
        </w:rPr>
        <w:t>и</w:t>
      </w:r>
      <w:r w:rsidR="00F62B53" w:rsidRPr="00EC4BEB">
        <w:rPr>
          <w:spacing w:val="0"/>
          <w:sz w:val="28"/>
          <w:szCs w:val="28"/>
        </w:rPr>
        <w:t xml:space="preserve">ндекс производительности труда </w:t>
      </w:r>
      <w:r w:rsidRPr="00EC4BEB">
        <w:rPr>
          <w:spacing w:val="0"/>
          <w:sz w:val="28"/>
          <w:szCs w:val="28"/>
        </w:rPr>
        <w:t>отрасл</w:t>
      </w:r>
      <w:r w:rsidR="00F62B53" w:rsidRPr="00EC4BEB">
        <w:rPr>
          <w:spacing w:val="0"/>
          <w:sz w:val="28"/>
          <w:szCs w:val="28"/>
        </w:rPr>
        <w:t>и</w:t>
      </w:r>
      <w:r w:rsidRPr="00EC4BEB">
        <w:rPr>
          <w:spacing w:val="0"/>
          <w:sz w:val="28"/>
          <w:szCs w:val="28"/>
        </w:rPr>
        <w:t xml:space="preserve"> туризм, ВДСНТ, ИФО ВДСНТ.</w:t>
      </w:r>
    </w:p>
    <w:p w:rsidR="00C43A20" w:rsidRPr="00EC4BEB" w:rsidRDefault="00647B19" w:rsidP="000A60E7">
      <w:pPr>
        <w:pStyle w:val="a9"/>
        <w:numPr>
          <w:ilvl w:val="0"/>
          <w:numId w:val="2"/>
        </w:numPr>
        <w:tabs>
          <w:tab w:val="left" w:pos="284"/>
          <w:tab w:val="left" w:pos="993"/>
          <w:tab w:val="left" w:pos="1134"/>
        </w:tabs>
        <w:ind w:left="0" w:firstLine="709"/>
        <w:contextualSpacing/>
        <w:jc w:val="both"/>
        <w:rPr>
          <w:spacing w:val="0"/>
          <w:sz w:val="28"/>
          <w:szCs w:val="28"/>
        </w:rPr>
      </w:pPr>
      <w:r w:rsidRPr="00EC4BEB">
        <w:rPr>
          <w:spacing w:val="0"/>
          <w:sz w:val="28"/>
          <w:szCs w:val="28"/>
        </w:rPr>
        <w:t>Н</w:t>
      </w:r>
      <w:r w:rsidR="005D4599" w:rsidRPr="00EC4BEB">
        <w:rPr>
          <w:spacing w:val="0"/>
          <w:sz w:val="28"/>
          <w:szCs w:val="28"/>
        </w:rPr>
        <w:t xml:space="preserve">а квартальной основе в целом по республике и в разрезе регионов рассчитываются </w:t>
      </w:r>
      <w:r w:rsidR="00766A45" w:rsidRPr="00EC4BEB">
        <w:rPr>
          <w:spacing w:val="0"/>
          <w:sz w:val="28"/>
          <w:szCs w:val="28"/>
        </w:rPr>
        <w:t>следующие показатели</w:t>
      </w:r>
      <w:r w:rsidR="00CA529F" w:rsidRPr="00EC4BEB">
        <w:rPr>
          <w:spacing w:val="0"/>
          <w:sz w:val="28"/>
          <w:szCs w:val="28"/>
        </w:rPr>
        <w:t xml:space="preserve"> отрасли туризм</w:t>
      </w:r>
      <w:r w:rsidR="005D4599" w:rsidRPr="00EC4BEB">
        <w:rPr>
          <w:spacing w:val="0"/>
          <w:sz w:val="28"/>
          <w:szCs w:val="28"/>
        </w:rPr>
        <w:t>:</w:t>
      </w:r>
    </w:p>
    <w:p w:rsidR="005E65A1" w:rsidRPr="00EC4BEB" w:rsidRDefault="00E54806" w:rsidP="00E2404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 w:rsidRPr="00EC4BEB">
        <w:rPr>
          <w:spacing w:val="0"/>
          <w:sz w:val="28"/>
          <w:szCs w:val="28"/>
        </w:rPr>
        <w:t>ВДС отрасли туризм</w:t>
      </w:r>
      <w:r w:rsidR="005D4599" w:rsidRPr="00EC4BEB">
        <w:rPr>
          <w:spacing w:val="0"/>
          <w:sz w:val="28"/>
          <w:szCs w:val="28"/>
        </w:rPr>
        <w:t>;</w:t>
      </w:r>
    </w:p>
    <w:p w:rsidR="00A41459" w:rsidRPr="00EC4BEB" w:rsidRDefault="00E54806" w:rsidP="00E2404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 w:rsidRPr="00EC4BEB">
        <w:rPr>
          <w:spacing w:val="0"/>
          <w:sz w:val="28"/>
          <w:szCs w:val="28"/>
        </w:rPr>
        <w:t>ИФО ВДС отрасли</w:t>
      </w:r>
      <w:r w:rsidR="00DF1D2E" w:rsidRPr="00EC4BEB">
        <w:rPr>
          <w:spacing w:val="0"/>
          <w:sz w:val="28"/>
          <w:szCs w:val="28"/>
        </w:rPr>
        <w:t xml:space="preserve"> туризм</w:t>
      </w:r>
      <w:r w:rsidR="005D4599" w:rsidRPr="00EC4BEB">
        <w:rPr>
          <w:spacing w:val="0"/>
          <w:sz w:val="28"/>
          <w:szCs w:val="28"/>
        </w:rPr>
        <w:t>;</w:t>
      </w:r>
    </w:p>
    <w:p w:rsidR="00BE6A10" w:rsidRPr="00EC4BEB" w:rsidRDefault="00E54806" w:rsidP="00E2404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 w:rsidRPr="00EC4BEB">
        <w:rPr>
          <w:spacing w:val="0"/>
          <w:sz w:val="28"/>
          <w:szCs w:val="28"/>
        </w:rPr>
        <w:t>производительность труда отрасли</w:t>
      </w:r>
      <w:r w:rsidR="005D4599" w:rsidRPr="00EC4BEB">
        <w:rPr>
          <w:spacing w:val="0"/>
          <w:sz w:val="28"/>
          <w:szCs w:val="28"/>
        </w:rPr>
        <w:t xml:space="preserve"> туризм;</w:t>
      </w:r>
    </w:p>
    <w:p w:rsidR="00A41459" w:rsidRPr="00EC4BEB" w:rsidRDefault="00DF1D2E" w:rsidP="00BE6A1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 w:rsidRPr="00EC4BEB">
        <w:rPr>
          <w:spacing w:val="0"/>
          <w:sz w:val="28"/>
          <w:szCs w:val="28"/>
        </w:rPr>
        <w:t>индекс производительности труда</w:t>
      </w:r>
      <w:r w:rsidR="00F62B53" w:rsidRPr="00EC4BEB">
        <w:rPr>
          <w:spacing w:val="0"/>
          <w:sz w:val="28"/>
          <w:szCs w:val="28"/>
        </w:rPr>
        <w:t xml:space="preserve"> </w:t>
      </w:r>
      <w:r w:rsidR="00E54806" w:rsidRPr="00EC4BEB">
        <w:rPr>
          <w:spacing w:val="0"/>
          <w:sz w:val="28"/>
          <w:szCs w:val="28"/>
        </w:rPr>
        <w:t>отрасли</w:t>
      </w:r>
      <w:r w:rsidR="005D4599" w:rsidRPr="00EC4BEB">
        <w:rPr>
          <w:spacing w:val="0"/>
          <w:sz w:val="28"/>
          <w:szCs w:val="28"/>
        </w:rPr>
        <w:t xml:space="preserve"> туризм;</w:t>
      </w:r>
    </w:p>
    <w:p w:rsidR="00BE6A10" w:rsidRPr="00EC4BEB" w:rsidRDefault="005D4599" w:rsidP="00E2404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 w:rsidRPr="00EC4BEB">
        <w:rPr>
          <w:spacing w:val="0"/>
          <w:sz w:val="28"/>
          <w:szCs w:val="28"/>
        </w:rPr>
        <w:t>инвестиций в о</w:t>
      </w:r>
      <w:r w:rsidR="00E54806" w:rsidRPr="00EC4BEB">
        <w:rPr>
          <w:spacing w:val="0"/>
          <w:sz w:val="28"/>
          <w:szCs w:val="28"/>
        </w:rPr>
        <w:t>сновной капитал отрасли туризм</w:t>
      </w:r>
      <w:r w:rsidRPr="00EC4BEB">
        <w:rPr>
          <w:spacing w:val="0"/>
          <w:sz w:val="28"/>
          <w:szCs w:val="28"/>
        </w:rPr>
        <w:t>;</w:t>
      </w:r>
    </w:p>
    <w:p w:rsidR="00A41459" w:rsidRPr="00EC4BEB" w:rsidRDefault="00DF1D2E" w:rsidP="00E2404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 w:rsidRPr="00EC4BEB">
        <w:rPr>
          <w:spacing w:val="0"/>
          <w:sz w:val="28"/>
          <w:szCs w:val="28"/>
        </w:rPr>
        <w:t>ИФО</w:t>
      </w:r>
      <w:r w:rsidR="005D4599" w:rsidRPr="00EC4BEB">
        <w:rPr>
          <w:spacing w:val="0"/>
          <w:sz w:val="28"/>
          <w:szCs w:val="28"/>
        </w:rPr>
        <w:t xml:space="preserve"> инвестиций в основной капитал </w:t>
      </w:r>
      <w:r w:rsidRPr="00EC4BEB">
        <w:rPr>
          <w:spacing w:val="0"/>
          <w:sz w:val="28"/>
          <w:szCs w:val="28"/>
        </w:rPr>
        <w:t>отрасл</w:t>
      </w:r>
      <w:r w:rsidR="00E54806" w:rsidRPr="00EC4BEB">
        <w:rPr>
          <w:spacing w:val="0"/>
          <w:sz w:val="28"/>
          <w:szCs w:val="28"/>
        </w:rPr>
        <w:t>и</w:t>
      </w:r>
      <w:r w:rsidRPr="00EC4BEB">
        <w:rPr>
          <w:spacing w:val="0"/>
          <w:sz w:val="28"/>
          <w:szCs w:val="28"/>
        </w:rPr>
        <w:t xml:space="preserve"> туризм;</w:t>
      </w:r>
    </w:p>
    <w:p w:rsidR="00F75F8B" w:rsidRPr="00EC4BEB" w:rsidRDefault="001A1D4A" w:rsidP="00E2404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 w:rsidRPr="00EC4BEB">
        <w:rPr>
          <w:spacing w:val="0"/>
          <w:sz w:val="28"/>
          <w:szCs w:val="28"/>
        </w:rPr>
        <w:t xml:space="preserve">численность занятого населения </w:t>
      </w:r>
      <w:r w:rsidR="005D4599" w:rsidRPr="00EC4BEB">
        <w:rPr>
          <w:spacing w:val="0"/>
          <w:sz w:val="28"/>
          <w:szCs w:val="28"/>
        </w:rPr>
        <w:t>отрасл</w:t>
      </w:r>
      <w:r w:rsidR="00E54806" w:rsidRPr="00EC4BEB">
        <w:rPr>
          <w:spacing w:val="0"/>
          <w:sz w:val="28"/>
          <w:szCs w:val="28"/>
        </w:rPr>
        <w:t>и туризм</w:t>
      </w:r>
      <w:r w:rsidR="005D4599" w:rsidRPr="00EC4BEB">
        <w:rPr>
          <w:spacing w:val="0"/>
          <w:sz w:val="28"/>
          <w:szCs w:val="28"/>
        </w:rPr>
        <w:t>.</w:t>
      </w:r>
    </w:p>
    <w:p w:rsidR="00186DE2" w:rsidRPr="00EC4BEB" w:rsidRDefault="001A1D4A" w:rsidP="000A60E7">
      <w:pPr>
        <w:pStyle w:val="a9"/>
        <w:numPr>
          <w:ilvl w:val="0"/>
          <w:numId w:val="2"/>
        </w:numPr>
        <w:tabs>
          <w:tab w:val="left" w:pos="284"/>
          <w:tab w:val="left" w:pos="993"/>
          <w:tab w:val="left" w:pos="1134"/>
        </w:tabs>
        <w:ind w:left="0" w:firstLine="709"/>
        <w:contextualSpacing/>
        <w:jc w:val="both"/>
        <w:rPr>
          <w:b/>
          <w:bCs/>
          <w:spacing w:val="0"/>
          <w:sz w:val="28"/>
          <w:szCs w:val="28"/>
        </w:rPr>
      </w:pPr>
      <w:r w:rsidRPr="00EC4BEB">
        <w:rPr>
          <w:snapToGrid w:val="0"/>
          <w:spacing w:val="0"/>
          <w:sz w:val="28"/>
          <w:szCs w:val="28"/>
        </w:rPr>
        <w:t>ВДС отрасли туризм</w:t>
      </w:r>
      <w:r w:rsidR="005D4599" w:rsidRPr="00EC4BEB">
        <w:rPr>
          <w:snapToGrid w:val="0"/>
          <w:spacing w:val="0"/>
          <w:sz w:val="28"/>
          <w:szCs w:val="28"/>
        </w:rPr>
        <w:t xml:space="preserve"> является суммой ВДС видов экономической деятельности</w:t>
      </w:r>
      <w:r w:rsidR="00CA529F" w:rsidRPr="00EC4BEB">
        <w:rPr>
          <w:snapToGrid w:val="0"/>
          <w:spacing w:val="0"/>
          <w:sz w:val="28"/>
          <w:szCs w:val="28"/>
        </w:rPr>
        <w:t>,</w:t>
      </w:r>
      <w:r w:rsidR="005D4599" w:rsidRPr="00EC4BEB">
        <w:rPr>
          <w:snapToGrid w:val="0"/>
          <w:spacing w:val="0"/>
          <w:sz w:val="28"/>
          <w:szCs w:val="28"/>
        </w:rPr>
        <w:t xml:space="preserve"> связанных с производством туристских продуктов. Оценка ВДС отрасли туризм в постоянных ценах осуществляется методом </w:t>
      </w:r>
      <w:proofErr w:type="spellStart"/>
      <w:r w:rsidR="005D4599" w:rsidRPr="00EC4BEB">
        <w:rPr>
          <w:snapToGrid w:val="0"/>
          <w:spacing w:val="0"/>
          <w:sz w:val="28"/>
          <w:szCs w:val="28"/>
        </w:rPr>
        <w:t>дефлятирования</w:t>
      </w:r>
      <w:proofErr w:type="spellEnd"/>
      <w:r w:rsidR="005D4599" w:rsidRPr="00EC4BEB">
        <w:rPr>
          <w:snapToGrid w:val="0"/>
          <w:spacing w:val="0"/>
          <w:sz w:val="28"/>
          <w:szCs w:val="28"/>
        </w:rPr>
        <w:t xml:space="preserve"> и экстраполирования </w:t>
      </w:r>
      <w:r w:rsidR="005A5DE8" w:rsidRPr="00EC4BEB">
        <w:rPr>
          <w:snapToGrid w:val="0"/>
          <w:spacing w:val="0"/>
          <w:sz w:val="28"/>
          <w:szCs w:val="28"/>
        </w:rPr>
        <w:t>входящих в отрасль туризма видов экономической деятельности.</w:t>
      </w:r>
    </w:p>
    <w:p w:rsidR="00257E21" w:rsidRPr="00EC4BEB" w:rsidRDefault="005D4599" w:rsidP="000A60E7">
      <w:pPr>
        <w:pStyle w:val="a9"/>
        <w:numPr>
          <w:ilvl w:val="0"/>
          <w:numId w:val="2"/>
        </w:numPr>
        <w:tabs>
          <w:tab w:val="left" w:pos="284"/>
          <w:tab w:val="left" w:pos="993"/>
          <w:tab w:val="left" w:pos="1134"/>
        </w:tabs>
        <w:ind w:left="0" w:firstLine="709"/>
        <w:contextualSpacing/>
        <w:jc w:val="both"/>
        <w:rPr>
          <w:b/>
          <w:bCs/>
          <w:spacing w:val="0"/>
          <w:sz w:val="28"/>
          <w:szCs w:val="28"/>
        </w:rPr>
      </w:pPr>
      <w:r w:rsidRPr="00EC4BEB">
        <w:rPr>
          <w:spacing w:val="0"/>
          <w:sz w:val="28"/>
          <w:szCs w:val="28"/>
        </w:rPr>
        <w:t xml:space="preserve">Метод </w:t>
      </w:r>
      <w:proofErr w:type="spellStart"/>
      <w:r w:rsidRPr="00EC4BEB">
        <w:rPr>
          <w:spacing w:val="0"/>
          <w:sz w:val="28"/>
          <w:szCs w:val="28"/>
        </w:rPr>
        <w:t>дефлятирования</w:t>
      </w:r>
      <w:proofErr w:type="spellEnd"/>
      <w:r w:rsidRPr="00EC4BEB">
        <w:rPr>
          <w:spacing w:val="0"/>
          <w:sz w:val="28"/>
          <w:szCs w:val="28"/>
        </w:rPr>
        <w:t xml:space="preserve"> состоит в делении стоимости товаров и услуг в текущем периоде на индекс, отражающий изменение цен на товары и услуги в текущем периоде по сравнению с ценами базисного периода. Процедура переоценки описана в общем виде следующим образом:</w:t>
      </w:r>
    </w:p>
    <w:p w:rsidR="00257E21" w:rsidRPr="00EC4BEB" w:rsidRDefault="00257E21" w:rsidP="00257E21">
      <w:pPr>
        <w:tabs>
          <w:tab w:val="right" w:pos="7938"/>
        </w:tabs>
        <w:ind w:firstLine="709"/>
        <w:jc w:val="both"/>
        <w:rPr>
          <w:b/>
          <w:bCs/>
          <w:spacing w:val="0"/>
          <w:sz w:val="28"/>
          <w:szCs w:val="28"/>
        </w:rPr>
      </w:pPr>
    </w:p>
    <w:p w:rsidR="00280E9A" w:rsidRPr="00EC4BEB" w:rsidRDefault="005D4599" w:rsidP="007403F7">
      <w:pPr>
        <w:tabs>
          <w:tab w:val="right" w:pos="7938"/>
        </w:tabs>
        <w:ind w:firstLine="709"/>
        <w:jc w:val="both"/>
        <w:rPr>
          <w:bCs/>
          <w:spacing w:val="0"/>
          <w:sz w:val="28"/>
          <w:szCs w:val="28"/>
        </w:rPr>
      </w:pPr>
      <w:r w:rsidRPr="00EC4BEB">
        <w:rPr>
          <w:spacing w:val="0"/>
          <w:sz w:val="28"/>
          <w:szCs w:val="28"/>
        </w:rPr>
        <w:t xml:space="preserve">                                    </w:t>
      </w:r>
      <m:oMath>
        <m:r>
          <m:rPr>
            <m:sty m:val="p"/>
          </m:rPr>
          <w:rPr>
            <w:rFonts w:ascii="Cambria Math" w:hAnsi="Cambria Math"/>
            <w:spacing w:val="0"/>
            <w:sz w:val="28"/>
            <w:szCs w:val="28"/>
          </w:rPr>
          <m:t>Σ</m:t>
        </m:r>
        <m:r>
          <m:rPr>
            <m:sty m:val="p"/>
          </m:rPr>
          <w:rPr>
            <w:rFonts w:ascii="Cambria Math"/>
            <w:spacing w:val="0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spacing w:val="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pacing w:val="0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/>
                <w:spacing w:val="0"/>
                <w:sz w:val="28"/>
                <w:szCs w:val="28"/>
              </w:rPr>
              <m:t>t</m:t>
            </m:r>
          </m:sub>
        </m:sSub>
        <m:sSub>
          <m:sSubPr>
            <m:ctrlPr>
              <w:rPr>
                <w:rFonts w:ascii="Cambria Math" w:hAnsi="Cambria Math"/>
                <w:spacing w:val="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pacing w:val="0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/>
                <w:spacing w:val="0"/>
                <w:sz w:val="28"/>
                <w:szCs w:val="28"/>
              </w:rPr>
              <m:t>0</m:t>
            </m:r>
          </m:sub>
        </m:sSub>
        <m:r>
          <m:rPr>
            <m:sty m:val="p"/>
          </m:rPr>
          <w:rPr>
            <w:rFonts w:ascii="Cambria Math"/>
            <w:spacing w:val="0"/>
            <w:sz w:val="28"/>
            <w:szCs w:val="28"/>
          </w:rPr>
          <m:t xml:space="preserve">= </m:t>
        </m:r>
        <m:f>
          <m:fPr>
            <m:type m:val="skw"/>
            <m:ctrlPr>
              <w:rPr>
                <w:rFonts w:ascii="Cambria Math" w:hAnsi="Cambria Math"/>
                <w:spacing w:val="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pacing w:val="0"/>
                <w:sz w:val="28"/>
                <w:szCs w:val="28"/>
              </w:rPr>
              <m:t>Σ</m:t>
            </m:r>
            <m:sSub>
              <m:sSubPr>
                <m:ctrlPr>
                  <w:rPr>
                    <w:rFonts w:ascii="Cambria Math" w:hAnsi="Cambria Math"/>
                    <w:spacing w:val="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pacing w:val="0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pacing w:val="0"/>
                    <w:sz w:val="28"/>
                    <w:szCs w:val="28"/>
                  </w:rPr>
                  <m:t>t</m:t>
                </m:r>
              </m:sub>
            </m:sSub>
            <m:sSub>
              <m:sSubPr>
                <m:ctrlPr>
                  <w:rPr>
                    <w:rFonts w:ascii="Cambria Math" w:hAnsi="Cambria Math"/>
                    <w:spacing w:val="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pacing w:val="0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pacing w:val="0"/>
                    <w:sz w:val="28"/>
                    <w:szCs w:val="28"/>
                  </w:rPr>
                  <m:t>t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pacing w:val="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pacing w:val="0"/>
                    <w:sz w:val="28"/>
                    <w:szCs w:val="28"/>
                  </w:rPr>
                  <m:t>I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spacing w:val="0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pacing w:val="0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pacing w:val="0"/>
                        <w:sz w:val="28"/>
                        <w:szCs w:val="28"/>
                      </w:rPr>
                      <m:t>t/0</m:t>
                    </m:r>
                  </m:sub>
                </m:sSub>
              </m:sub>
            </m:sSub>
          </m:den>
        </m:f>
      </m:oMath>
      <w:r w:rsidRPr="00EC4BEB">
        <w:rPr>
          <w:spacing w:val="0"/>
          <w:sz w:val="28"/>
          <w:szCs w:val="28"/>
        </w:rPr>
        <w:t xml:space="preserve">                                        (1)</w:t>
      </w:r>
    </w:p>
    <w:p w:rsidR="00257E21" w:rsidRPr="00EC4BEB" w:rsidRDefault="005D4599" w:rsidP="00257E21">
      <w:pPr>
        <w:tabs>
          <w:tab w:val="right" w:pos="7938"/>
          <w:tab w:val="right" w:pos="8505"/>
        </w:tabs>
        <w:ind w:firstLine="709"/>
        <w:jc w:val="both"/>
        <w:rPr>
          <w:spacing w:val="0"/>
          <w:sz w:val="28"/>
          <w:szCs w:val="28"/>
        </w:rPr>
      </w:pPr>
      <w:r w:rsidRPr="00EC4BEB">
        <w:rPr>
          <w:spacing w:val="0"/>
          <w:sz w:val="28"/>
          <w:szCs w:val="28"/>
        </w:rPr>
        <w:t>где:</w:t>
      </w:r>
    </w:p>
    <w:p w:rsidR="00D12FB5" w:rsidRPr="00EC4BEB" w:rsidRDefault="00C61D65" w:rsidP="00D12FB5">
      <w:pPr>
        <w:tabs>
          <w:tab w:val="right" w:pos="7938"/>
        </w:tabs>
        <w:ind w:firstLine="709"/>
        <w:jc w:val="both"/>
        <w:rPr>
          <w:b/>
          <w:bCs/>
          <w:spacing w:val="0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pacing w:val="0"/>
            <w:sz w:val="28"/>
            <w:szCs w:val="28"/>
          </w:rPr>
          <m:t>Σ</m:t>
        </m:r>
        <m:r>
          <m:rPr>
            <m:sty m:val="p"/>
          </m:rPr>
          <w:rPr>
            <w:rFonts w:ascii="Cambria Math"/>
            <w:spacing w:val="0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spacing w:val="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pacing w:val="0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/>
                <w:spacing w:val="0"/>
                <w:sz w:val="28"/>
                <w:szCs w:val="28"/>
              </w:rPr>
              <m:t>t</m:t>
            </m:r>
          </m:sub>
        </m:sSub>
        <m:sSub>
          <m:sSubPr>
            <m:ctrlPr>
              <w:rPr>
                <w:rFonts w:ascii="Cambria Math" w:hAnsi="Cambria Math"/>
                <w:spacing w:val="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pacing w:val="0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/>
                <w:spacing w:val="0"/>
                <w:sz w:val="28"/>
                <w:szCs w:val="28"/>
              </w:rPr>
              <m:t>0</m:t>
            </m:r>
          </m:sub>
        </m:sSub>
        <m:r>
          <m:rPr>
            <m:sty m:val="p"/>
          </m:rPr>
          <w:rPr>
            <w:rFonts w:ascii="Cambria Math"/>
            <w:spacing w:val="0"/>
            <w:sz w:val="28"/>
            <w:szCs w:val="28"/>
          </w:rPr>
          <m:t xml:space="preserve"> </m:t>
        </m:r>
      </m:oMath>
      <w:r w:rsidR="005D4599" w:rsidRPr="00EC4BEB">
        <w:rPr>
          <w:spacing w:val="0"/>
          <w:sz w:val="28"/>
          <w:szCs w:val="28"/>
        </w:rPr>
        <w:t>- стоимость товаров (услуг) текущего периода в ценах базисного периода;</w:t>
      </w:r>
    </w:p>
    <w:p w:rsidR="00257E21" w:rsidRPr="00EC4BEB" w:rsidRDefault="00793C0D" w:rsidP="00257E21">
      <w:pPr>
        <w:tabs>
          <w:tab w:val="right" w:pos="7938"/>
        </w:tabs>
        <w:ind w:firstLine="709"/>
        <w:jc w:val="both"/>
        <w:rPr>
          <w:b/>
          <w:bCs/>
          <w:spacing w:val="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pacing w:val="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pacing w:val="0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/>
                <w:spacing w:val="0"/>
                <w:sz w:val="28"/>
                <w:szCs w:val="28"/>
              </w:rPr>
              <m:t>t</m:t>
            </m:r>
          </m:sub>
        </m:sSub>
      </m:oMath>
      <w:r w:rsidR="005D4599" w:rsidRPr="00EC4BEB">
        <w:rPr>
          <w:spacing w:val="0"/>
          <w:sz w:val="28"/>
          <w:szCs w:val="28"/>
        </w:rPr>
        <w:t xml:space="preserve">  - количество товаров (услуг) в текущем периоде;</w:t>
      </w:r>
    </w:p>
    <w:p w:rsidR="00257E21" w:rsidRPr="00EC4BEB" w:rsidRDefault="00793C0D" w:rsidP="00257E21">
      <w:pPr>
        <w:tabs>
          <w:tab w:val="right" w:pos="7938"/>
        </w:tabs>
        <w:ind w:firstLine="709"/>
        <w:jc w:val="both"/>
        <w:rPr>
          <w:b/>
          <w:bCs/>
          <w:spacing w:val="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pacing w:val="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pacing w:val="0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/>
                <w:spacing w:val="0"/>
                <w:sz w:val="28"/>
                <w:szCs w:val="28"/>
              </w:rPr>
              <m:t>t</m:t>
            </m:r>
          </m:sub>
        </m:sSub>
        <m:r>
          <m:rPr>
            <m:sty m:val="p"/>
          </m:rPr>
          <w:rPr>
            <w:rFonts w:ascii="Cambria Math"/>
            <w:spacing w:val="0"/>
            <w:sz w:val="28"/>
            <w:szCs w:val="28"/>
          </w:rPr>
          <m:t xml:space="preserve"> </m:t>
        </m:r>
      </m:oMath>
      <w:r w:rsidR="005D4599" w:rsidRPr="00EC4BEB">
        <w:rPr>
          <w:spacing w:val="0"/>
          <w:sz w:val="28"/>
          <w:szCs w:val="28"/>
        </w:rPr>
        <w:t xml:space="preserve">и </w:t>
      </w:r>
      <m:oMath>
        <m:sSub>
          <m:sSubPr>
            <m:ctrlPr>
              <w:rPr>
                <w:rFonts w:ascii="Cambria Math" w:hAnsi="Cambria Math"/>
                <w:spacing w:val="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pacing w:val="0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/>
                <w:spacing w:val="0"/>
                <w:sz w:val="28"/>
                <w:szCs w:val="28"/>
              </w:rPr>
              <m:t>0</m:t>
            </m:r>
          </m:sub>
        </m:sSub>
      </m:oMath>
      <w:r w:rsidR="005D4599" w:rsidRPr="00EC4BEB">
        <w:rPr>
          <w:spacing w:val="0"/>
          <w:sz w:val="28"/>
          <w:szCs w:val="28"/>
        </w:rPr>
        <w:t xml:space="preserve"> - цены в текущем и базисном периодах;</w:t>
      </w:r>
    </w:p>
    <w:p w:rsidR="00257E21" w:rsidRPr="00EC4BEB" w:rsidRDefault="00C61D65" w:rsidP="00257E21">
      <w:pPr>
        <w:tabs>
          <w:tab w:val="right" w:pos="7938"/>
        </w:tabs>
        <w:ind w:firstLine="709"/>
        <w:jc w:val="both"/>
        <w:rPr>
          <w:b/>
          <w:bCs/>
          <w:spacing w:val="0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pacing w:val="0"/>
            <w:sz w:val="28"/>
            <w:szCs w:val="28"/>
          </w:rPr>
          <m:t>Σ</m:t>
        </m:r>
        <m:sSub>
          <m:sSubPr>
            <m:ctrlPr>
              <w:rPr>
                <w:rFonts w:ascii="Cambria Math" w:hAnsi="Cambria Math"/>
                <w:spacing w:val="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pacing w:val="0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/>
                <w:spacing w:val="0"/>
                <w:sz w:val="28"/>
                <w:szCs w:val="28"/>
              </w:rPr>
              <m:t>t</m:t>
            </m:r>
          </m:sub>
        </m:sSub>
        <m:sSub>
          <m:sSubPr>
            <m:ctrlPr>
              <w:rPr>
                <w:rFonts w:ascii="Cambria Math" w:hAnsi="Cambria Math"/>
                <w:spacing w:val="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pacing w:val="0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/>
                <w:spacing w:val="0"/>
                <w:sz w:val="28"/>
                <w:szCs w:val="28"/>
              </w:rPr>
              <m:t>t</m:t>
            </m:r>
          </m:sub>
        </m:sSub>
      </m:oMath>
      <w:r w:rsidR="005D4599" w:rsidRPr="00EC4BEB">
        <w:rPr>
          <w:spacing w:val="0"/>
          <w:sz w:val="28"/>
          <w:szCs w:val="28"/>
        </w:rPr>
        <w:t xml:space="preserve"> - стоимость товаров (услуг) в текущем периоде в текущих ценах;</w:t>
      </w:r>
    </w:p>
    <w:p w:rsidR="00257E21" w:rsidRPr="00EC4BEB" w:rsidRDefault="00793C0D" w:rsidP="00257E21">
      <w:pPr>
        <w:tabs>
          <w:tab w:val="right" w:pos="7938"/>
        </w:tabs>
        <w:ind w:firstLine="709"/>
        <w:jc w:val="both"/>
        <w:rPr>
          <w:b/>
          <w:bCs/>
          <w:spacing w:val="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pacing w:val="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pacing w:val="0"/>
                <w:sz w:val="28"/>
                <w:szCs w:val="28"/>
              </w:rPr>
              <m:t>I</m:t>
            </m:r>
          </m:e>
          <m:sub>
            <m:sSub>
              <m:sSubPr>
                <m:ctrlPr>
                  <w:rPr>
                    <w:rFonts w:ascii="Cambria Math" w:hAnsi="Cambria Math"/>
                    <w:spacing w:val="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pacing w:val="0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pacing w:val="0"/>
                    <w:sz w:val="28"/>
                    <w:szCs w:val="28"/>
                  </w:rPr>
                  <m:t>t/0</m:t>
                </m:r>
              </m:sub>
            </m:sSub>
          </m:sub>
        </m:sSub>
        <m:r>
          <m:rPr>
            <m:sty m:val="p"/>
          </m:rPr>
          <w:rPr>
            <w:rFonts w:ascii="Cambria Math"/>
            <w:spacing w:val="0"/>
            <w:sz w:val="28"/>
            <w:szCs w:val="28"/>
          </w:rPr>
          <m:t xml:space="preserve"> </m:t>
        </m:r>
      </m:oMath>
      <w:r w:rsidR="005D4599" w:rsidRPr="00EC4BEB">
        <w:rPr>
          <w:spacing w:val="0"/>
          <w:sz w:val="28"/>
          <w:szCs w:val="28"/>
        </w:rPr>
        <w:t>- индекс цен в текущем периоде по сравнению с базисным периодом.</w:t>
      </w:r>
    </w:p>
    <w:p w:rsidR="00D21ACB" w:rsidRPr="00EC4BEB" w:rsidRDefault="005D4599">
      <w:pPr>
        <w:pStyle w:val="a9"/>
        <w:numPr>
          <w:ilvl w:val="0"/>
          <w:numId w:val="2"/>
        </w:numPr>
        <w:tabs>
          <w:tab w:val="left" w:pos="284"/>
          <w:tab w:val="left" w:pos="993"/>
          <w:tab w:val="left" w:pos="1134"/>
        </w:tabs>
        <w:ind w:left="0" w:firstLine="709"/>
        <w:contextualSpacing/>
        <w:jc w:val="both"/>
        <w:rPr>
          <w:b/>
          <w:bCs/>
          <w:spacing w:val="0"/>
          <w:sz w:val="28"/>
          <w:szCs w:val="28"/>
        </w:rPr>
      </w:pPr>
      <w:r w:rsidRPr="00EC4BEB">
        <w:rPr>
          <w:spacing w:val="0"/>
          <w:sz w:val="28"/>
          <w:szCs w:val="28"/>
        </w:rPr>
        <w:t>Метод экстраполирования состоит в умножении стоимости товаров и услуг в базисном периоде на индекс, отражающий изменение физического объема данной совокупности товаров и услуг (или товаров и услуг, репрезентативных для данной совокупности) в текущем периоде по сравнению с базисным периодом. Процедура описана в общем виде следующим образом:</w:t>
      </w:r>
    </w:p>
    <w:p w:rsidR="000040C0" w:rsidRPr="00EC4BEB" w:rsidRDefault="000040C0" w:rsidP="000040C0">
      <w:pPr>
        <w:pStyle w:val="a9"/>
        <w:tabs>
          <w:tab w:val="left" w:pos="284"/>
          <w:tab w:val="left" w:pos="993"/>
          <w:tab w:val="left" w:pos="1134"/>
          <w:tab w:val="right" w:pos="7938"/>
        </w:tabs>
        <w:ind w:left="709"/>
        <w:contextualSpacing/>
        <w:jc w:val="both"/>
        <w:rPr>
          <w:b/>
          <w:bCs/>
          <w:spacing w:val="0"/>
          <w:sz w:val="28"/>
          <w:szCs w:val="28"/>
        </w:rPr>
      </w:pPr>
    </w:p>
    <w:p w:rsidR="001C631A" w:rsidRPr="00EC4BEB" w:rsidRDefault="005D4599" w:rsidP="007403F7">
      <w:pPr>
        <w:tabs>
          <w:tab w:val="right" w:pos="7938"/>
        </w:tabs>
        <w:ind w:firstLine="709"/>
        <w:jc w:val="both"/>
        <w:rPr>
          <w:bCs/>
          <w:spacing w:val="0"/>
          <w:sz w:val="28"/>
          <w:szCs w:val="28"/>
        </w:rPr>
      </w:pPr>
      <w:r w:rsidRPr="00EC4BEB">
        <w:rPr>
          <w:spacing w:val="0"/>
          <w:sz w:val="32"/>
          <w:szCs w:val="28"/>
        </w:rPr>
        <w:t xml:space="preserve">                             </w:t>
      </w:r>
      <m:oMath>
        <m:r>
          <m:rPr>
            <m:sty m:val="p"/>
          </m:rPr>
          <w:rPr>
            <w:rFonts w:ascii="Cambria Math" w:hAnsi="Cambria Math"/>
            <w:spacing w:val="0"/>
            <w:sz w:val="28"/>
            <w:szCs w:val="28"/>
          </w:rPr>
          <m:t>Σ</m:t>
        </m:r>
        <m:sSub>
          <m:sSubPr>
            <m:ctrlPr>
              <w:rPr>
                <w:rFonts w:ascii="Cambria Math" w:hAnsi="Cambria Math"/>
                <w:i/>
                <w:spacing w:val="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0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pacing w:val="0"/>
                <w:sz w:val="28"/>
                <w:szCs w:val="28"/>
              </w:rPr>
              <m:t>t</m:t>
            </m:r>
          </m:sub>
        </m:sSub>
        <m:sSub>
          <m:sSubPr>
            <m:ctrlPr>
              <w:rPr>
                <w:rFonts w:ascii="Cambria Math" w:hAnsi="Cambria Math"/>
                <w:i/>
                <w:spacing w:val="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0"/>
                <w:sz w:val="28"/>
                <w:szCs w:val="28"/>
              </w:rPr>
              <m:t>p</m:t>
            </m:r>
          </m:e>
          <m:sub>
            <m:r>
              <w:rPr>
                <w:rFonts w:ascii="Cambria Math"/>
                <w:spacing w:val="0"/>
                <w:sz w:val="28"/>
                <w:szCs w:val="28"/>
              </w:rPr>
              <m:t xml:space="preserve">0 </m:t>
            </m:r>
          </m:sub>
        </m:sSub>
        <m:r>
          <w:rPr>
            <w:rFonts w:ascii="Cambria Math"/>
            <w:spacing w:val="0"/>
            <w:sz w:val="28"/>
            <w:szCs w:val="28"/>
          </w:rPr>
          <m:t xml:space="preserve">= </m:t>
        </m:r>
        <m:r>
          <m:rPr>
            <m:sty m:val="p"/>
          </m:rPr>
          <w:rPr>
            <w:rFonts w:ascii="Cambria Math" w:hAnsi="Cambria Math"/>
            <w:spacing w:val="0"/>
            <w:sz w:val="28"/>
            <w:szCs w:val="28"/>
          </w:rPr>
          <m:t>Σ</m:t>
        </m:r>
        <m:sSub>
          <m:sSubPr>
            <m:ctrlPr>
              <w:rPr>
                <w:rFonts w:ascii="Cambria Math" w:hAnsi="Cambria Math"/>
                <w:i/>
                <w:spacing w:val="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0"/>
                <w:sz w:val="28"/>
                <w:szCs w:val="28"/>
              </w:rPr>
              <m:t>q</m:t>
            </m:r>
          </m:e>
          <m:sub>
            <m:r>
              <w:rPr>
                <w:rFonts w:ascii="Cambria Math"/>
                <w:spacing w:val="0"/>
                <w:sz w:val="28"/>
                <w:szCs w:val="28"/>
              </w:rPr>
              <m:t>0</m:t>
            </m:r>
          </m:sub>
        </m:sSub>
        <m:sSub>
          <m:sSubPr>
            <m:ctrlPr>
              <w:rPr>
                <w:rFonts w:ascii="Cambria Math" w:hAnsi="Cambria Math"/>
                <w:i/>
                <w:spacing w:val="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0"/>
                <w:sz w:val="28"/>
                <w:szCs w:val="28"/>
              </w:rPr>
              <m:t>p</m:t>
            </m:r>
          </m:e>
          <m:sub>
            <m:r>
              <w:rPr>
                <w:rFonts w:ascii="Cambria Math"/>
                <w:spacing w:val="0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pacing w:val="0"/>
            <w:sz w:val="28"/>
            <w:szCs w:val="28"/>
          </w:rPr>
          <m:t>*</m:t>
        </m:r>
        <m:r>
          <w:rPr>
            <w:rFonts w:ascii="Cambria Math"/>
            <w:spacing w:val="0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pacing w:val="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0"/>
                <w:sz w:val="28"/>
                <w:szCs w:val="28"/>
              </w:rPr>
              <m:t>I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pacing w:val="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pacing w:val="0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pacing w:val="0"/>
                    <w:sz w:val="28"/>
                    <w:szCs w:val="28"/>
                  </w:rPr>
                  <m:t>t</m:t>
                </m:r>
                <m:r>
                  <w:rPr>
                    <w:rFonts w:ascii="Cambria Math"/>
                    <w:spacing w:val="0"/>
                    <w:sz w:val="28"/>
                    <w:szCs w:val="28"/>
                  </w:rPr>
                  <m:t>/0</m:t>
                </m:r>
              </m:sub>
            </m:sSub>
          </m:sub>
        </m:sSub>
      </m:oMath>
      <w:r w:rsidRPr="00EC4BEB">
        <w:rPr>
          <w:spacing w:val="0"/>
          <w:sz w:val="28"/>
          <w:szCs w:val="28"/>
        </w:rPr>
        <w:t xml:space="preserve"> </w:t>
      </w:r>
      <w:r w:rsidRPr="00EC4BEB">
        <w:rPr>
          <w:spacing w:val="0"/>
          <w:sz w:val="32"/>
          <w:szCs w:val="28"/>
        </w:rPr>
        <w:t xml:space="preserve">                                  </w:t>
      </w:r>
      <w:r w:rsidRPr="00EC4BEB">
        <w:rPr>
          <w:spacing w:val="0"/>
          <w:sz w:val="28"/>
          <w:szCs w:val="28"/>
        </w:rPr>
        <w:t>(2)</w:t>
      </w:r>
    </w:p>
    <w:p w:rsidR="00257E21" w:rsidRPr="00EC4BEB" w:rsidRDefault="005D4599" w:rsidP="00257E21">
      <w:pPr>
        <w:tabs>
          <w:tab w:val="right" w:pos="7938"/>
        </w:tabs>
        <w:ind w:firstLine="709"/>
        <w:jc w:val="both"/>
        <w:rPr>
          <w:spacing w:val="0"/>
          <w:sz w:val="28"/>
          <w:szCs w:val="28"/>
        </w:rPr>
      </w:pPr>
      <w:r w:rsidRPr="00EC4BEB">
        <w:rPr>
          <w:spacing w:val="0"/>
          <w:sz w:val="28"/>
          <w:szCs w:val="28"/>
        </w:rPr>
        <w:t>где:</w:t>
      </w:r>
    </w:p>
    <w:p w:rsidR="00111D2B" w:rsidRPr="00EC4BEB" w:rsidRDefault="00C61D65" w:rsidP="00111D2B">
      <w:pPr>
        <w:tabs>
          <w:tab w:val="right" w:pos="7938"/>
        </w:tabs>
        <w:ind w:firstLine="709"/>
        <w:jc w:val="both"/>
        <w:rPr>
          <w:b/>
          <w:bCs/>
          <w:spacing w:val="0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pacing w:val="0"/>
            <w:sz w:val="28"/>
            <w:szCs w:val="28"/>
          </w:rPr>
          <m:t>Σ</m:t>
        </m:r>
        <m:sSub>
          <m:sSubPr>
            <m:ctrlPr>
              <w:rPr>
                <w:rFonts w:ascii="Cambria Math" w:hAnsi="Cambria Math"/>
                <w:i/>
                <w:spacing w:val="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0"/>
                <w:sz w:val="28"/>
                <w:szCs w:val="28"/>
              </w:rPr>
              <m:t>q</m:t>
            </m:r>
          </m:e>
          <m:sub>
            <m:r>
              <w:rPr>
                <w:rFonts w:ascii="Cambria Math"/>
                <w:spacing w:val="0"/>
                <w:sz w:val="28"/>
                <w:szCs w:val="28"/>
              </w:rPr>
              <m:t>0</m:t>
            </m:r>
          </m:sub>
        </m:sSub>
        <m:sSub>
          <m:sSubPr>
            <m:ctrlPr>
              <w:rPr>
                <w:rFonts w:ascii="Cambria Math" w:hAnsi="Cambria Math"/>
                <w:i/>
                <w:spacing w:val="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0"/>
                <w:sz w:val="28"/>
                <w:szCs w:val="28"/>
              </w:rPr>
              <m:t>p</m:t>
            </m:r>
          </m:e>
          <m:sub>
            <m:r>
              <w:rPr>
                <w:rFonts w:ascii="Cambria Math"/>
                <w:spacing w:val="0"/>
                <w:sz w:val="28"/>
                <w:szCs w:val="28"/>
              </w:rPr>
              <m:t>0</m:t>
            </m:r>
          </m:sub>
        </m:sSub>
        <m:r>
          <w:rPr>
            <w:rFonts w:ascii="Cambria Math"/>
            <w:spacing w:val="0"/>
            <w:sz w:val="28"/>
            <w:szCs w:val="28"/>
          </w:rPr>
          <m:t xml:space="preserve"> </m:t>
        </m:r>
      </m:oMath>
      <w:r w:rsidR="005D4599" w:rsidRPr="00EC4BEB">
        <w:rPr>
          <w:spacing w:val="0"/>
          <w:sz w:val="28"/>
          <w:szCs w:val="28"/>
        </w:rPr>
        <w:t>- стоимость товаров (услуг) в базисном периоде;</w:t>
      </w:r>
    </w:p>
    <w:p w:rsidR="00257E21" w:rsidRPr="00EC4BEB" w:rsidRDefault="00793C0D" w:rsidP="00257E21">
      <w:pPr>
        <w:tabs>
          <w:tab w:val="right" w:pos="7938"/>
        </w:tabs>
        <w:ind w:firstLine="709"/>
        <w:jc w:val="both"/>
        <w:rPr>
          <w:b/>
          <w:bCs/>
          <w:spacing w:val="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pacing w:val="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0"/>
                <w:sz w:val="28"/>
                <w:szCs w:val="28"/>
              </w:rPr>
              <m:t>q</m:t>
            </m:r>
          </m:e>
          <m:sub>
            <m:r>
              <w:rPr>
                <w:rFonts w:ascii="Cambria Math"/>
                <w:spacing w:val="0"/>
                <w:sz w:val="28"/>
                <w:szCs w:val="28"/>
              </w:rPr>
              <m:t>0</m:t>
            </m:r>
          </m:sub>
        </m:sSub>
      </m:oMath>
      <w:r w:rsidR="005D4599" w:rsidRPr="00EC4BEB">
        <w:rPr>
          <w:spacing w:val="0"/>
          <w:sz w:val="28"/>
          <w:szCs w:val="28"/>
        </w:rPr>
        <w:t xml:space="preserve">  - количество товаров (услуг) в базисном периоде;</w:t>
      </w:r>
    </w:p>
    <w:p w:rsidR="00257E21" w:rsidRPr="00EC4BEB" w:rsidRDefault="00793C0D" w:rsidP="00257E21">
      <w:pPr>
        <w:tabs>
          <w:tab w:val="right" w:pos="7938"/>
        </w:tabs>
        <w:ind w:firstLine="709"/>
        <w:jc w:val="both"/>
        <w:rPr>
          <w:spacing w:val="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pacing w:val="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0"/>
                <w:sz w:val="28"/>
                <w:szCs w:val="28"/>
              </w:rPr>
              <m:t>I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pacing w:val="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pacing w:val="0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pacing w:val="0"/>
                    <w:sz w:val="28"/>
                    <w:szCs w:val="28"/>
                  </w:rPr>
                  <m:t>t</m:t>
                </m:r>
                <m:r>
                  <w:rPr>
                    <w:rFonts w:ascii="Cambria Math"/>
                    <w:spacing w:val="0"/>
                    <w:sz w:val="28"/>
                    <w:szCs w:val="28"/>
                  </w:rPr>
                  <m:t>/0</m:t>
                </m:r>
              </m:sub>
            </m:sSub>
          </m:sub>
        </m:sSub>
      </m:oMath>
      <w:r w:rsidR="005D4599" w:rsidRPr="00EC4BEB">
        <w:rPr>
          <w:spacing w:val="0"/>
          <w:sz w:val="28"/>
          <w:szCs w:val="28"/>
        </w:rPr>
        <w:t xml:space="preserve">  - индекс физического объема товаров (услуг) в текущем периоде по сравнению с базисным периодом.</w:t>
      </w:r>
    </w:p>
    <w:p w:rsidR="000040C0" w:rsidRPr="00EC4BEB" w:rsidRDefault="005D4599" w:rsidP="000040C0">
      <w:pPr>
        <w:pStyle w:val="a9"/>
        <w:numPr>
          <w:ilvl w:val="0"/>
          <w:numId w:val="2"/>
        </w:numPr>
        <w:tabs>
          <w:tab w:val="left" w:pos="284"/>
          <w:tab w:val="left" w:pos="993"/>
          <w:tab w:val="left" w:pos="1134"/>
        </w:tabs>
        <w:ind w:left="0" w:firstLine="709"/>
        <w:contextualSpacing/>
        <w:jc w:val="both"/>
        <w:rPr>
          <w:spacing w:val="0"/>
          <w:sz w:val="28"/>
          <w:szCs w:val="28"/>
        </w:rPr>
      </w:pPr>
      <w:r w:rsidRPr="00EC4BEB">
        <w:rPr>
          <w:snapToGrid w:val="0"/>
          <w:spacing w:val="0"/>
          <w:sz w:val="28"/>
          <w:szCs w:val="28"/>
        </w:rPr>
        <w:t xml:space="preserve">ИФО ВДС отрасли туризм рассчитывается как отношение </w:t>
      </w:r>
      <w:r w:rsidR="005577D0" w:rsidRPr="00EC4BEB">
        <w:rPr>
          <w:spacing w:val="0"/>
          <w:sz w:val="28"/>
          <w:szCs w:val="28"/>
        </w:rPr>
        <w:t>стоимости ВДС отрасли туризм</w:t>
      </w:r>
      <w:r w:rsidRPr="00EC4BEB">
        <w:rPr>
          <w:spacing w:val="0"/>
          <w:sz w:val="28"/>
          <w:szCs w:val="28"/>
        </w:rPr>
        <w:t xml:space="preserve"> в отчетном периоде, оцененной в ценах базисного периода, на его стоимость в базисном периоде:</w:t>
      </w:r>
    </w:p>
    <w:p w:rsidR="000040C0" w:rsidRPr="00EC4BEB" w:rsidRDefault="000040C0" w:rsidP="000040C0">
      <w:pPr>
        <w:pStyle w:val="afd"/>
        <w:rPr>
          <w:spacing w:val="0"/>
          <w:sz w:val="28"/>
          <w:szCs w:val="28"/>
        </w:rPr>
      </w:pPr>
    </w:p>
    <w:p w:rsidR="000040C0" w:rsidRPr="00EC4BEB" w:rsidRDefault="005D4599" w:rsidP="000040C0">
      <w:pPr>
        <w:pStyle w:val="afd"/>
        <w:jc w:val="left"/>
        <w:rPr>
          <w:b/>
          <w:bCs/>
          <w:spacing w:val="0"/>
          <w:sz w:val="28"/>
          <w:szCs w:val="28"/>
        </w:rPr>
      </w:pPr>
      <w:r w:rsidRPr="00EC4BEB">
        <w:rPr>
          <w:spacing w:val="0"/>
          <w:position w:val="-32"/>
          <w:sz w:val="28"/>
          <w:szCs w:val="28"/>
        </w:rPr>
        <w:t xml:space="preserve">                                        </w:t>
      </w:r>
      <w:r w:rsidR="00EB7873" w:rsidRPr="00EC4BEB">
        <w:rPr>
          <w:bCs/>
          <w:position w:val="-32"/>
          <w:sz w:val="28"/>
          <w:szCs w:val="28"/>
        </w:rPr>
        <w:object w:dxaOrig="152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4.5pt;height:43.5pt" o:ole="" fillcolor="window">
            <v:imagedata r:id="rId9" o:title=""/>
          </v:shape>
          <o:OLEObject Type="Embed" ProgID="Equation.3" ShapeID="_x0000_i1025" DrawAspect="Content" ObjectID="_1587900215" r:id="rId10"/>
        </w:object>
      </w:r>
      <w:r w:rsidRPr="00EC4BEB">
        <w:rPr>
          <w:b/>
          <w:spacing w:val="0"/>
          <w:sz w:val="28"/>
          <w:szCs w:val="28"/>
        </w:rPr>
        <w:t xml:space="preserve">                          </w:t>
      </w:r>
      <w:r w:rsidR="00C16351" w:rsidRPr="00EC4BEB">
        <w:rPr>
          <w:b/>
          <w:spacing w:val="0"/>
          <w:sz w:val="28"/>
          <w:szCs w:val="28"/>
        </w:rPr>
        <w:t xml:space="preserve">    </w:t>
      </w:r>
      <w:r w:rsidR="00BA00C7" w:rsidRPr="00EC4BEB">
        <w:rPr>
          <w:b/>
          <w:spacing w:val="0"/>
          <w:sz w:val="28"/>
          <w:szCs w:val="28"/>
        </w:rPr>
        <w:t xml:space="preserve">  </w:t>
      </w:r>
      <w:r w:rsidRPr="00EC4BEB">
        <w:rPr>
          <w:b/>
          <w:spacing w:val="0"/>
          <w:sz w:val="28"/>
          <w:szCs w:val="28"/>
        </w:rPr>
        <w:t xml:space="preserve">     </w:t>
      </w:r>
      <w:r w:rsidRPr="00EC4BEB">
        <w:rPr>
          <w:spacing w:val="0"/>
          <w:sz w:val="28"/>
          <w:szCs w:val="28"/>
        </w:rPr>
        <w:t>(3)</w:t>
      </w:r>
    </w:p>
    <w:p w:rsidR="000040C0" w:rsidRPr="00EC4BEB" w:rsidRDefault="005D4599" w:rsidP="000040C0">
      <w:pPr>
        <w:pStyle w:val="afd"/>
        <w:ind w:firstLine="709"/>
        <w:rPr>
          <w:spacing w:val="0"/>
          <w:sz w:val="28"/>
          <w:szCs w:val="28"/>
        </w:rPr>
      </w:pPr>
      <w:r w:rsidRPr="00EC4BEB">
        <w:rPr>
          <w:spacing w:val="0"/>
          <w:sz w:val="28"/>
          <w:szCs w:val="28"/>
        </w:rPr>
        <w:t>где:</w:t>
      </w:r>
    </w:p>
    <w:p w:rsidR="000040C0" w:rsidRPr="00EC4BEB" w:rsidRDefault="00EB7873" w:rsidP="000040C0">
      <w:pPr>
        <w:pStyle w:val="afd"/>
        <w:ind w:firstLine="709"/>
        <w:rPr>
          <w:spacing w:val="0"/>
          <w:sz w:val="28"/>
          <w:szCs w:val="28"/>
        </w:rPr>
      </w:pPr>
      <w:r w:rsidRPr="00EC4BEB">
        <w:rPr>
          <w:b/>
          <w:bCs/>
          <w:i/>
          <w:position w:val="-14"/>
          <w:sz w:val="28"/>
          <w:szCs w:val="28"/>
        </w:rPr>
        <w:object w:dxaOrig="680" w:dyaOrig="400">
          <v:shape id="_x0000_i1026" type="#_x0000_t75" style="width:67.5pt;height:22.5pt" o:ole="" fillcolor="window">
            <v:imagedata r:id="rId11" o:title=""/>
          </v:shape>
          <o:OLEObject Type="Embed" ProgID="Equation.3" ShapeID="_x0000_i1026" DrawAspect="Content" ObjectID="_1587900216" r:id="rId12"/>
        </w:object>
      </w:r>
      <w:r w:rsidR="005D4599" w:rsidRPr="00EC4BEB">
        <w:rPr>
          <w:spacing w:val="0"/>
          <w:sz w:val="28"/>
          <w:szCs w:val="28"/>
        </w:rPr>
        <w:t>индекс фи</w:t>
      </w:r>
      <w:r w:rsidR="00F62B53" w:rsidRPr="00EC4BEB">
        <w:rPr>
          <w:spacing w:val="0"/>
          <w:sz w:val="28"/>
          <w:szCs w:val="28"/>
        </w:rPr>
        <w:t>зического объема отрасли туризм</w:t>
      </w:r>
      <w:r w:rsidR="005D4599" w:rsidRPr="00EC4BEB">
        <w:rPr>
          <w:spacing w:val="0"/>
          <w:sz w:val="28"/>
          <w:szCs w:val="28"/>
        </w:rPr>
        <w:t>;</w:t>
      </w:r>
    </w:p>
    <w:p w:rsidR="000040C0" w:rsidRPr="00EC4BEB" w:rsidRDefault="00D0112F" w:rsidP="00A16B65">
      <w:pPr>
        <w:pStyle w:val="afd"/>
        <w:ind w:firstLine="709"/>
        <w:rPr>
          <w:spacing w:val="0"/>
          <w:sz w:val="28"/>
          <w:szCs w:val="28"/>
        </w:rPr>
      </w:pPr>
      <w:r w:rsidRPr="00EC4BEB">
        <w:rPr>
          <w:position w:val="-14"/>
          <w:sz w:val="28"/>
          <w:szCs w:val="28"/>
        </w:rPr>
        <w:object w:dxaOrig="960" w:dyaOrig="400">
          <v:shape id="_x0000_i1027" type="#_x0000_t75" style="width:90pt;height:19.5pt" o:ole="" fillcolor="window">
            <v:imagedata r:id="rId13" o:title=""/>
          </v:shape>
          <o:OLEObject Type="Embed" ProgID="Equation.3" ShapeID="_x0000_i1027" DrawAspect="Content" ObjectID="_1587900217" r:id="rId14"/>
        </w:object>
      </w:r>
      <w:r w:rsidR="005D4599" w:rsidRPr="00EC4BEB">
        <w:rPr>
          <w:spacing w:val="0"/>
          <w:sz w:val="28"/>
          <w:szCs w:val="28"/>
        </w:rPr>
        <w:t>– стоимость отрасли туризм в текущем периоде в ценах базисного периода;</w:t>
      </w:r>
    </w:p>
    <w:p w:rsidR="000040C0" w:rsidRPr="00EC4BEB" w:rsidRDefault="00D0112F" w:rsidP="000040C0">
      <w:pPr>
        <w:pStyle w:val="afd"/>
        <w:ind w:firstLine="709"/>
        <w:rPr>
          <w:spacing w:val="0"/>
          <w:sz w:val="28"/>
          <w:szCs w:val="28"/>
        </w:rPr>
      </w:pPr>
      <w:r w:rsidRPr="00EC4BEB">
        <w:rPr>
          <w:b/>
          <w:bCs/>
          <w:position w:val="-14"/>
          <w:sz w:val="28"/>
          <w:szCs w:val="28"/>
        </w:rPr>
        <w:object w:dxaOrig="980" w:dyaOrig="400">
          <v:shape id="_x0000_i1028" type="#_x0000_t75" style="width:84pt;height:19.5pt" o:ole="" fillcolor="window">
            <v:imagedata r:id="rId15" o:title=""/>
          </v:shape>
          <o:OLEObject Type="Embed" ProgID="Equation.3" ShapeID="_x0000_i1028" DrawAspect="Content" ObjectID="_1587900218" r:id="rId16"/>
        </w:object>
      </w:r>
      <w:r w:rsidR="005D4599" w:rsidRPr="00EC4BEB">
        <w:rPr>
          <w:spacing w:val="0"/>
          <w:sz w:val="28"/>
          <w:szCs w:val="28"/>
        </w:rPr>
        <w:t>стоимость отрасли туризм в базисном периоде.</w:t>
      </w:r>
    </w:p>
    <w:p w:rsidR="0049593D" w:rsidRPr="00EC4BEB" w:rsidRDefault="005D4599" w:rsidP="000A60E7">
      <w:pPr>
        <w:pStyle w:val="a9"/>
        <w:numPr>
          <w:ilvl w:val="0"/>
          <w:numId w:val="2"/>
        </w:numPr>
        <w:tabs>
          <w:tab w:val="left" w:pos="284"/>
          <w:tab w:val="left" w:pos="993"/>
          <w:tab w:val="left" w:pos="1134"/>
        </w:tabs>
        <w:ind w:left="0" w:firstLine="709"/>
        <w:contextualSpacing/>
        <w:jc w:val="both"/>
        <w:rPr>
          <w:spacing w:val="0"/>
          <w:sz w:val="28"/>
          <w:szCs w:val="28"/>
        </w:rPr>
      </w:pPr>
      <w:r w:rsidRPr="00EC4BEB">
        <w:rPr>
          <w:spacing w:val="0"/>
          <w:sz w:val="28"/>
          <w:szCs w:val="28"/>
        </w:rPr>
        <w:t>Производительность труда отражает, насколько эффективно труд объединен с другими факторами производства, сколько других ингредиентов имеются в наличии в расчете на работника и насколько быстро проявляется воплощенный и невоплощенный технический прогресс. Производительность труда (тысяч тенге/человек) рассчитывается по следующей формуле:</w:t>
      </w:r>
    </w:p>
    <w:p w:rsidR="000363D4" w:rsidRPr="00EC4BEB" w:rsidRDefault="000363D4" w:rsidP="000363D4">
      <w:pPr>
        <w:pStyle w:val="a9"/>
        <w:tabs>
          <w:tab w:val="left" w:pos="284"/>
          <w:tab w:val="left" w:pos="993"/>
          <w:tab w:val="left" w:pos="1134"/>
        </w:tabs>
        <w:ind w:left="709"/>
        <w:contextualSpacing/>
        <w:jc w:val="both"/>
        <w:rPr>
          <w:spacing w:val="0"/>
          <w:sz w:val="28"/>
          <w:szCs w:val="28"/>
        </w:rPr>
      </w:pPr>
    </w:p>
    <w:p w:rsidR="0049593D" w:rsidRPr="00EC4BEB" w:rsidRDefault="005D4599" w:rsidP="008E4001">
      <w:pPr>
        <w:ind w:left="2124" w:firstLine="708"/>
        <w:rPr>
          <w:i/>
          <w:spacing w:val="0"/>
          <w:sz w:val="28"/>
          <w:szCs w:val="28"/>
        </w:rPr>
      </w:pPr>
      <w:r w:rsidRPr="00EC4BEB">
        <w:rPr>
          <w:snapToGrid w:val="0"/>
          <w:spacing w:val="0"/>
          <w:position w:val="-14"/>
          <w:sz w:val="28"/>
          <w:szCs w:val="28"/>
        </w:rPr>
        <w:t xml:space="preserve">           </w:t>
      </w:r>
      <w:r w:rsidR="0097664E" w:rsidRPr="00EC4BEB">
        <w:rPr>
          <w:snapToGrid w:val="0"/>
          <w:spacing w:val="0"/>
          <w:position w:val="-14"/>
          <w:sz w:val="28"/>
          <w:szCs w:val="28"/>
        </w:rPr>
        <w:object w:dxaOrig="1520" w:dyaOrig="400">
          <v:shape id="_x0000_i1029" type="#_x0000_t75" style="width:76.5pt;height:22.5pt" o:ole="">
            <v:imagedata r:id="rId17" o:title=""/>
          </v:shape>
          <o:OLEObject Type="Embed" ProgID="Equation.3" ShapeID="_x0000_i1029" DrawAspect="Content" ObjectID="_1587900219" r:id="rId18"/>
        </w:object>
      </w:r>
      <w:r w:rsidRPr="00EC4BEB">
        <w:rPr>
          <w:spacing w:val="0"/>
          <w:sz w:val="28"/>
          <w:szCs w:val="28"/>
        </w:rPr>
        <w:t>,                                                (4)</w:t>
      </w:r>
    </w:p>
    <w:p w:rsidR="0049593D" w:rsidRPr="00EC4BEB" w:rsidRDefault="005D4599" w:rsidP="0049593D">
      <w:pPr>
        <w:ind w:firstLine="708"/>
        <w:jc w:val="both"/>
        <w:rPr>
          <w:spacing w:val="0"/>
          <w:sz w:val="28"/>
          <w:szCs w:val="28"/>
        </w:rPr>
      </w:pPr>
      <w:r w:rsidRPr="00EC4BEB">
        <w:rPr>
          <w:spacing w:val="0"/>
          <w:sz w:val="28"/>
          <w:szCs w:val="28"/>
        </w:rPr>
        <w:t>где:</w:t>
      </w:r>
    </w:p>
    <w:p w:rsidR="0049593D" w:rsidRPr="00EC4BEB" w:rsidRDefault="00793C0D" w:rsidP="0049593D">
      <w:pPr>
        <w:shd w:val="clear" w:color="auto" w:fill="FFFFFF"/>
        <w:ind w:firstLine="709"/>
        <w:jc w:val="both"/>
        <w:rPr>
          <w:spacing w:val="0"/>
          <w:sz w:val="28"/>
          <w:szCs w:val="28"/>
        </w:rPr>
      </w:pPr>
      <w:r w:rsidRPr="00EC4BEB">
        <w:rPr>
          <w:spacing w:val="0"/>
        </w:rPr>
        <w:fldChar w:fldCharType="begin"/>
      </w:r>
      <w:r w:rsidR="005D4599" w:rsidRPr="00EC4BEB">
        <w:rPr>
          <w:spacing w:val="0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pacing w:val="0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pacing w:val="0"/>
                <w:sz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pacing w:val="0"/>
                <w:sz w:val="28"/>
              </w:rPr>
              <m:t>l</m:t>
            </m:r>
          </m:sub>
        </m:sSub>
      </m:oMath>
      <w:r w:rsidR="005D4599" w:rsidRPr="00EC4BEB">
        <w:rPr>
          <w:spacing w:val="0"/>
        </w:rPr>
        <w:instrText xml:space="preserve"> </w:instrText>
      </w:r>
      <w:r w:rsidRPr="00EC4BEB">
        <w:rPr>
          <w:spacing w:val="0"/>
        </w:rPr>
        <w:fldChar w:fldCharType="separate"/>
      </w:r>
      <w:r w:rsidR="0049593D" w:rsidRPr="00EC4BEB">
        <w:rPr>
          <w:spacing w:val="0"/>
          <w:position w:val="-14"/>
        </w:rPr>
        <w:object w:dxaOrig="300" w:dyaOrig="400">
          <v:shape id="_x0000_i1030" type="#_x0000_t75" style="width:16.5pt;height:22.5pt" o:ole="">
            <v:imagedata r:id="rId19" o:title=""/>
          </v:shape>
          <o:OLEObject Type="Embed" ProgID="Equation.3" ShapeID="_x0000_i1030" DrawAspect="Content" ObjectID="_1587900220" r:id="rId20"/>
        </w:object>
      </w:r>
      <w:r w:rsidRPr="00EC4BEB">
        <w:rPr>
          <w:spacing w:val="0"/>
        </w:rPr>
        <w:fldChar w:fldCharType="end"/>
      </w:r>
      <w:r w:rsidR="005D4599" w:rsidRPr="00EC4BEB">
        <w:rPr>
          <w:spacing w:val="0"/>
          <w:sz w:val="28"/>
        </w:rPr>
        <w:t xml:space="preserve"> </w:t>
      </w:r>
      <w:r w:rsidR="005D4599" w:rsidRPr="00EC4BEB">
        <w:rPr>
          <w:spacing w:val="0"/>
          <w:sz w:val="28"/>
          <w:szCs w:val="28"/>
        </w:rPr>
        <w:t>–</w:t>
      </w:r>
      <w:r w:rsidR="005D4599" w:rsidRPr="00EC4BEB">
        <w:rPr>
          <w:iCs/>
          <w:spacing w:val="0"/>
          <w:sz w:val="28"/>
        </w:rPr>
        <w:t xml:space="preserve"> производительность труда, тысяч тенге/человек;</w:t>
      </w:r>
    </w:p>
    <w:p w:rsidR="0049593D" w:rsidRPr="00EC4BEB" w:rsidRDefault="005D4599" w:rsidP="0049593D">
      <w:pPr>
        <w:ind w:firstLine="720"/>
        <w:jc w:val="both"/>
        <w:rPr>
          <w:spacing w:val="0"/>
          <w:sz w:val="28"/>
          <w:szCs w:val="28"/>
        </w:rPr>
      </w:pPr>
      <w:r w:rsidRPr="00EC4BEB">
        <w:rPr>
          <w:spacing w:val="0"/>
        </w:rPr>
        <w:t xml:space="preserve">GVA </w:t>
      </w:r>
      <w:r w:rsidR="00793C0D" w:rsidRPr="00EC4BEB">
        <w:rPr>
          <w:iCs/>
          <w:spacing w:val="0"/>
          <w:sz w:val="28"/>
        </w:rPr>
        <w:fldChar w:fldCharType="begin"/>
      </w:r>
      <w:r w:rsidRPr="00EC4BEB">
        <w:rPr>
          <w:iCs/>
          <w:spacing w:val="0"/>
          <w:sz w:val="28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spacing w:val="0"/>
            <w:sz w:val="28"/>
          </w:rPr>
          <m:t>GVA</m:t>
        </m:r>
      </m:oMath>
      <w:r w:rsidRPr="00EC4BEB">
        <w:rPr>
          <w:iCs/>
          <w:spacing w:val="0"/>
          <w:sz w:val="28"/>
        </w:rPr>
        <w:instrText xml:space="preserve"> </w:instrText>
      </w:r>
      <w:r w:rsidR="00793C0D" w:rsidRPr="00EC4BEB">
        <w:rPr>
          <w:iCs/>
          <w:spacing w:val="0"/>
          <w:sz w:val="28"/>
        </w:rPr>
        <w:fldChar w:fldCharType="end"/>
      </w:r>
      <w:r w:rsidRPr="00EC4BEB">
        <w:rPr>
          <w:spacing w:val="0"/>
          <w:sz w:val="28"/>
          <w:szCs w:val="28"/>
        </w:rPr>
        <w:t>–</w:t>
      </w:r>
      <w:r w:rsidRPr="00EC4BEB">
        <w:rPr>
          <w:iCs/>
          <w:spacing w:val="0"/>
          <w:sz w:val="28"/>
        </w:rPr>
        <w:t xml:space="preserve"> ВДС </w:t>
      </w:r>
      <w:r w:rsidRPr="00EC4BEB">
        <w:rPr>
          <w:spacing w:val="0"/>
          <w:sz w:val="28"/>
          <w:szCs w:val="28"/>
        </w:rPr>
        <w:t>отрасли туризм,</w:t>
      </w:r>
      <w:r w:rsidRPr="00EC4BEB">
        <w:rPr>
          <w:iCs/>
          <w:spacing w:val="0"/>
          <w:sz w:val="28"/>
        </w:rPr>
        <w:t xml:space="preserve"> тысяч тенге;</w:t>
      </w:r>
    </w:p>
    <w:p w:rsidR="00697FEF" w:rsidRPr="00EC4BEB" w:rsidRDefault="005D4599" w:rsidP="00A8222B">
      <w:pPr>
        <w:shd w:val="clear" w:color="auto" w:fill="FFFFFF"/>
        <w:ind w:firstLine="709"/>
        <w:jc w:val="both"/>
        <w:rPr>
          <w:iCs/>
          <w:spacing w:val="0"/>
          <w:sz w:val="28"/>
        </w:rPr>
      </w:pPr>
      <w:r w:rsidRPr="00EC4BEB">
        <w:rPr>
          <w:iCs/>
          <w:spacing w:val="0"/>
          <w:sz w:val="28"/>
        </w:rPr>
        <w:t xml:space="preserve">Е </w:t>
      </w:r>
      <w:r w:rsidRPr="00EC4BEB">
        <w:rPr>
          <w:spacing w:val="0"/>
          <w:sz w:val="28"/>
          <w:szCs w:val="28"/>
        </w:rPr>
        <w:t>–</w:t>
      </w:r>
      <w:r w:rsidRPr="00EC4BEB">
        <w:rPr>
          <w:i/>
          <w:iCs/>
          <w:spacing w:val="0"/>
          <w:sz w:val="32"/>
        </w:rPr>
        <w:t xml:space="preserve"> </w:t>
      </w:r>
      <w:r w:rsidRPr="00EC4BEB">
        <w:rPr>
          <w:iCs/>
          <w:spacing w:val="0"/>
          <w:sz w:val="28"/>
        </w:rPr>
        <w:t>численность занятого населе</w:t>
      </w:r>
      <w:r w:rsidR="00082EB7" w:rsidRPr="00EC4BEB">
        <w:rPr>
          <w:iCs/>
          <w:spacing w:val="0"/>
          <w:sz w:val="28"/>
        </w:rPr>
        <w:t xml:space="preserve">ния </w:t>
      </w:r>
      <w:r w:rsidRPr="00EC4BEB">
        <w:rPr>
          <w:iCs/>
          <w:spacing w:val="0"/>
          <w:sz w:val="28"/>
        </w:rPr>
        <w:t xml:space="preserve"> </w:t>
      </w:r>
      <w:r w:rsidRPr="00EC4BEB">
        <w:rPr>
          <w:spacing w:val="0"/>
          <w:sz w:val="28"/>
          <w:szCs w:val="28"/>
        </w:rPr>
        <w:t xml:space="preserve">отрасли туризм, </w:t>
      </w:r>
      <w:r w:rsidRPr="00EC4BEB">
        <w:rPr>
          <w:iCs/>
          <w:spacing w:val="0"/>
          <w:sz w:val="28"/>
        </w:rPr>
        <w:t>человек.</w:t>
      </w:r>
      <w:r w:rsidR="00697FEF" w:rsidRPr="00EC4BEB">
        <w:rPr>
          <w:iCs/>
          <w:spacing w:val="0"/>
          <w:sz w:val="28"/>
        </w:rPr>
        <w:t xml:space="preserve"> </w:t>
      </w:r>
    </w:p>
    <w:p w:rsidR="00A8222B" w:rsidRPr="00EC4BEB" w:rsidRDefault="005D4599" w:rsidP="00A8222B">
      <w:pPr>
        <w:shd w:val="clear" w:color="auto" w:fill="FFFFFF"/>
        <w:ind w:firstLine="709"/>
        <w:jc w:val="both"/>
        <w:rPr>
          <w:spacing w:val="0"/>
          <w:sz w:val="28"/>
          <w:szCs w:val="28"/>
        </w:rPr>
      </w:pPr>
      <w:r w:rsidRPr="00EC4BEB">
        <w:rPr>
          <w:spacing w:val="0"/>
          <w:sz w:val="28"/>
          <w:szCs w:val="28"/>
        </w:rPr>
        <w:t xml:space="preserve">В численность </w:t>
      </w:r>
      <w:r w:rsidR="002E6F1F" w:rsidRPr="00EC4BEB">
        <w:rPr>
          <w:spacing w:val="0"/>
          <w:sz w:val="28"/>
          <w:szCs w:val="28"/>
        </w:rPr>
        <w:t>занятого населения включаются</w:t>
      </w:r>
      <w:r w:rsidR="00D0019E" w:rsidRPr="00EC4BEB">
        <w:rPr>
          <w:spacing w:val="0"/>
          <w:sz w:val="28"/>
          <w:szCs w:val="28"/>
        </w:rPr>
        <w:t xml:space="preserve"> наемные работники и</w:t>
      </w:r>
      <w:r w:rsidRPr="00EC4BEB">
        <w:rPr>
          <w:spacing w:val="0"/>
          <w:sz w:val="28"/>
          <w:szCs w:val="28"/>
        </w:rPr>
        <w:t xml:space="preserve"> самостоятельно занятые работники.</w:t>
      </w:r>
    </w:p>
    <w:p w:rsidR="0049593D" w:rsidRPr="00EC4BEB" w:rsidRDefault="005D4599" w:rsidP="000A60E7">
      <w:pPr>
        <w:pStyle w:val="a9"/>
        <w:numPr>
          <w:ilvl w:val="0"/>
          <w:numId w:val="2"/>
        </w:numPr>
        <w:tabs>
          <w:tab w:val="left" w:pos="284"/>
          <w:tab w:val="left" w:pos="993"/>
          <w:tab w:val="left" w:pos="1134"/>
        </w:tabs>
        <w:ind w:left="0" w:firstLine="709"/>
        <w:contextualSpacing/>
        <w:jc w:val="both"/>
        <w:rPr>
          <w:spacing w:val="0"/>
          <w:sz w:val="28"/>
          <w:szCs w:val="28"/>
        </w:rPr>
      </w:pPr>
      <w:r w:rsidRPr="00EC4BEB">
        <w:rPr>
          <w:spacing w:val="0"/>
          <w:sz w:val="28"/>
        </w:rPr>
        <w:t>Для расчета индекса производительности труда используется следующая формула:</w:t>
      </w:r>
    </w:p>
    <w:p w:rsidR="0049593D" w:rsidRPr="00EC4BEB" w:rsidRDefault="005D4599" w:rsidP="00136A37">
      <w:pPr>
        <w:tabs>
          <w:tab w:val="right" w:pos="9637"/>
        </w:tabs>
        <w:ind w:left="2124" w:firstLine="708"/>
        <w:jc w:val="both"/>
        <w:rPr>
          <w:snapToGrid w:val="0"/>
          <w:spacing w:val="0"/>
          <w:sz w:val="28"/>
          <w:szCs w:val="28"/>
        </w:rPr>
      </w:pPr>
      <w:r w:rsidRPr="00EC4BEB">
        <w:rPr>
          <w:snapToGrid w:val="0"/>
          <w:spacing w:val="0"/>
          <w:position w:val="-30"/>
          <w:sz w:val="28"/>
          <w:szCs w:val="28"/>
        </w:rPr>
        <w:t xml:space="preserve">             </w:t>
      </w:r>
      <w:r w:rsidR="00707E49" w:rsidRPr="00EC4BEB">
        <w:rPr>
          <w:snapToGrid w:val="0"/>
          <w:spacing w:val="0"/>
          <w:position w:val="-30"/>
          <w:sz w:val="28"/>
          <w:szCs w:val="28"/>
        </w:rPr>
        <w:object w:dxaOrig="1500" w:dyaOrig="720">
          <v:shape id="_x0000_i1031" type="#_x0000_t75" style="width:82.5pt;height:37.5pt" o:ole="">
            <v:imagedata r:id="rId21" o:title=""/>
          </v:shape>
          <o:OLEObject Type="Embed" ProgID="Equation.3" ShapeID="_x0000_i1031" DrawAspect="Content" ObjectID="_1587900221" r:id="rId22"/>
        </w:object>
      </w:r>
      <w:r w:rsidRPr="00EC4BEB">
        <w:rPr>
          <w:snapToGrid w:val="0"/>
          <w:spacing w:val="0"/>
          <w:sz w:val="28"/>
          <w:szCs w:val="28"/>
        </w:rPr>
        <w:t xml:space="preserve">,                                            </w:t>
      </w:r>
      <w:r w:rsidRPr="00EC4BEB">
        <w:rPr>
          <w:spacing w:val="0"/>
          <w:sz w:val="28"/>
          <w:szCs w:val="28"/>
        </w:rPr>
        <w:t>(5)</w:t>
      </w:r>
      <w:r w:rsidRPr="00EC4BEB">
        <w:rPr>
          <w:spacing w:val="0"/>
          <w:sz w:val="28"/>
          <w:szCs w:val="28"/>
        </w:rPr>
        <w:tab/>
      </w:r>
    </w:p>
    <w:p w:rsidR="00C70077" w:rsidRPr="00EC4BEB" w:rsidRDefault="00C70077" w:rsidP="0049593D">
      <w:pPr>
        <w:ind w:firstLine="708"/>
        <w:jc w:val="both"/>
        <w:rPr>
          <w:spacing w:val="0"/>
          <w:sz w:val="28"/>
          <w:szCs w:val="28"/>
        </w:rPr>
      </w:pPr>
    </w:p>
    <w:p w:rsidR="0049593D" w:rsidRPr="00EC4BEB" w:rsidRDefault="005D4599" w:rsidP="0049593D">
      <w:pPr>
        <w:ind w:firstLine="708"/>
        <w:jc w:val="both"/>
        <w:rPr>
          <w:spacing w:val="0"/>
          <w:sz w:val="28"/>
          <w:szCs w:val="28"/>
        </w:rPr>
      </w:pPr>
      <w:r w:rsidRPr="00EC4BEB">
        <w:rPr>
          <w:spacing w:val="0"/>
          <w:sz w:val="28"/>
          <w:szCs w:val="28"/>
        </w:rPr>
        <w:t>где:</w:t>
      </w:r>
    </w:p>
    <w:p w:rsidR="0049593D" w:rsidRPr="00EC4BEB" w:rsidRDefault="00793C0D" w:rsidP="0049593D">
      <w:pPr>
        <w:shd w:val="clear" w:color="auto" w:fill="FFFFFF"/>
        <w:ind w:firstLine="709"/>
        <w:jc w:val="both"/>
        <w:rPr>
          <w:spacing w:val="0"/>
          <w:sz w:val="28"/>
          <w:szCs w:val="28"/>
        </w:rPr>
      </w:pPr>
      <w:r w:rsidRPr="00EC4BEB">
        <w:rPr>
          <w:spacing w:val="0"/>
          <w:sz w:val="28"/>
          <w:szCs w:val="28"/>
        </w:rPr>
        <w:fldChar w:fldCharType="begin"/>
      </w:r>
      <w:r w:rsidR="005D4599" w:rsidRPr="00EC4BEB">
        <w:rPr>
          <w:spacing w:val="0"/>
          <w:sz w:val="28"/>
          <w:szCs w:val="28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pacing w:val="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pacing w:val="0"/>
                <w:sz w:val="28"/>
                <w:szCs w:val="28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spacing w:val="0"/>
                <w:sz w:val="28"/>
                <w:szCs w:val="28"/>
              </w:rPr>
              <m:t>P</m:t>
            </m:r>
          </m:sub>
        </m:sSub>
      </m:oMath>
      <w:r w:rsidR="005D4599" w:rsidRPr="00EC4BEB">
        <w:rPr>
          <w:spacing w:val="0"/>
          <w:sz w:val="28"/>
          <w:szCs w:val="28"/>
        </w:rPr>
        <w:instrText xml:space="preserve"> </w:instrText>
      </w:r>
      <w:r w:rsidRPr="00EC4BEB">
        <w:rPr>
          <w:spacing w:val="0"/>
          <w:sz w:val="28"/>
          <w:szCs w:val="28"/>
        </w:rPr>
        <w:fldChar w:fldCharType="separate"/>
      </w:r>
      <w:r w:rsidR="0049593D" w:rsidRPr="00EC4BEB">
        <w:rPr>
          <w:spacing w:val="0"/>
          <w:position w:val="-10"/>
        </w:rPr>
        <w:object w:dxaOrig="260" w:dyaOrig="360">
          <v:shape id="_x0000_i1032" type="#_x0000_t75" style="width:13.5pt;height:18pt" o:ole="">
            <v:imagedata r:id="rId23" o:title=""/>
          </v:shape>
          <o:OLEObject Type="Embed" ProgID="Equation.3" ShapeID="_x0000_i1032" DrawAspect="Content" ObjectID="_1587900222" r:id="rId24"/>
        </w:object>
      </w:r>
      <w:r w:rsidRPr="00EC4BEB">
        <w:rPr>
          <w:spacing w:val="0"/>
          <w:sz w:val="28"/>
          <w:szCs w:val="28"/>
        </w:rPr>
        <w:fldChar w:fldCharType="end"/>
      </w:r>
      <w:r w:rsidR="005D4599" w:rsidRPr="00EC4BEB">
        <w:rPr>
          <w:spacing w:val="0"/>
          <w:sz w:val="28"/>
          <w:szCs w:val="28"/>
        </w:rPr>
        <w:t xml:space="preserve"> –  индекс производительности труда отрасли туризм</w:t>
      </w:r>
      <w:proofErr w:type="gramStart"/>
      <w:r w:rsidR="005D4599" w:rsidRPr="00EC4BEB">
        <w:rPr>
          <w:spacing w:val="0"/>
          <w:sz w:val="28"/>
          <w:szCs w:val="28"/>
        </w:rPr>
        <w:t>, %;</w:t>
      </w:r>
      <w:proofErr w:type="gramEnd"/>
    </w:p>
    <w:p w:rsidR="0049593D" w:rsidRPr="00EC4BEB" w:rsidRDefault="00793C0D" w:rsidP="0049593D">
      <w:pPr>
        <w:ind w:firstLine="720"/>
        <w:jc w:val="both"/>
        <w:rPr>
          <w:spacing w:val="0"/>
          <w:sz w:val="28"/>
          <w:szCs w:val="28"/>
        </w:rPr>
      </w:pPr>
      <w:r w:rsidRPr="00EC4BEB">
        <w:rPr>
          <w:spacing w:val="0"/>
          <w:sz w:val="28"/>
          <w:szCs w:val="28"/>
        </w:rPr>
        <w:fldChar w:fldCharType="begin"/>
      </w:r>
      <w:r w:rsidR="005D4599" w:rsidRPr="00EC4BEB">
        <w:rPr>
          <w:spacing w:val="0"/>
          <w:sz w:val="28"/>
          <w:szCs w:val="28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pacing w:val="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pacing w:val="0"/>
                <w:sz w:val="28"/>
                <w:szCs w:val="28"/>
              </w:rPr>
              <m:t>I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pacing w:val="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pacing w:val="0"/>
                    <w:sz w:val="28"/>
                    <w:szCs w:val="28"/>
                  </w:rPr>
                  <m:t>GVA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pacing w:val="0"/>
                    <w:sz w:val="28"/>
                    <w:szCs w:val="28"/>
                  </w:rPr>
                  <m:t>t</m:t>
                </m:r>
              </m:sub>
            </m:sSub>
          </m:sub>
        </m:sSub>
      </m:oMath>
      <w:r w:rsidR="005D4599" w:rsidRPr="00EC4BEB">
        <w:rPr>
          <w:spacing w:val="0"/>
          <w:sz w:val="28"/>
          <w:szCs w:val="28"/>
        </w:rPr>
        <w:instrText xml:space="preserve"> </w:instrText>
      </w:r>
      <w:r w:rsidRPr="00EC4BEB">
        <w:rPr>
          <w:spacing w:val="0"/>
          <w:sz w:val="28"/>
          <w:szCs w:val="28"/>
        </w:rPr>
        <w:fldChar w:fldCharType="separate"/>
      </w:r>
      <w:r w:rsidR="0049593D" w:rsidRPr="00EC4BEB">
        <w:rPr>
          <w:spacing w:val="0"/>
          <w:position w:val="-14"/>
        </w:rPr>
        <w:object w:dxaOrig="540" w:dyaOrig="380">
          <v:shape id="_x0000_i1033" type="#_x0000_t75" style="width:28.5pt;height:19.5pt" o:ole="">
            <v:imagedata r:id="rId25" o:title=""/>
          </v:shape>
          <o:OLEObject Type="Embed" ProgID="Equation.3" ShapeID="_x0000_i1033" DrawAspect="Content" ObjectID="_1587900223" r:id="rId26"/>
        </w:object>
      </w:r>
      <w:r w:rsidRPr="00EC4BEB">
        <w:rPr>
          <w:spacing w:val="0"/>
          <w:sz w:val="28"/>
          <w:szCs w:val="28"/>
        </w:rPr>
        <w:fldChar w:fldCharType="end"/>
      </w:r>
      <w:r w:rsidR="005D4599" w:rsidRPr="00EC4BEB">
        <w:rPr>
          <w:spacing w:val="0"/>
          <w:sz w:val="28"/>
          <w:szCs w:val="28"/>
        </w:rPr>
        <w:t>– индекс физического объема ВДС по отрасли туризм за отчетный период</w:t>
      </w:r>
      <w:proofErr w:type="gramStart"/>
      <w:r w:rsidR="005D4599" w:rsidRPr="00EC4BEB">
        <w:rPr>
          <w:spacing w:val="0"/>
          <w:sz w:val="28"/>
          <w:szCs w:val="28"/>
        </w:rPr>
        <w:t xml:space="preserve"> (%);</w:t>
      </w:r>
      <w:proofErr w:type="gramEnd"/>
    </w:p>
    <w:p w:rsidR="00445CDA" w:rsidRPr="00EC4BEB" w:rsidRDefault="00793C0D" w:rsidP="0049593D">
      <w:pPr>
        <w:ind w:firstLine="709"/>
        <w:jc w:val="both"/>
        <w:rPr>
          <w:spacing w:val="0"/>
          <w:sz w:val="28"/>
          <w:szCs w:val="28"/>
        </w:rPr>
      </w:pPr>
      <w:r w:rsidRPr="00EC4BEB">
        <w:rPr>
          <w:spacing w:val="0"/>
          <w:sz w:val="28"/>
          <w:szCs w:val="28"/>
        </w:rPr>
        <w:fldChar w:fldCharType="begin"/>
      </w:r>
      <w:r w:rsidR="005D4599" w:rsidRPr="00EC4BEB">
        <w:rPr>
          <w:spacing w:val="0"/>
          <w:sz w:val="28"/>
          <w:szCs w:val="28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pacing w:val="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pacing w:val="0"/>
                <w:sz w:val="28"/>
                <w:szCs w:val="28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  <w:spacing w:val="0"/>
                <w:sz w:val="28"/>
                <w:szCs w:val="28"/>
              </w:rPr>
              <m:t>t</m:t>
            </m:r>
          </m:sub>
        </m:sSub>
      </m:oMath>
      <w:r w:rsidR="005D4599" w:rsidRPr="00EC4BEB">
        <w:rPr>
          <w:spacing w:val="0"/>
          <w:sz w:val="28"/>
          <w:szCs w:val="28"/>
        </w:rPr>
        <w:instrText xml:space="preserve"> </w:instrText>
      </w:r>
      <w:r w:rsidRPr="00EC4BEB">
        <w:rPr>
          <w:spacing w:val="0"/>
          <w:sz w:val="28"/>
          <w:szCs w:val="28"/>
        </w:rPr>
        <w:fldChar w:fldCharType="separate"/>
      </w:r>
      <w:r w:rsidR="0049593D" w:rsidRPr="00EC4BEB">
        <w:rPr>
          <w:spacing w:val="0"/>
          <w:position w:val="-12"/>
        </w:rPr>
        <w:object w:dxaOrig="300" w:dyaOrig="360">
          <v:shape id="_x0000_i1034" type="#_x0000_t75" style="width:16.5pt;height:18pt" o:ole="">
            <v:imagedata r:id="rId27" o:title=""/>
          </v:shape>
          <o:OLEObject Type="Embed" ProgID="Equation.3" ShapeID="_x0000_i1034" DrawAspect="Content" ObjectID="_1587900224" r:id="rId28"/>
        </w:object>
      </w:r>
      <w:r w:rsidRPr="00EC4BEB">
        <w:rPr>
          <w:spacing w:val="0"/>
          <w:sz w:val="28"/>
          <w:szCs w:val="28"/>
        </w:rPr>
        <w:fldChar w:fldCharType="end"/>
      </w:r>
      <w:r w:rsidR="00E11D68" w:rsidRPr="00EC4BEB">
        <w:rPr>
          <w:spacing w:val="0"/>
          <w:sz w:val="28"/>
          <w:szCs w:val="28"/>
        </w:rPr>
        <w:t xml:space="preserve"> – численность занятого населения</w:t>
      </w:r>
      <w:r w:rsidR="005577D0" w:rsidRPr="00EC4BEB">
        <w:rPr>
          <w:spacing w:val="0"/>
          <w:sz w:val="28"/>
          <w:szCs w:val="28"/>
        </w:rPr>
        <w:t xml:space="preserve"> отрасли туризм</w:t>
      </w:r>
      <w:r w:rsidR="005D4599" w:rsidRPr="00EC4BEB">
        <w:rPr>
          <w:spacing w:val="0"/>
          <w:sz w:val="28"/>
          <w:szCs w:val="28"/>
        </w:rPr>
        <w:t xml:space="preserve"> за отчетный период, человек;</w:t>
      </w:r>
    </w:p>
    <w:p w:rsidR="0049593D" w:rsidRPr="00EC4BEB" w:rsidRDefault="00793C0D" w:rsidP="0049593D">
      <w:pPr>
        <w:ind w:firstLine="709"/>
        <w:jc w:val="both"/>
        <w:rPr>
          <w:spacing w:val="0"/>
          <w:sz w:val="28"/>
          <w:szCs w:val="28"/>
        </w:rPr>
      </w:pPr>
      <w:r w:rsidRPr="00EC4BEB">
        <w:rPr>
          <w:spacing w:val="0"/>
          <w:sz w:val="28"/>
          <w:szCs w:val="28"/>
        </w:rPr>
        <w:fldChar w:fldCharType="begin"/>
      </w:r>
      <w:r w:rsidR="005D4599" w:rsidRPr="00EC4BEB">
        <w:rPr>
          <w:spacing w:val="0"/>
          <w:sz w:val="28"/>
          <w:szCs w:val="28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pacing w:val="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pacing w:val="0"/>
                <w:sz w:val="28"/>
                <w:szCs w:val="28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  <w:spacing w:val="0"/>
                <w:sz w:val="28"/>
                <w:szCs w:val="28"/>
              </w:rPr>
              <m:t>t</m:t>
            </m:r>
            <m:r>
              <m:rPr>
                <m:sty m:val="p"/>
              </m:rPr>
              <w:rPr>
                <w:spacing w:val="0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/>
                <w:spacing w:val="0"/>
                <w:sz w:val="28"/>
                <w:szCs w:val="28"/>
              </w:rPr>
              <m:t>1</m:t>
            </m:r>
          </m:sub>
        </m:sSub>
      </m:oMath>
      <w:r w:rsidR="005D4599" w:rsidRPr="00EC4BEB">
        <w:rPr>
          <w:spacing w:val="0"/>
          <w:sz w:val="28"/>
          <w:szCs w:val="28"/>
        </w:rPr>
        <w:instrText xml:space="preserve"> </w:instrText>
      </w:r>
      <w:r w:rsidRPr="00EC4BEB">
        <w:rPr>
          <w:spacing w:val="0"/>
          <w:sz w:val="28"/>
          <w:szCs w:val="28"/>
        </w:rPr>
        <w:fldChar w:fldCharType="separate"/>
      </w:r>
      <w:r w:rsidR="0049593D" w:rsidRPr="00EC4BEB">
        <w:rPr>
          <w:spacing w:val="0"/>
          <w:position w:val="-12"/>
        </w:rPr>
        <w:object w:dxaOrig="420" w:dyaOrig="360">
          <v:shape id="_x0000_i1035" type="#_x0000_t75" style="width:22.5pt;height:18pt" o:ole="">
            <v:imagedata r:id="rId29" o:title=""/>
          </v:shape>
          <o:OLEObject Type="Embed" ProgID="Equation.3" ShapeID="_x0000_i1035" DrawAspect="Content" ObjectID="_1587900225" r:id="rId30"/>
        </w:object>
      </w:r>
      <w:r w:rsidRPr="00EC4BEB">
        <w:rPr>
          <w:spacing w:val="0"/>
          <w:sz w:val="28"/>
          <w:szCs w:val="28"/>
        </w:rPr>
        <w:fldChar w:fldCharType="end"/>
      </w:r>
      <w:r w:rsidR="00E11D68" w:rsidRPr="00EC4BEB">
        <w:rPr>
          <w:spacing w:val="0"/>
          <w:sz w:val="28"/>
          <w:szCs w:val="28"/>
        </w:rPr>
        <w:t xml:space="preserve"> – численность занятого населения</w:t>
      </w:r>
      <w:r w:rsidR="005D4599" w:rsidRPr="00EC4BEB">
        <w:rPr>
          <w:spacing w:val="0"/>
          <w:sz w:val="28"/>
          <w:szCs w:val="28"/>
        </w:rPr>
        <w:t xml:space="preserve"> отрасли туризм за соответствующий период предыдущего года, человек.</w:t>
      </w:r>
    </w:p>
    <w:p w:rsidR="00575812" w:rsidRPr="00EC4BEB" w:rsidRDefault="005D4599" w:rsidP="00575812">
      <w:pPr>
        <w:pStyle w:val="a9"/>
        <w:numPr>
          <w:ilvl w:val="0"/>
          <w:numId w:val="2"/>
        </w:numPr>
        <w:tabs>
          <w:tab w:val="left" w:pos="284"/>
          <w:tab w:val="left" w:pos="993"/>
          <w:tab w:val="left" w:pos="1134"/>
        </w:tabs>
        <w:ind w:left="0" w:firstLine="709"/>
        <w:contextualSpacing/>
        <w:jc w:val="both"/>
        <w:rPr>
          <w:spacing w:val="0"/>
          <w:sz w:val="28"/>
          <w:szCs w:val="28"/>
        </w:rPr>
      </w:pPr>
      <w:r w:rsidRPr="00EC4BEB">
        <w:rPr>
          <w:iCs/>
          <w:spacing w:val="0"/>
          <w:sz w:val="28"/>
        </w:rPr>
        <w:lastRenderedPageBreak/>
        <w:t>Инвести</w:t>
      </w:r>
      <w:r w:rsidR="00AF1349" w:rsidRPr="00EC4BEB">
        <w:rPr>
          <w:iCs/>
          <w:spacing w:val="0"/>
          <w:sz w:val="28"/>
        </w:rPr>
        <w:t>ции в основной капитал отрасли</w:t>
      </w:r>
      <w:r w:rsidRPr="00EC4BEB">
        <w:rPr>
          <w:iCs/>
          <w:spacing w:val="0"/>
          <w:sz w:val="28"/>
        </w:rPr>
        <w:t xml:space="preserve"> туризм</w:t>
      </w:r>
      <w:r w:rsidRPr="00EC4BEB">
        <w:rPr>
          <w:spacing w:val="0"/>
          <w:sz w:val="28"/>
          <w:szCs w:val="28"/>
        </w:rPr>
        <w:t xml:space="preserve"> формируются на основе первичных данных общегосударственных статистических наблюдений респондентов, осуществляющих инвестиционную деятельность.</w:t>
      </w:r>
    </w:p>
    <w:p w:rsidR="00575812" w:rsidRPr="00EC4BEB" w:rsidRDefault="005D4599" w:rsidP="00575812">
      <w:pPr>
        <w:pStyle w:val="a9"/>
        <w:numPr>
          <w:ilvl w:val="0"/>
          <w:numId w:val="2"/>
        </w:numPr>
        <w:tabs>
          <w:tab w:val="left" w:pos="284"/>
          <w:tab w:val="left" w:pos="993"/>
          <w:tab w:val="left" w:pos="1134"/>
        </w:tabs>
        <w:ind w:left="0" w:firstLine="709"/>
        <w:contextualSpacing/>
        <w:jc w:val="both"/>
        <w:rPr>
          <w:spacing w:val="0"/>
          <w:sz w:val="28"/>
          <w:szCs w:val="28"/>
        </w:rPr>
      </w:pPr>
      <w:r w:rsidRPr="00EC4BEB">
        <w:rPr>
          <w:spacing w:val="0"/>
          <w:sz w:val="28"/>
          <w:szCs w:val="28"/>
        </w:rPr>
        <w:t>Инвестиции, связанные с развитием туризма включают: инвестици</w:t>
      </w:r>
      <w:r w:rsidR="00CA529F" w:rsidRPr="00EC4BEB">
        <w:rPr>
          <w:spacing w:val="0"/>
          <w:sz w:val="28"/>
          <w:szCs w:val="28"/>
        </w:rPr>
        <w:t>и</w:t>
      </w:r>
      <w:r w:rsidRPr="00EC4BEB">
        <w:rPr>
          <w:spacing w:val="0"/>
          <w:sz w:val="28"/>
          <w:szCs w:val="28"/>
        </w:rPr>
        <w:t xml:space="preserve"> в специфические туристские основные фонды, инвестиции пре</w:t>
      </w:r>
      <w:r w:rsidR="000E10C7" w:rsidRPr="00EC4BEB">
        <w:rPr>
          <w:spacing w:val="0"/>
          <w:sz w:val="28"/>
          <w:szCs w:val="28"/>
        </w:rPr>
        <w:t>дприятий отрасли</w:t>
      </w:r>
      <w:r w:rsidRPr="00EC4BEB">
        <w:rPr>
          <w:spacing w:val="0"/>
          <w:sz w:val="28"/>
          <w:szCs w:val="28"/>
        </w:rPr>
        <w:t xml:space="preserve"> туризма в основные фонды, не относящиеся к категории специфических туристских, </w:t>
      </w:r>
      <w:r w:rsidR="005B7BD2" w:rsidRPr="00EC4BEB">
        <w:rPr>
          <w:spacing w:val="0"/>
          <w:sz w:val="28"/>
          <w:szCs w:val="28"/>
        </w:rPr>
        <w:t xml:space="preserve">и </w:t>
      </w:r>
      <w:r w:rsidRPr="00EC4BEB">
        <w:rPr>
          <w:spacing w:val="0"/>
          <w:sz w:val="28"/>
          <w:szCs w:val="28"/>
        </w:rPr>
        <w:t>инвестиции в связанную с туризмом инфраструктуру.</w:t>
      </w:r>
    </w:p>
    <w:p w:rsidR="00450638" w:rsidRPr="00EC4BEB" w:rsidRDefault="005D4599" w:rsidP="000A60E7">
      <w:pPr>
        <w:pStyle w:val="a9"/>
        <w:numPr>
          <w:ilvl w:val="0"/>
          <w:numId w:val="2"/>
        </w:numPr>
        <w:tabs>
          <w:tab w:val="left" w:pos="284"/>
          <w:tab w:val="left" w:pos="993"/>
          <w:tab w:val="left" w:pos="1134"/>
        </w:tabs>
        <w:ind w:left="0" w:firstLine="709"/>
        <w:contextualSpacing/>
        <w:jc w:val="both"/>
        <w:rPr>
          <w:spacing w:val="0"/>
          <w:sz w:val="28"/>
          <w:szCs w:val="28"/>
        </w:rPr>
      </w:pPr>
      <w:r w:rsidRPr="00EC4BEB">
        <w:rPr>
          <w:spacing w:val="0"/>
          <w:sz w:val="28"/>
          <w:szCs w:val="28"/>
        </w:rPr>
        <w:t>Географический охват инвестиционной деятельности предусматривает учет инвестиционных вложений по месту ее</w:t>
      </w:r>
      <w:r w:rsidR="003E49FE" w:rsidRPr="00EC4BEB">
        <w:rPr>
          <w:spacing w:val="0"/>
          <w:sz w:val="28"/>
          <w:szCs w:val="28"/>
        </w:rPr>
        <w:t xml:space="preserve"> фактического осуществления, не</w:t>
      </w:r>
      <w:r w:rsidRPr="00EC4BEB">
        <w:rPr>
          <w:spacing w:val="0"/>
          <w:sz w:val="28"/>
          <w:szCs w:val="28"/>
        </w:rPr>
        <w:t>зависимо от места регистрации хозяйствующего субъекта, осуществляющего инвестиционную деятельность.</w:t>
      </w:r>
    </w:p>
    <w:p w:rsidR="004A55EE" w:rsidRPr="00EC4BEB" w:rsidRDefault="005D4599" w:rsidP="004A55EE">
      <w:pPr>
        <w:pStyle w:val="a9"/>
        <w:numPr>
          <w:ilvl w:val="0"/>
          <w:numId w:val="2"/>
        </w:numPr>
        <w:tabs>
          <w:tab w:val="left" w:pos="284"/>
          <w:tab w:val="left" w:pos="993"/>
          <w:tab w:val="left" w:pos="1134"/>
        </w:tabs>
        <w:ind w:left="0" w:firstLine="709"/>
        <w:contextualSpacing/>
        <w:jc w:val="both"/>
        <w:rPr>
          <w:spacing w:val="0"/>
          <w:sz w:val="28"/>
          <w:szCs w:val="28"/>
        </w:rPr>
      </w:pPr>
      <w:r w:rsidRPr="00EC4BEB">
        <w:rPr>
          <w:spacing w:val="0"/>
          <w:sz w:val="28"/>
          <w:szCs w:val="28"/>
        </w:rPr>
        <w:t>При формировании данных учитываются инвестици</w:t>
      </w:r>
      <w:r w:rsidR="00CA529F" w:rsidRPr="00EC4BEB">
        <w:rPr>
          <w:spacing w:val="0"/>
          <w:sz w:val="28"/>
          <w:szCs w:val="28"/>
        </w:rPr>
        <w:t>и</w:t>
      </w:r>
      <w:r w:rsidRPr="00EC4BEB">
        <w:rPr>
          <w:spacing w:val="0"/>
          <w:sz w:val="28"/>
          <w:szCs w:val="28"/>
        </w:rPr>
        <w:t xml:space="preserve"> по направлению использования, отражающие направленность вложений (конечное использование основных средств). </w:t>
      </w:r>
    </w:p>
    <w:p w:rsidR="004A55EE" w:rsidRPr="00EC4BEB" w:rsidRDefault="005D4599" w:rsidP="00ED55AF">
      <w:pPr>
        <w:pStyle w:val="a9"/>
        <w:numPr>
          <w:ilvl w:val="0"/>
          <w:numId w:val="2"/>
        </w:numPr>
        <w:tabs>
          <w:tab w:val="left" w:pos="284"/>
          <w:tab w:val="left" w:pos="993"/>
          <w:tab w:val="left" w:pos="1134"/>
        </w:tabs>
        <w:ind w:left="0" w:firstLine="709"/>
        <w:contextualSpacing/>
        <w:jc w:val="both"/>
        <w:rPr>
          <w:spacing w:val="0"/>
          <w:sz w:val="28"/>
          <w:szCs w:val="28"/>
        </w:rPr>
      </w:pPr>
      <w:r w:rsidRPr="00EC4BEB">
        <w:rPr>
          <w:spacing w:val="0"/>
          <w:sz w:val="28"/>
          <w:szCs w:val="28"/>
        </w:rPr>
        <w:t>Группировка по инвестициям в основной капитал отрасл</w:t>
      </w:r>
      <w:r w:rsidR="00AF1349" w:rsidRPr="00EC4BEB">
        <w:rPr>
          <w:spacing w:val="0"/>
          <w:sz w:val="28"/>
          <w:szCs w:val="28"/>
        </w:rPr>
        <w:t>и</w:t>
      </w:r>
      <w:r w:rsidRPr="00EC4BEB">
        <w:rPr>
          <w:spacing w:val="0"/>
          <w:sz w:val="28"/>
          <w:szCs w:val="28"/>
        </w:rPr>
        <w:t xml:space="preserve"> туризм формируе</w:t>
      </w:r>
      <w:r w:rsidR="00737FD4" w:rsidRPr="00EC4BEB">
        <w:rPr>
          <w:spacing w:val="0"/>
          <w:sz w:val="28"/>
          <w:szCs w:val="28"/>
        </w:rPr>
        <w:t>тся путем агрегирования объемов инвестиций в основной капитал по направлениям использования в соответствии с видами экономической деятельности</w:t>
      </w:r>
      <w:r w:rsidR="008D5EF7" w:rsidRPr="00EC4BEB">
        <w:rPr>
          <w:spacing w:val="0"/>
          <w:sz w:val="28"/>
          <w:szCs w:val="28"/>
        </w:rPr>
        <w:t>.</w:t>
      </w:r>
      <w:r w:rsidRPr="00EC4BEB">
        <w:rPr>
          <w:spacing w:val="0"/>
          <w:sz w:val="28"/>
          <w:szCs w:val="28"/>
        </w:rPr>
        <w:t xml:space="preserve"> </w:t>
      </w:r>
    </w:p>
    <w:p w:rsidR="00ED55AF" w:rsidRPr="00EC4BEB" w:rsidRDefault="00737FD4" w:rsidP="00ED55AF">
      <w:pPr>
        <w:pStyle w:val="a9"/>
        <w:numPr>
          <w:ilvl w:val="0"/>
          <w:numId w:val="2"/>
        </w:numPr>
        <w:tabs>
          <w:tab w:val="left" w:pos="284"/>
          <w:tab w:val="left" w:pos="993"/>
          <w:tab w:val="left" w:pos="1134"/>
        </w:tabs>
        <w:ind w:left="0" w:firstLine="709"/>
        <w:contextualSpacing/>
        <w:jc w:val="both"/>
        <w:rPr>
          <w:spacing w:val="0"/>
          <w:sz w:val="28"/>
          <w:szCs w:val="28"/>
        </w:rPr>
      </w:pPr>
      <w:r w:rsidRPr="00EC4BEB">
        <w:rPr>
          <w:spacing w:val="0"/>
          <w:sz w:val="28"/>
          <w:szCs w:val="28"/>
        </w:rPr>
        <w:t>Расчет ИФО инвес</w:t>
      </w:r>
      <w:r w:rsidR="00F62B53" w:rsidRPr="00EC4BEB">
        <w:rPr>
          <w:spacing w:val="0"/>
          <w:sz w:val="28"/>
          <w:szCs w:val="28"/>
        </w:rPr>
        <w:t>тиций в основной капитал отрасли туризм</w:t>
      </w:r>
      <w:r w:rsidRPr="00EC4BEB">
        <w:rPr>
          <w:spacing w:val="0"/>
          <w:sz w:val="28"/>
          <w:szCs w:val="28"/>
        </w:rPr>
        <w:t xml:space="preserve"> основывается на применении метода </w:t>
      </w:r>
      <w:proofErr w:type="spellStart"/>
      <w:r w:rsidRPr="00EC4BEB">
        <w:rPr>
          <w:spacing w:val="0"/>
          <w:sz w:val="28"/>
          <w:szCs w:val="28"/>
        </w:rPr>
        <w:t>дефлятирования</w:t>
      </w:r>
      <w:proofErr w:type="spellEnd"/>
      <w:r w:rsidRPr="00EC4BEB">
        <w:rPr>
          <w:spacing w:val="0"/>
          <w:sz w:val="28"/>
          <w:szCs w:val="28"/>
        </w:rPr>
        <w:t xml:space="preserve"> данных </w:t>
      </w:r>
      <w:proofErr w:type="gramStart"/>
      <w:r w:rsidRPr="00EC4BEB">
        <w:rPr>
          <w:spacing w:val="0"/>
          <w:sz w:val="28"/>
          <w:szCs w:val="28"/>
        </w:rPr>
        <w:t>за</w:t>
      </w:r>
      <w:proofErr w:type="gramEnd"/>
      <w:r w:rsidRPr="00EC4BEB">
        <w:rPr>
          <w:spacing w:val="0"/>
          <w:sz w:val="28"/>
          <w:szCs w:val="28"/>
        </w:rPr>
        <w:t xml:space="preserve"> отчетный период с использованием соответствующих</w:t>
      </w:r>
      <w:r w:rsidR="005D4599" w:rsidRPr="00EC4BEB">
        <w:rPr>
          <w:spacing w:val="0"/>
          <w:sz w:val="28"/>
          <w:szCs w:val="28"/>
        </w:rPr>
        <w:t xml:space="preserve"> индексов цен (по видам активов).</w:t>
      </w:r>
    </w:p>
    <w:p w:rsidR="009E2380" w:rsidRPr="00EC4BEB" w:rsidRDefault="005D4599" w:rsidP="00BE4224">
      <w:pPr>
        <w:pStyle w:val="a9"/>
        <w:numPr>
          <w:ilvl w:val="0"/>
          <w:numId w:val="2"/>
        </w:numPr>
        <w:tabs>
          <w:tab w:val="left" w:pos="284"/>
          <w:tab w:val="left" w:pos="993"/>
          <w:tab w:val="left" w:pos="1134"/>
        </w:tabs>
        <w:ind w:left="0" w:firstLine="709"/>
        <w:contextualSpacing/>
        <w:jc w:val="both"/>
        <w:rPr>
          <w:spacing w:val="0"/>
          <w:sz w:val="28"/>
          <w:szCs w:val="28"/>
        </w:rPr>
      </w:pPr>
      <w:r w:rsidRPr="00EC4BEB">
        <w:rPr>
          <w:spacing w:val="0"/>
          <w:sz w:val="28"/>
          <w:szCs w:val="28"/>
        </w:rPr>
        <w:t xml:space="preserve">Для расчета </w:t>
      </w:r>
      <w:r w:rsidR="005577D0" w:rsidRPr="00EC4BEB">
        <w:rPr>
          <w:spacing w:val="0"/>
          <w:sz w:val="28"/>
          <w:szCs w:val="28"/>
        </w:rPr>
        <w:t xml:space="preserve">численности </w:t>
      </w:r>
      <w:r w:rsidR="00F62B53" w:rsidRPr="00EC4BEB">
        <w:rPr>
          <w:spacing w:val="0"/>
          <w:sz w:val="28"/>
          <w:szCs w:val="28"/>
        </w:rPr>
        <w:t>занятого</w:t>
      </w:r>
      <w:r w:rsidR="00FB2271" w:rsidRPr="00EC4BEB">
        <w:rPr>
          <w:spacing w:val="0"/>
          <w:sz w:val="28"/>
          <w:szCs w:val="28"/>
        </w:rPr>
        <w:t xml:space="preserve"> населения отрасли туризм </w:t>
      </w:r>
      <w:r w:rsidRPr="00EC4BEB">
        <w:rPr>
          <w:spacing w:val="0"/>
          <w:sz w:val="28"/>
          <w:szCs w:val="28"/>
        </w:rPr>
        <w:t xml:space="preserve">составляются две основные группировки по количеству рабочих мест и отработанных часов: первая – в разбивке занятых в соответствии с полом и вторая – согласно упрощенным принципам классификации занятости, в соответствии с которыми из общего состава рабочей силы выделяются только наемные работники. </w:t>
      </w:r>
    </w:p>
    <w:p w:rsidR="00BE4224" w:rsidRPr="00EC4BEB" w:rsidRDefault="0022369B" w:rsidP="004C1916">
      <w:pPr>
        <w:pStyle w:val="a9"/>
        <w:numPr>
          <w:ilvl w:val="0"/>
          <w:numId w:val="2"/>
        </w:numPr>
        <w:tabs>
          <w:tab w:val="left" w:pos="284"/>
          <w:tab w:val="left" w:pos="993"/>
          <w:tab w:val="left" w:pos="1134"/>
          <w:tab w:val="left" w:pos="1416"/>
        </w:tabs>
        <w:ind w:left="0" w:firstLine="709"/>
        <w:contextualSpacing/>
        <w:jc w:val="both"/>
        <w:rPr>
          <w:spacing w:val="0"/>
        </w:rPr>
      </w:pPr>
      <w:r w:rsidRPr="00EC4BEB">
        <w:rPr>
          <w:spacing w:val="0"/>
          <w:sz w:val="28"/>
          <w:szCs w:val="28"/>
        </w:rPr>
        <w:t xml:space="preserve">Сбор информации </w:t>
      </w:r>
      <w:r w:rsidR="00F62B53" w:rsidRPr="00EC4BEB">
        <w:rPr>
          <w:spacing w:val="0"/>
          <w:sz w:val="28"/>
          <w:szCs w:val="28"/>
        </w:rPr>
        <w:t>численности занятого</w:t>
      </w:r>
      <w:r w:rsidR="005D4599" w:rsidRPr="00EC4BEB">
        <w:rPr>
          <w:spacing w:val="0"/>
          <w:sz w:val="28"/>
          <w:szCs w:val="28"/>
        </w:rPr>
        <w:t xml:space="preserve"> населени</w:t>
      </w:r>
      <w:r w:rsidR="00AF1349" w:rsidRPr="00EC4BEB">
        <w:rPr>
          <w:spacing w:val="0"/>
          <w:sz w:val="28"/>
          <w:szCs w:val="28"/>
        </w:rPr>
        <w:t>я</w:t>
      </w:r>
      <w:r w:rsidR="00FB2271" w:rsidRPr="00EC4BEB">
        <w:rPr>
          <w:spacing w:val="0"/>
          <w:sz w:val="28"/>
          <w:szCs w:val="28"/>
        </w:rPr>
        <w:t xml:space="preserve"> </w:t>
      </w:r>
      <w:r w:rsidR="005D4599" w:rsidRPr="00EC4BEB">
        <w:rPr>
          <w:spacing w:val="0"/>
          <w:sz w:val="28"/>
          <w:szCs w:val="28"/>
        </w:rPr>
        <w:t xml:space="preserve"> отрасл</w:t>
      </w:r>
      <w:r w:rsidR="005577D0" w:rsidRPr="00EC4BEB">
        <w:rPr>
          <w:spacing w:val="0"/>
          <w:sz w:val="28"/>
          <w:szCs w:val="28"/>
        </w:rPr>
        <w:t>и туризм</w:t>
      </w:r>
      <w:r w:rsidR="005D4599" w:rsidRPr="00EC4BEB">
        <w:rPr>
          <w:spacing w:val="0"/>
          <w:sz w:val="28"/>
          <w:szCs w:val="28"/>
        </w:rPr>
        <w:t xml:space="preserve"> осуществляется путем проведения выборочного обследования занятости населения и формируется в разбивке по полу, статусу занятости и по в</w:t>
      </w:r>
      <w:r w:rsidR="009C246D" w:rsidRPr="00EC4BEB">
        <w:rPr>
          <w:spacing w:val="0"/>
          <w:sz w:val="28"/>
          <w:szCs w:val="28"/>
        </w:rPr>
        <w:t>идам экономической деятельности</w:t>
      </w:r>
      <w:r w:rsidR="005D4599" w:rsidRPr="00EC4BEB">
        <w:rPr>
          <w:spacing w:val="0"/>
          <w:sz w:val="28"/>
          <w:szCs w:val="28"/>
        </w:rPr>
        <w:t>.</w:t>
      </w:r>
    </w:p>
    <w:p w:rsidR="000D1464" w:rsidRPr="00EC4BEB" w:rsidRDefault="005D4599" w:rsidP="009A766B">
      <w:pPr>
        <w:pageBreakBefore/>
        <w:ind w:left="6096"/>
        <w:rPr>
          <w:spacing w:val="0"/>
        </w:rPr>
      </w:pPr>
      <w:r w:rsidRPr="00EC4BEB">
        <w:rPr>
          <w:spacing w:val="0"/>
        </w:rPr>
        <w:lastRenderedPageBreak/>
        <w:t xml:space="preserve">Приложение 1  </w:t>
      </w:r>
      <w:r w:rsidRPr="00EC4BEB">
        <w:rPr>
          <w:spacing w:val="0"/>
        </w:rPr>
        <w:br/>
        <w:t>к Методике по формированию Вспомогательного счета туризма</w:t>
      </w:r>
      <w:r w:rsidR="007B32A3" w:rsidRPr="00EC4BEB">
        <w:rPr>
          <w:spacing w:val="0"/>
        </w:rPr>
        <w:t xml:space="preserve"> и расчетов осно</w:t>
      </w:r>
      <w:r w:rsidR="00792192" w:rsidRPr="00EC4BEB">
        <w:rPr>
          <w:spacing w:val="0"/>
        </w:rPr>
        <w:t>вных показателей отрасли туризм</w:t>
      </w:r>
    </w:p>
    <w:p w:rsidR="005A2FE6" w:rsidRPr="00EC4BEB" w:rsidRDefault="005A2FE6" w:rsidP="00562F2F">
      <w:pPr>
        <w:autoSpaceDE w:val="0"/>
        <w:autoSpaceDN w:val="0"/>
        <w:adjustRightInd w:val="0"/>
        <w:ind w:firstLine="708"/>
        <w:jc w:val="center"/>
        <w:rPr>
          <w:b/>
          <w:spacing w:val="0"/>
        </w:rPr>
      </w:pPr>
    </w:p>
    <w:p w:rsidR="005A2FE6" w:rsidRPr="00EC4BEB" w:rsidRDefault="005A2FE6" w:rsidP="00562F2F">
      <w:pPr>
        <w:autoSpaceDE w:val="0"/>
        <w:autoSpaceDN w:val="0"/>
        <w:adjustRightInd w:val="0"/>
        <w:ind w:firstLine="708"/>
        <w:jc w:val="center"/>
        <w:rPr>
          <w:b/>
          <w:spacing w:val="0"/>
        </w:rPr>
      </w:pPr>
    </w:p>
    <w:p w:rsidR="00562F2F" w:rsidRPr="00EC4BEB" w:rsidRDefault="005D4599" w:rsidP="00562F2F">
      <w:pPr>
        <w:autoSpaceDE w:val="0"/>
        <w:autoSpaceDN w:val="0"/>
        <w:adjustRightInd w:val="0"/>
        <w:ind w:firstLine="708"/>
        <w:jc w:val="center"/>
        <w:rPr>
          <w:b/>
          <w:spacing w:val="0"/>
        </w:rPr>
      </w:pPr>
      <w:r w:rsidRPr="00EC4BEB">
        <w:rPr>
          <w:b/>
          <w:spacing w:val="0"/>
        </w:rPr>
        <w:t xml:space="preserve">Классификация </w:t>
      </w:r>
      <w:r w:rsidR="007B32A3" w:rsidRPr="00EC4BEB">
        <w:rPr>
          <w:b/>
          <w:spacing w:val="0"/>
        </w:rPr>
        <w:t xml:space="preserve">туристских </w:t>
      </w:r>
      <w:r w:rsidRPr="00EC4BEB">
        <w:rPr>
          <w:b/>
          <w:spacing w:val="0"/>
        </w:rPr>
        <w:t xml:space="preserve">продуктов </w:t>
      </w:r>
      <w:r w:rsidRPr="00EC4BEB">
        <w:rPr>
          <w:b/>
          <w:spacing w:val="0"/>
        </w:rPr>
        <w:br/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/>
      </w:tblPr>
      <w:tblGrid>
        <w:gridCol w:w="515"/>
        <w:gridCol w:w="9232"/>
      </w:tblGrid>
      <w:tr w:rsidR="00562F2F" w:rsidRPr="00EC4BEB" w:rsidTr="00F532E1">
        <w:trPr>
          <w:trHeight w:val="296"/>
        </w:trPr>
        <w:tc>
          <w:tcPr>
            <w:tcW w:w="515" w:type="dxa"/>
          </w:tcPr>
          <w:p w:rsidR="00562F2F" w:rsidRPr="00EC4BEB" w:rsidRDefault="005D4599" w:rsidP="00F532E1">
            <w:pPr>
              <w:jc w:val="both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A.</w:t>
            </w:r>
          </w:p>
        </w:tc>
        <w:tc>
          <w:tcPr>
            <w:tcW w:w="9232" w:type="dxa"/>
          </w:tcPr>
          <w:p w:rsidR="00562F2F" w:rsidRPr="00EC4BEB" w:rsidRDefault="005D4599" w:rsidP="00F532E1">
            <w:pPr>
              <w:autoSpaceDE w:val="0"/>
              <w:autoSpaceDN w:val="0"/>
              <w:ind w:firstLine="34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Потребительские продукты:</w:t>
            </w:r>
          </w:p>
        </w:tc>
      </w:tr>
      <w:tr w:rsidR="00562F2F" w:rsidRPr="00EC4BEB" w:rsidTr="00F532E1">
        <w:trPr>
          <w:trHeight w:val="216"/>
        </w:trPr>
        <w:tc>
          <w:tcPr>
            <w:tcW w:w="515" w:type="dxa"/>
          </w:tcPr>
          <w:p w:rsidR="00562F2F" w:rsidRPr="00EC4BEB" w:rsidRDefault="00562F2F" w:rsidP="00F532E1">
            <w:pPr>
              <w:jc w:val="both"/>
              <w:rPr>
                <w:spacing w:val="0"/>
                <w:sz w:val="20"/>
                <w:szCs w:val="20"/>
              </w:rPr>
            </w:pPr>
          </w:p>
        </w:tc>
        <w:tc>
          <w:tcPr>
            <w:tcW w:w="9232" w:type="dxa"/>
          </w:tcPr>
          <w:p w:rsidR="00562F2F" w:rsidRPr="00EC4BEB" w:rsidRDefault="005D4599" w:rsidP="00F532E1">
            <w:pPr>
              <w:ind w:left="-108" w:hanging="108"/>
              <w:jc w:val="both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 xml:space="preserve">  </w:t>
            </w:r>
            <w:r w:rsidR="00E065A4" w:rsidRPr="00EC4BEB">
              <w:rPr>
                <w:spacing w:val="0"/>
                <w:sz w:val="20"/>
                <w:szCs w:val="20"/>
              </w:rPr>
              <w:t xml:space="preserve"> </w:t>
            </w:r>
            <w:r w:rsidRPr="00EC4BEB">
              <w:rPr>
                <w:spacing w:val="0"/>
                <w:sz w:val="20"/>
                <w:szCs w:val="20"/>
              </w:rPr>
              <w:t>A.1. Типичные туристские продукты:</w:t>
            </w:r>
          </w:p>
        </w:tc>
      </w:tr>
      <w:tr w:rsidR="00562F2F" w:rsidRPr="00EC4BEB" w:rsidTr="00F532E1">
        <w:trPr>
          <w:trHeight w:val="2708"/>
        </w:trPr>
        <w:tc>
          <w:tcPr>
            <w:tcW w:w="515" w:type="dxa"/>
          </w:tcPr>
          <w:p w:rsidR="00DC579B" w:rsidRPr="00EC4BEB" w:rsidRDefault="00DC579B" w:rsidP="00F532E1">
            <w:pPr>
              <w:keepNext/>
              <w:spacing w:before="240" w:after="60"/>
              <w:ind w:firstLine="709"/>
              <w:jc w:val="both"/>
              <w:outlineLvl w:val="2"/>
              <w:rPr>
                <w:rStyle w:val="a8"/>
                <w:spacing w:val="0"/>
                <w:sz w:val="20"/>
                <w:szCs w:val="20"/>
              </w:rPr>
            </w:pPr>
          </w:p>
        </w:tc>
        <w:tc>
          <w:tcPr>
            <w:tcW w:w="9232" w:type="dxa"/>
          </w:tcPr>
          <w:p w:rsidR="00562F2F" w:rsidRPr="00EC4BEB" w:rsidRDefault="005577D0" w:rsidP="005371FE">
            <w:pPr>
              <w:autoSpaceDE w:val="0"/>
              <w:autoSpaceDN w:val="0"/>
              <w:ind w:left="639" w:hanging="425"/>
              <w:jc w:val="both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A.1.1</w:t>
            </w:r>
            <w:r w:rsidR="00B1377B" w:rsidRPr="00EC4BEB">
              <w:rPr>
                <w:spacing w:val="0"/>
                <w:sz w:val="20"/>
                <w:szCs w:val="20"/>
              </w:rPr>
              <w:t>.Сопоставимые на международном уровне типичные туристские продукты, являющиеся основными продуктами для целей международного сопоставления туристских расходов:</w:t>
            </w:r>
          </w:p>
          <w:p w:rsidR="00562F2F" w:rsidRPr="00EC4BEB" w:rsidRDefault="00B1377B" w:rsidP="00F532E1">
            <w:pPr>
              <w:autoSpaceDE w:val="0"/>
              <w:autoSpaceDN w:val="0"/>
              <w:ind w:left="1328" w:hanging="425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1. Услуги по размещению посетителей</w:t>
            </w:r>
          </w:p>
          <w:p w:rsidR="00562F2F" w:rsidRPr="00EC4BEB" w:rsidRDefault="00B1377B" w:rsidP="00F532E1">
            <w:pPr>
              <w:autoSpaceDE w:val="0"/>
              <w:autoSpaceDN w:val="0"/>
              <w:ind w:left="1328" w:hanging="425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2. Услуги предприятий общественного питания</w:t>
            </w:r>
          </w:p>
          <w:p w:rsidR="00562F2F" w:rsidRPr="00EC4BEB" w:rsidRDefault="00B1377B" w:rsidP="00F532E1">
            <w:pPr>
              <w:autoSpaceDE w:val="0"/>
              <w:autoSpaceDN w:val="0"/>
              <w:ind w:left="1328" w:hanging="425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3. Услуги железнодорожного пассажирского транспорта</w:t>
            </w:r>
          </w:p>
          <w:p w:rsidR="00562F2F" w:rsidRPr="00EC4BEB" w:rsidRDefault="00B1377B" w:rsidP="00F532E1">
            <w:pPr>
              <w:autoSpaceDE w:val="0"/>
              <w:autoSpaceDN w:val="0"/>
              <w:ind w:left="1328" w:hanging="425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4. Услуги дорожного пассажирского транспорта</w:t>
            </w:r>
          </w:p>
          <w:p w:rsidR="00562F2F" w:rsidRPr="00EC4BEB" w:rsidRDefault="00B1377B" w:rsidP="00F532E1">
            <w:pPr>
              <w:autoSpaceDE w:val="0"/>
              <w:autoSpaceDN w:val="0"/>
              <w:ind w:left="1328" w:hanging="425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5. Услуги водного пассажирского транспорта</w:t>
            </w:r>
          </w:p>
          <w:p w:rsidR="00562F2F" w:rsidRPr="00EC4BEB" w:rsidRDefault="00B1377B" w:rsidP="00F532E1">
            <w:pPr>
              <w:autoSpaceDE w:val="0"/>
              <w:autoSpaceDN w:val="0"/>
              <w:ind w:left="1328" w:hanging="425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6. Услуги воздушного пассажирского транспорта</w:t>
            </w:r>
          </w:p>
          <w:p w:rsidR="00562F2F" w:rsidRPr="00EC4BEB" w:rsidRDefault="00B1377B" w:rsidP="00F532E1">
            <w:pPr>
              <w:autoSpaceDE w:val="0"/>
              <w:autoSpaceDN w:val="0"/>
              <w:ind w:left="1328" w:hanging="425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 xml:space="preserve">7. </w:t>
            </w:r>
            <w:r w:rsidR="00E00D27" w:rsidRPr="00EC4BEB">
              <w:rPr>
                <w:spacing w:val="0"/>
                <w:sz w:val="20"/>
                <w:szCs w:val="20"/>
              </w:rPr>
              <w:t>Услуги сдачи в аренду транспортного оборудования</w:t>
            </w:r>
          </w:p>
          <w:p w:rsidR="00562F2F" w:rsidRPr="00EC4BEB" w:rsidRDefault="00B1377B" w:rsidP="00F532E1">
            <w:pPr>
              <w:autoSpaceDE w:val="0"/>
              <w:autoSpaceDN w:val="0"/>
              <w:ind w:left="1328" w:hanging="425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8. Туристические агентства и другие услуги по бронированию</w:t>
            </w:r>
          </w:p>
          <w:p w:rsidR="00562F2F" w:rsidRPr="00EC4BEB" w:rsidRDefault="00B1377B" w:rsidP="00F532E1">
            <w:pPr>
              <w:autoSpaceDE w:val="0"/>
              <w:autoSpaceDN w:val="0"/>
              <w:ind w:left="1328" w:hanging="425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9. Услуги в культурной области</w:t>
            </w:r>
          </w:p>
          <w:p w:rsidR="00562F2F" w:rsidRPr="00EC4BEB" w:rsidRDefault="00B1377B" w:rsidP="00F532E1">
            <w:pPr>
              <w:autoSpaceDE w:val="0"/>
              <w:autoSpaceDN w:val="0"/>
              <w:ind w:left="1328" w:hanging="425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10. Спортивные и рекреационные услуги</w:t>
            </w:r>
          </w:p>
        </w:tc>
      </w:tr>
      <w:tr w:rsidR="00562F2F" w:rsidRPr="00EC4BEB" w:rsidTr="00F532E1">
        <w:trPr>
          <w:trHeight w:val="277"/>
        </w:trPr>
        <w:tc>
          <w:tcPr>
            <w:tcW w:w="515" w:type="dxa"/>
          </w:tcPr>
          <w:p w:rsidR="00562F2F" w:rsidRPr="00EC4BEB" w:rsidRDefault="00562F2F" w:rsidP="00F532E1">
            <w:pPr>
              <w:jc w:val="both"/>
              <w:rPr>
                <w:spacing w:val="0"/>
                <w:sz w:val="20"/>
                <w:szCs w:val="20"/>
              </w:rPr>
            </w:pPr>
          </w:p>
        </w:tc>
        <w:tc>
          <w:tcPr>
            <w:tcW w:w="9232" w:type="dxa"/>
          </w:tcPr>
          <w:p w:rsidR="00562F2F" w:rsidRPr="00EC4BEB" w:rsidRDefault="00B1377B" w:rsidP="00F532E1">
            <w:pPr>
              <w:autoSpaceDE w:val="0"/>
              <w:autoSpaceDN w:val="0"/>
              <w:ind w:left="567" w:hanging="567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 xml:space="preserve">    A.1.</w:t>
            </w:r>
            <w:r w:rsidR="005577D0" w:rsidRPr="00EC4BEB">
              <w:rPr>
                <w:spacing w:val="0"/>
                <w:sz w:val="20"/>
                <w:szCs w:val="20"/>
              </w:rPr>
              <w:t>2</w:t>
            </w:r>
            <w:r w:rsidRPr="00EC4BEB">
              <w:rPr>
                <w:spacing w:val="0"/>
                <w:sz w:val="20"/>
                <w:szCs w:val="20"/>
              </w:rPr>
              <w:t>. Характерные для конкретной страны типичные туристские продукты</w:t>
            </w:r>
          </w:p>
          <w:p w:rsidR="00DC579B" w:rsidRPr="00EC4BEB" w:rsidRDefault="00B1377B" w:rsidP="00DC579B">
            <w:pPr>
              <w:autoSpaceDE w:val="0"/>
              <w:autoSpaceDN w:val="0"/>
              <w:ind w:left="1328" w:hanging="425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11. Типичные туристские товары для конкретной страны</w:t>
            </w:r>
          </w:p>
          <w:p w:rsidR="00DC579B" w:rsidRPr="00EC4BEB" w:rsidRDefault="00B1377B" w:rsidP="00D15B0D">
            <w:pPr>
              <w:autoSpaceDE w:val="0"/>
              <w:autoSpaceDN w:val="0"/>
              <w:ind w:left="1328" w:hanging="425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12. Типичные туристские услуги для конкретной страны</w:t>
            </w:r>
          </w:p>
        </w:tc>
      </w:tr>
      <w:tr w:rsidR="00562F2F" w:rsidRPr="00EC4BEB" w:rsidTr="00F532E1">
        <w:trPr>
          <w:trHeight w:val="277"/>
        </w:trPr>
        <w:tc>
          <w:tcPr>
            <w:tcW w:w="515" w:type="dxa"/>
          </w:tcPr>
          <w:p w:rsidR="00562F2F" w:rsidRPr="00EC4BEB" w:rsidRDefault="00562F2F" w:rsidP="00F532E1">
            <w:pPr>
              <w:jc w:val="both"/>
              <w:rPr>
                <w:spacing w:val="0"/>
                <w:sz w:val="20"/>
                <w:szCs w:val="20"/>
              </w:rPr>
            </w:pPr>
          </w:p>
        </w:tc>
        <w:tc>
          <w:tcPr>
            <w:tcW w:w="9232" w:type="dxa"/>
          </w:tcPr>
          <w:p w:rsidR="00562F2F" w:rsidRPr="00EC4BEB" w:rsidRDefault="00B1377B" w:rsidP="005371FE">
            <w:pPr>
              <w:autoSpaceDE w:val="0"/>
              <w:autoSpaceDN w:val="0"/>
              <w:ind w:left="567" w:hanging="567"/>
              <w:jc w:val="both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 xml:space="preserve">A.2. Другие потребительские продукты подразделяются на две подкатегории, каждая из которых определяется самой страной и </w:t>
            </w:r>
            <w:r w:rsidR="00562F2F" w:rsidRPr="00EC4BEB">
              <w:rPr>
                <w:spacing w:val="0"/>
                <w:sz w:val="20"/>
                <w:szCs w:val="20"/>
              </w:rPr>
              <w:t>соответственно является характерной для той или иной страны:</w:t>
            </w:r>
          </w:p>
          <w:p w:rsidR="00562F2F" w:rsidRPr="00EC4BEB" w:rsidRDefault="00B1377B" w:rsidP="00F532E1">
            <w:pPr>
              <w:autoSpaceDE w:val="0"/>
              <w:autoSpaceDN w:val="0"/>
              <w:adjustRightInd w:val="0"/>
              <w:ind w:left="851"/>
              <w:jc w:val="both"/>
              <w:rPr>
                <w:i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 xml:space="preserve">A.2.i. </w:t>
            </w:r>
            <w:r w:rsidRPr="00EC4BEB">
              <w:rPr>
                <w:iCs/>
                <w:spacing w:val="0"/>
                <w:sz w:val="20"/>
                <w:szCs w:val="20"/>
              </w:rPr>
              <w:t>Смежные туристские продукты</w:t>
            </w:r>
          </w:p>
          <w:p w:rsidR="00562F2F" w:rsidRPr="00EC4BEB" w:rsidRDefault="00B1377B" w:rsidP="00F532E1">
            <w:pPr>
              <w:autoSpaceDE w:val="0"/>
              <w:autoSpaceDN w:val="0"/>
              <w:adjustRightInd w:val="0"/>
              <w:ind w:left="851"/>
              <w:jc w:val="both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 xml:space="preserve">A.2.ii. </w:t>
            </w:r>
            <w:r w:rsidRPr="00EC4BEB">
              <w:rPr>
                <w:iCs/>
                <w:spacing w:val="0"/>
                <w:sz w:val="20"/>
                <w:szCs w:val="20"/>
              </w:rPr>
              <w:t xml:space="preserve">Не связанные с туризмом потребительские продукты </w:t>
            </w:r>
          </w:p>
        </w:tc>
      </w:tr>
      <w:tr w:rsidR="00562F2F" w:rsidRPr="00EC4BEB" w:rsidTr="00817C75">
        <w:trPr>
          <w:trHeight w:val="265"/>
        </w:trPr>
        <w:tc>
          <w:tcPr>
            <w:tcW w:w="515" w:type="dxa"/>
          </w:tcPr>
          <w:p w:rsidR="00562F2F" w:rsidRPr="00EC4BEB" w:rsidRDefault="00B1377B" w:rsidP="00F532E1">
            <w:pPr>
              <w:jc w:val="both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B.</w:t>
            </w:r>
          </w:p>
        </w:tc>
        <w:tc>
          <w:tcPr>
            <w:tcW w:w="9232" w:type="dxa"/>
            <w:vAlign w:val="center"/>
          </w:tcPr>
          <w:p w:rsidR="00562F2F" w:rsidRPr="00EC4BEB" w:rsidRDefault="00876293" w:rsidP="00817C75">
            <w:pPr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Продукты, не относящиеся к потреблению</w:t>
            </w:r>
          </w:p>
        </w:tc>
      </w:tr>
      <w:tr w:rsidR="002514CF" w:rsidRPr="00EC4BEB" w:rsidTr="002514CF">
        <w:trPr>
          <w:trHeight w:val="363"/>
        </w:trPr>
        <w:tc>
          <w:tcPr>
            <w:tcW w:w="515" w:type="dxa"/>
          </w:tcPr>
          <w:p w:rsidR="002514CF" w:rsidRPr="00EC4BEB" w:rsidRDefault="002514CF" w:rsidP="00F532E1">
            <w:pPr>
              <w:jc w:val="both"/>
              <w:rPr>
                <w:spacing w:val="0"/>
                <w:sz w:val="20"/>
                <w:szCs w:val="20"/>
              </w:rPr>
            </w:pPr>
          </w:p>
        </w:tc>
        <w:tc>
          <w:tcPr>
            <w:tcW w:w="9232" w:type="dxa"/>
            <w:vAlign w:val="center"/>
          </w:tcPr>
          <w:p w:rsidR="002514CF" w:rsidRPr="00EC4BEB" w:rsidRDefault="002514CF" w:rsidP="002514CF">
            <w:pPr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B.1. Товары, обладающие определенной ценностью (картины, предметы искусства, драгоценности)</w:t>
            </w:r>
          </w:p>
        </w:tc>
      </w:tr>
      <w:tr w:rsidR="002514CF" w:rsidRPr="00EC4BEB" w:rsidTr="002514CF">
        <w:trPr>
          <w:trHeight w:val="265"/>
        </w:trPr>
        <w:tc>
          <w:tcPr>
            <w:tcW w:w="515" w:type="dxa"/>
          </w:tcPr>
          <w:p w:rsidR="002514CF" w:rsidRPr="00EC4BEB" w:rsidRDefault="002514CF" w:rsidP="00F532E1">
            <w:pPr>
              <w:jc w:val="both"/>
              <w:rPr>
                <w:spacing w:val="0"/>
                <w:sz w:val="20"/>
                <w:szCs w:val="20"/>
              </w:rPr>
            </w:pPr>
          </w:p>
        </w:tc>
        <w:tc>
          <w:tcPr>
            <w:tcW w:w="9232" w:type="dxa"/>
            <w:vAlign w:val="center"/>
          </w:tcPr>
          <w:p w:rsidR="002514CF" w:rsidRPr="00EC4BEB" w:rsidRDefault="002514CF" w:rsidP="002514CF">
            <w:pPr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B.2. Прочие непотребительские продукты, включающие продукты, связанные с валовым накоплением основного капитала в отраслях туризма и туристским коллективным потреблением.</w:t>
            </w:r>
          </w:p>
        </w:tc>
      </w:tr>
    </w:tbl>
    <w:p w:rsidR="00562F2F" w:rsidRPr="00EC4BEB" w:rsidRDefault="00562F2F" w:rsidP="00562F2F">
      <w:pPr>
        <w:rPr>
          <w:spacing w:val="0"/>
        </w:rPr>
      </w:pPr>
    </w:p>
    <w:p w:rsidR="00E2655D" w:rsidRPr="00EC4BEB" w:rsidRDefault="00E2655D" w:rsidP="00562F2F">
      <w:pPr>
        <w:rPr>
          <w:spacing w:val="0"/>
        </w:rPr>
      </w:pPr>
    </w:p>
    <w:p w:rsidR="00F80536" w:rsidRPr="00EC4BEB" w:rsidRDefault="00F80536" w:rsidP="004C0EC5">
      <w:pPr>
        <w:pageBreakBefore/>
        <w:ind w:left="5670"/>
        <w:jc w:val="center"/>
        <w:rPr>
          <w:spacing w:val="0"/>
        </w:rPr>
        <w:sectPr w:rsidR="00F80536" w:rsidRPr="00EC4BEB" w:rsidSect="00CD08FD">
          <w:headerReference w:type="default" r:id="rId31"/>
          <w:headerReference w:type="first" r:id="rId32"/>
          <w:pgSz w:w="11906" w:h="16838"/>
          <w:pgMar w:top="1418" w:right="851" w:bottom="1135" w:left="1418" w:header="709" w:footer="709" w:gutter="0"/>
          <w:pgNumType w:start="3"/>
          <w:cols w:space="708"/>
          <w:docGrid w:linePitch="360"/>
        </w:sectPr>
      </w:pPr>
    </w:p>
    <w:p w:rsidR="004C0EC5" w:rsidRPr="00EC4BEB" w:rsidRDefault="00B1377B" w:rsidP="003225B4">
      <w:pPr>
        <w:pStyle w:val="OsnTxt1"/>
        <w:spacing w:after="0" w:line="240" w:lineRule="auto"/>
        <w:ind w:left="10065" w:firstLine="0"/>
        <w:jc w:val="left"/>
        <w:rPr>
          <w:rFonts w:ascii="Times New Roman" w:hAnsi="Times New Roman" w:cs="Times New Roman"/>
          <w:spacing w:val="0"/>
          <w:sz w:val="24"/>
          <w:szCs w:val="24"/>
        </w:rPr>
      </w:pPr>
      <w:r w:rsidRPr="00EC4BEB">
        <w:rPr>
          <w:rFonts w:ascii="Times New Roman" w:hAnsi="Times New Roman" w:cs="Times New Roman"/>
          <w:spacing w:val="0"/>
          <w:sz w:val="24"/>
          <w:szCs w:val="24"/>
        </w:rPr>
        <w:lastRenderedPageBreak/>
        <w:t>Приложение 2</w:t>
      </w:r>
    </w:p>
    <w:p w:rsidR="004C0EC5" w:rsidRPr="00EC4BEB" w:rsidRDefault="00B1377B" w:rsidP="003225B4">
      <w:pPr>
        <w:pStyle w:val="OsnTxt1"/>
        <w:spacing w:after="0" w:line="240" w:lineRule="auto"/>
        <w:ind w:left="10065" w:firstLine="0"/>
        <w:jc w:val="left"/>
        <w:rPr>
          <w:rFonts w:ascii="Times New Roman" w:hAnsi="Times New Roman" w:cs="Times New Roman"/>
          <w:spacing w:val="0"/>
          <w:sz w:val="24"/>
          <w:szCs w:val="24"/>
        </w:rPr>
      </w:pPr>
      <w:r w:rsidRPr="00EC4BEB">
        <w:rPr>
          <w:rFonts w:ascii="Times New Roman" w:hAnsi="Times New Roman" w:cs="Times New Roman"/>
          <w:spacing w:val="0"/>
          <w:sz w:val="24"/>
          <w:szCs w:val="24"/>
        </w:rPr>
        <w:t>к Методике  по формированию Вспомогательного счета туризма</w:t>
      </w:r>
      <w:r w:rsidR="007B32A3" w:rsidRPr="00EC4BEB">
        <w:rPr>
          <w:rFonts w:ascii="Times New Roman" w:hAnsi="Times New Roman" w:cs="Times New Roman"/>
          <w:spacing w:val="0"/>
          <w:sz w:val="24"/>
          <w:szCs w:val="24"/>
        </w:rPr>
        <w:t xml:space="preserve"> и расчетов осно</w:t>
      </w:r>
      <w:r w:rsidR="00792192" w:rsidRPr="00EC4BEB">
        <w:rPr>
          <w:rFonts w:ascii="Times New Roman" w:hAnsi="Times New Roman" w:cs="Times New Roman"/>
          <w:spacing w:val="0"/>
          <w:sz w:val="24"/>
          <w:szCs w:val="24"/>
        </w:rPr>
        <w:t>вных показателей отрасли туризм</w:t>
      </w:r>
      <w:r w:rsidR="007B32A3" w:rsidRPr="00EC4BEB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</w:p>
    <w:p w:rsidR="0024409E" w:rsidRPr="00EC4BEB" w:rsidRDefault="0024409E" w:rsidP="003225B4">
      <w:pPr>
        <w:pStyle w:val="OsnTxt1"/>
        <w:spacing w:after="0" w:line="240" w:lineRule="auto"/>
        <w:ind w:left="5670" w:firstLine="0"/>
        <w:jc w:val="left"/>
        <w:rPr>
          <w:rFonts w:ascii="Times New Roman" w:hAnsi="Times New Roman" w:cs="Times New Roman"/>
          <w:spacing w:val="0"/>
          <w:sz w:val="24"/>
          <w:szCs w:val="24"/>
        </w:rPr>
      </w:pPr>
    </w:p>
    <w:p w:rsidR="00B0311E" w:rsidRPr="00EC4BEB" w:rsidRDefault="00B0311E" w:rsidP="003225B4">
      <w:pPr>
        <w:pStyle w:val="OsnTxt1"/>
        <w:spacing w:after="0" w:line="240" w:lineRule="auto"/>
        <w:ind w:left="5670" w:firstLine="0"/>
        <w:jc w:val="left"/>
        <w:rPr>
          <w:rFonts w:ascii="Times New Roman" w:hAnsi="Times New Roman" w:cs="Times New Roman"/>
          <w:spacing w:val="0"/>
          <w:sz w:val="24"/>
          <w:szCs w:val="24"/>
        </w:rPr>
      </w:pPr>
    </w:p>
    <w:p w:rsidR="0024409E" w:rsidRPr="00EC4BEB" w:rsidRDefault="005577D0" w:rsidP="0024409E">
      <w:pPr>
        <w:autoSpaceDE w:val="0"/>
        <w:autoSpaceDN w:val="0"/>
        <w:adjustRightInd w:val="0"/>
        <w:ind w:firstLine="708"/>
        <w:jc w:val="center"/>
        <w:rPr>
          <w:b/>
          <w:spacing w:val="0"/>
        </w:rPr>
      </w:pPr>
      <w:r w:rsidRPr="00EC4BEB">
        <w:rPr>
          <w:b/>
          <w:spacing w:val="0"/>
        </w:rPr>
        <w:t>Классификация отрасли</w:t>
      </w:r>
      <w:r w:rsidR="00C61D65" w:rsidRPr="00EC4BEB">
        <w:rPr>
          <w:b/>
          <w:spacing w:val="0"/>
        </w:rPr>
        <w:t xml:space="preserve"> туризм </w:t>
      </w:r>
    </w:p>
    <w:p w:rsidR="00F23A1A" w:rsidRPr="00EC4BEB" w:rsidRDefault="00F23A1A" w:rsidP="0024409E">
      <w:pPr>
        <w:autoSpaceDE w:val="0"/>
        <w:autoSpaceDN w:val="0"/>
        <w:adjustRightInd w:val="0"/>
        <w:ind w:firstLine="708"/>
        <w:jc w:val="center"/>
        <w:rPr>
          <w:b/>
          <w:spacing w:val="0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709"/>
        <w:gridCol w:w="4961"/>
        <w:gridCol w:w="1306"/>
        <w:gridCol w:w="7058"/>
      </w:tblGrid>
      <w:tr w:rsidR="00F532E1" w:rsidRPr="00EC4BEB" w:rsidTr="00174C54">
        <w:trPr>
          <w:trHeight w:val="155"/>
        </w:trPr>
        <w:tc>
          <w:tcPr>
            <w:tcW w:w="567" w:type="dxa"/>
            <w:vAlign w:val="center"/>
          </w:tcPr>
          <w:p w:rsidR="00F532E1" w:rsidRPr="00EC4BEB" w:rsidRDefault="00F532E1" w:rsidP="002A1CF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532E1" w:rsidRPr="00EC4BEB" w:rsidRDefault="00C61D65" w:rsidP="002A1CF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pacing w:val="0"/>
                <w:sz w:val="20"/>
                <w:szCs w:val="20"/>
              </w:rPr>
            </w:pPr>
            <w:r w:rsidRPr="00EC4BEB">
              <w:rPr>
                <w:b/>
                <w:spacing w:val="0"/>
                <w:sz w:val="20"/>
                <w:szCs w:val="20"/>
              </w:rPr>
              <w:t>№</w:t>
            </w:r>
          </w:p>
        </w:tc>
        <w:tc>
          <w:tcPr>
            <w:tcW w:w="4961" w:type="dxa"/>
            <w:vAlign w:val="center"/>
          </w:tcPr>
          <w:p w:rsidR="00174C54" w:rsidRPr="00EC4BEB" w:rsidRDefault="00C61D65" w:rsidP="002A1CF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pacing w:val="0"/>
                <w:sz w:val="20"/>
                <w:szCs w:val="20"/>
              </w:rPr>
            </w:pPr>
            <w:r w:rsidRPr="00EC4BEB">
              <w:rPr>
                <w:b/>
                <w:spacing w:val="0"/>
                <w:sz w:val="20"/>
                <w:szCs w:val="20"/>
              </w:rPr>
              <w:t>Отрасли туризма</w:t>
            </w:r>
          </w:p>
        </w:tc>
        <w:tc>
          <w:tcPr>
            <w:tcW w:w="1306" w:type="dxa"/>
            <w:vAlign w:val="center"/>
          </w:tcPr>
          <w:p w:rsidR="00F532E1" w:rsidRPr="00EC4BEB" w:rsidRDefault="00C61D65" w:rsidP="002A1CF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pacing w:val="0"/>
                <w:sz w:val="20"/>
                <w:szCs w:val="20"/>
              </w:rPr>
            </w:pPr>
            <w:r w:rsidRPr="00EC4BEB">
              <w:rPr>
                <w:b/>
                <w:spacing w:val="0"/>
                <w:sz w:val="20"/>
                <w:szCs w:val="20"/>
              </w:rPr>
              <w:t>Код</w:t>
            </w:r>
          </w:p>
        </w:tc>
        <w:tc>
          <w:tcPr>
            <w:tcW w:w="7058" w:type="dxa"/>
            <w:vAlign w:val="center"/>
          </w:tcPr>
          <w:p w:rsidR="00F532E1" w:rsidRPr="00EC4BEB" w:rsidRDefault="00C61D65" w:rsidP="002A1CF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pacing w:val="0"/>
                <w:sz w:val="20"/>
                <w:szCs w:val="20"/>
              </w:rPr>
            </w:pPr>
            <w:r w:rsidRPr="00EC4BEB">
              <w:rPr>
                <w:b/>
                <w:spacing w:val="0"/>
                <w:sz w:val="20"/>
                <w:szCs w:val="20"/>
              </w:rPr>
              <w:t>Виды деятельности</w:t>
            </w:r>
          </w:p>
        </w:tc>
      </w:tr>
      <w:tr w:rsidR="00F532E1" w:rsidRPr="00EC4BEB" w:rsidTr="00BD0B4D">
        <w:trPr>
          <w:trHeight w:val="326"/>
        </w:trPr>
        <w:tc>
          <w:tcPr>
            <w:tcW w:w="567" w:type="dxa"/>
            <w:vMerge w:val="restart"/>
            <w:textDirection w:val="btLr"/>
          </w:tcPr>
          <w:p w:rsidR="00F532E1" w:rsidRPr="00EC4BEB" w:rsidRDefault="00F532E1" w:rsidP="00432644">
            <w:pPr>
              <w:pStyle w:val="a9"/>
              <w:autoSpaceDE w:val="0"/>
              <w:autoSpaceDN w:val="0"/>
              <w:adjustRightInd w:val="0"/>
              <w:ind w:left="0" w:right="113"/>
              <w:jc w:val="center"/>
              <w:rPr>
                <w:spacing w:val="0"/>
                <w:sz w:val="20"/>
                <w:szCs w:val="20"/>
              </w:rPr>
            </w:pPr>
            <w:proofErr w:type="gramStart"/>
            <w:r w:rsidRPr="00EC4BEB">
              <w:rPr>
                <w:spacing w:val="0"/>
                <w:sz w:val="20"/>
                <w:szCs w:val="20"/>
              </w:rPr>
              <w:t>Сопоставимые</w:t>
            </w:r>
            <w:proofErr w:type="gramEnd"/>
            <w:r w:rsidRPr="00EC4BEB">
              <w:rPr>
                <w:spacing w:val="0"/>
                <w:sz w:val="20"/>
                <w:szCs w:val="20"/>
              </w:rPr>
              <w:t xml:space="preserve"> на международном уровне</w:t>
            </w:r>
          </w:p>
        </w:tc>
        <w:tc>
          <w:tcPr>
            <w:tcW w:w="709" w:type="dxa"/>
            <w:vAlign w:val="center"/>
          </w:tcPr>
          <w:p w:rsidR="00F532E1" w:rsidRPr="00EC4BEB" w:rsidRDefault="00F532E1" w:rsidP="00BD0B4D">
            <w:pPr>
              <w:pStyle w:val="a9"/>
              <w:keepNext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240" w:after="60"/>
              <w:ind w:hanging="544"/>
              <w:contextualSpacing/>
              <w:outlineLvl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F532E1" w:rsidRPr="00EC4BEB" w:rsidRDefault="00AE500B" w:rsidP="00BD0B4D">
            <w:pPr>
              <w:autoSpaceDE w:val="0"/>
              <w:autoSpaceDN w:val="0"/>
              <w:adjustRightInd w:val="0"/>
              <w:rPr>
                <w:b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Размещение посетителей</w:t>
            </w:r>
          </w:p>
        </w:tc>
        <w:tc>
          <w:tcPr>
            <w:tcW w:w="1306" w:type="dxa"/>
            <w:vAlign w:val="center"/>
          </w:tcPr>
          <w:p w:rsidR="00F532E1" w:rsidRPr="00EC4BEB" w:rsidRDefault="00B1377B" w:rsidP="00962AC9">
            <w:pPr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55</w:t>
            </w:r>
          </w:p>
        </w:tc>
        <w:tc>
          <w:tcPr>
            <w:tcW w:w="7058" w:type="dxa"/>
            <w:vAlign w:val="center"/>
          </w:tcPr>
          <w:p w:rsidR="00F532E1" w:rsidRPr="00EC4BEB" w:rsidRDefault="00B1377B" w:rsidP="00BD0B4D">
            <w:pPr>
              <w:ind w:left="313" w:hanging="313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1. Услуги по организации проживания</w:t>
            </w:r>
          </w:p>
        </w:tc>
      </w:tr>
      <w:tr w:rsidR="00F532E1" w:rsidRPr="00EC4BEB" w:rsidTr="00BD0B4D">
        <w:trPr>
          <w:trHeight w:val="364"/>
        </w:trPr>
        <w:tc>
          <w:tcPr>
            <w:tcW w:w="567" w:type="dxa"/>
            <w:vMerge/>
          </w:tcPr>
          <w:p w:rsidR="00F532E1" w:rsidRPr="00EC4BEB" w:rsidRDefault="00F532E1" w:rsidP="00F532E1">
            <w:pPr>
              <w:pStyle w:val="a9"/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532E1" w:rsidRPr="00EC4BEB" w:rsidRDefault="00F532E1" w:rsidP="00BD0B4D">
            <w:pPr>
              <w:pStyle w:val="a9"/>
              <w:numPr>
                <w:ilvl w:val="0"/>
                <w:numId w:val="15"/>
              </w:numPr>
              <w:autoSpaceDE w:val="0"/>
              <w:autoSpaceDN w:val="0"/>
              <w:adjustRightInd w:val="0"/>
              <w:ind w:hanging="544"/>
              <w:contextualSpacing/>
              <w:rPr>
                <w:spacing w:val="0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F532E1" w:rsidRPr="00EC4BEB" w:rsidRDefault="003F54F4" w:rsidP="00BD0B4D">
            <w:pPr>
              <w:autoSpaceDE w:val="0"/>
              <w:autoSpaceDN w:val="0"/>
              <w:adjustRightInd w:val="0"/>
              <w:rPr>
                <w:b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 xml:space="preserve">Общественное питание </w:t>
            </w:r>
          </w:p>
        </w:tc>
        <w:tc>
          <w:tcPr>
            <w:tcW w:w="1306" w:type="dxa"/>
            <w:vAlign w:val="center"/>
          </w:tcPr>
          <w:p w:rsidR="00F532E1" w:rsidRPr="00EC4BEB" w:rsidRDefault="00B1377B" w:rsidP="00962AC9">
            <w:pPr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56</w:t>
            </w:r>
          </w:p>
        </w:tc>
        <w:tc>
          <w:tcPr>
            <w:tcW w:w="7058" w:type="dxa"/>
            <w:vAlign w:val="center"/>
          </w:tcPr>
          <w:p w:rsidR="00F532E1" w:rsidRPr="00EC4BEB" w:rsidRDefault="00B1377B" w:rsidP="00BD0B4D">
            <w:pPr>
              <w:ind w:left="313" w:hanging="313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2. Услуги по предоставлению продуктов питания и напитков</w:t>
            </w:r>
          </w:p>
        </w:tc>
      </w:tr>
      <w:tr w:rsidR="00F532E1" w:rsidRPr="00EC4BEB" w:rsidTr="00BD0B4D">
        <w:trPr>
          <w:trHeight w:val="412"/>
        </w:trPr>
        <w:tc>
          <w:tcPr>
            <w:tcW w:w="567" w:type="dxa"/>
            <w:vMerge/>
          </w:tcPr>
          <w:p w:rsidR="00F532E1" w:rsidRPr="00EC4BEB" w:rsidRDefault="00F532E1" w:rsidP="00F532E1">
            <w:pPr>
              <w:pStyle w:val="a9"/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532E1" w:rsidRPr="00EC4BEB" w:rsidRDefault="00F532E1" w:rsidP="00BD0B4D">
            <w:pPr>
              <w:pStyle w:val="a9"/>
              <w:numPr>
                <w:ilvl w:val="0"/>
                <w:numId w:val="15"/>
              </w:numPr>
              <w:autoSpaceDE w:val="0"/>
              <w:autoSpaceDN w:val="0"/>
              <w:adjustRightInd w:val="0"/>
              <w:ind w:hanging="544"/>
              <w:contextualSpacing/>
              <w:rPr>
                <w:spacing w:val="0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F532E1" w:rsidRPr="00EC4BEB" w:rsidRDefault="00AE500B" w:rsidP="00BD0B4D">
            <w:pPr>
              <w:autoSpaceDE w:val="0"/>
              <w:autoSpaceDN w:val="0"/>
              <w:adjustRightInd w:val="0"/>
              <w:rPr>
                <w:b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Железнодорожный пассажирский транспорт</w:t>
            </w:r>
          </w:p>
        </w:tc>
        <w:tc>
          <w:tcPr>
            <w:tcW w:w="1306" w:type="dxa"/>
            <w:vAlign w:val="center"/>
          </w:tcPr>
          <w:p w:rsidR="00F532E1" w:rsidRPr="00EC4BEB" w:rsidRDefault="00B1377B" w:rsidP="00962AC9">
            <w:pPr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49.1</w:t>
            </w:r>
          </w:p>
        </w:tc>
        <w:tc>
          <w:tcPr>
            <w:tcW w:w="7058" w:type="dxa"/>
            <w:vAlign w:val="center"/>
          </w:tcPr>
          <w:p w:rsidR="00F532E1" w:rsidRPr="00EC4BEB" w:rsidRDefault="00B1377B" w:rsidP="00BD0B4D">
            <w:pPr>
              <w:ind w:left="313" w:hanging="313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3. Пассажирский железнодорожный транспорт, междугородний</w:t>
            </w:r>
          </w:p>
        </w:tc>
      </w:tr>
      <w:tr w:rsidR="00F532E1" w:rsidRPr="00EC4BEB" w:rsidTr="00BD0B4D">
        <w:trPr>
          <w:trHeight w:val="402"/>
        </w:trPr>
        <w:tc>
          <w:tcPr>
            <w:tcW w:w="567" w:type="dxa"/>
            <w:vMerge/>
          </w:tcPr>
          <w:p w:rsidR="00F532E1" w:rsidRPr="00EC4BEB" w:rsidRDefault="00F532E1" w:rsidP="00F532E1">
            <w:pPr>
              <w:pStyle w:val="a9"/>
              <w:autoSpaceDE w:val="0"/>
              <w:autoSpaceDN w:val="0"/>
              <w:adjustRightInd w:val="0"/>
              <w:jc w:val="both"/>
              <w:rPr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532E1" w:rsidRPr="00EC4BEB" w:rsidRDefault="00F532E1" w:rsidP="00BD0B4D">
            <w:pPr>
              <w:pStyle w:val="a9"/>
              <w:numPr>
                <w:ilvl w:val="0"/>
                <w:numId w:val="15"/>
              </w:numPr>
              <w:autoSpaceDE w:val="0"/>
              <w:autoSpaceDN w:val="0"/>
              <w:adjustRightInd w:val="0"/>
              <w:ind w:hanging="544"/>
              <w:contextualSpacing/>
              <w:rPr>
                <w:spacing w:val="0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F532E1" w:rsidRPr="00EC4BEB" w:rsidRDefault="00AE500B" w:rsidP="00BD0B4D">
            <w:pPr>
              <w:autoSpaceDE w:val="0"/>
              <w:autoSpaceDN w:val="0"/>
              <w:adjustRightInd w:val="0"/>
              <w:rPr>
                <w:b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Пассажирский дорожный транспорт</w:t>
            </w:r>
          </w:p>
        </w:tc>
        <w:tc>
          <w:tcPr>
            <w:tcW w:w="1306" w:type="dxa"/>
            <w:vAlign w:val="center"/>
          </w:tcPr>
          <w:p w:rsidR="00F532E1" w:rsidRPr="00EC4BEB" w:rsidRDefault="00B1377B" w:rsidP="00962AC9">
            <w:pPr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49.3</w:t>
            </w:r>
          </w:p>
        </w:tc>
        <w:tc>
          <w:tcPr>
            <w:tcW w:w="7058" w:type="dxa"/>
            <w:vAlign w:val="center"/>
          </w:tcPr>
          <w:p w:rsidR="00F532E1" w:rsidRPr="00EC4BEB" w:rsidRDefault="00B1377B" w:rsidP="00BD0B4D">
            <w:pPr>
              <w:ind w:left="313" w:hanging="313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4 . Прочий пассажирский сухопутный транспорт</w:t>
            </w:r>
          </w:p>
        </w:tc>
      </w:tr>
      <w:tr w:rsidR="00F532E1" w:rsidRPr="00EC4BEB" w:rsidTr="00BD0B4D">
        <w:trPr>
          <w:trHeight w:val="515"/>
        </w:trPr>
        <w:tc>
          <w:tcPr>
            <w:tcW w:w="567" w:type="dxa"/>
            <w:vMerge/>
          </w:tcPr>
          <w:p w:rsidR="00F532E1" w:rsidRPr="00EC4BEB" w:rsidRDefault="00F532E1" w:rsidP="00F532E1">
            <w:pPr>
              <w:pStyle w:val="a9"/>
              <w:autoSpaceDE w:val="0"/>
              <w:autoSpaceDN w:val="0"/>
              <w:adjustRightInd w:val="0"/>
              <w:jc w:val="both"/>
              <w:rPr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532E1" w:rsidRPr="00EC4BEB" w:rsidRDefault="00F532E1" w:rsidP="00BD0B4D">
            <w:pPr>
              <w:pStyle w:val="a9"/>
              <w:numPr>
                <w:ilvl w:val="0"/>
                <w:numId w:val="15"/>
              </w:numPr>
              <w:autoSpaceDE w:val="0"/>
              <w:autoSpaceDN w:val="0"/>
              <w:adjustRightInd w:val="0"/>
              <w:ind w:hanging="544"/>
              <w:contextualSpacing/>
              <w:rPr>
                <w:spacing w:val="0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F532E1" w:rsidRPr="00EC4BEB" w:rsidRDefault="00AE500B" w:rsidP="00BD0B4D">
            <w:pPr>
              <w:autoSpaceDE w:val="0"/>
              <w:autoSpaceDN w:val="0"/>
              <w:adjustRightInd w:val="0"/>
              <w:rPr>
                <w:b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Водный пассажирский транспорт</w:t>
            </w:r>
          </w:p>
        </w:tc>
        <w:tc>
          <w:tcPr>
            <w:tcW w:w="1306" w:type="dxa"/>
            <w:vAlign w:val="center"/>
          </w:tcPr>
          <w:p w:rsidR="00F532E1" w:rsidRPr="00EC4BEB" w:rsidRDefault="00B1377B" w:rsidP="00962AC9">
            <w:pPr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50.1</w:t>
            </w:r>
          </w:p>
          <w:p w:rsidR="00F532E1" w:rsidRPr="00EC4BEB" w:rsidRDefault="00B1377B" w:rsidP="00962AC9">
            <w:pPr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50.3</w:t>
            </w:r>
          </w:p>
        </w:tc>
        <w:tc>
          <w:tcPr>
            <w:tcW w:w="7058" w:type="dxa"/>
            <w:vAlign w:val="center"/>
          </w:tcPr>
          <w:p w:rsidR="00F532E1" w:rsidRPr="00EC4BEB" w:rsidRDefault="00B1377B" w:rsidP="00BD0B4D">
            <w:pPr>
              <w:ind w:left="313" w:hanging="313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5. Морской и прибрежный пассажирский транспорт</w:t>
            </w:r>
          </w:p>
          <w:p w:rsidR="00F532E1" w:rsidRPr="00EC4BEB" w:rsidRDefault="00B1377B" w:rsidP="00BD0B4D">
            <w:pPr>
              <w:ind w:left="313" w:hanging="313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6. Речной пассажирский транспорт</w:t>
            </w:r>
          </w:p>
        </w:tc>
      </w:tr>
      <w:tr w:rsidR="00F532E1" w:rsidRPr="00EC4BEB" w:rsidTr="00BD0B4D">
        <w:trPr>
          <w:trHeight w:val="309"/>
        </w:trPr>
        <w:tc>
          <w:tcPr>
            <w:tcW w:w="567" w:type="dxa"/>
            <w:vMerge/>
          </w:tcPr>
          <w:p w:rsidR="00F532E1" w:rsidRPr="00EC4BEB" w:rsidRDefault="00F532E1" w:rsidP="00F532E1">
            <w:pPr>
              <w:pStyle w:val="a9"/>
              <w:autoSpaceDE w:val="0"/>
              <w:autoSpaceDN w:val="0"/>
              <w:adjustRightInd w:val="0"/>
              <w:jc w:val="both"/>
              <w:rPr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532E1" w:rsidRPr="00EC4BEB" w:rsidRDefault="00F532E1" w:rsidP="00BD0B4D">
            <w:pPr>
              <w:pStyle w:val="a9"/>
              <w:numPr>
                <w:ilvl w:val="0"/>
                <w:numId w:val="15"/>
              </w:numPr>
              <w:autoSpaceDE w:val="0"/>
              <w:autoSpaceDN w:val="0"/>
              <w:adjustRightInd w:val="0"/>
              <w:ind w:hanging="544"/>
              <w:contextualSpacing/>
              <w:rPr>
                <w:spacing w:val="0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F532E1" w:rsidRPr="00EC4BEB" w:rsidRDefault="00AE500B" w:rsidP="00BD0B4D">
            <w:pPr>
              <w:autoSpaceDE w:val="0"/>
              <w:autoSpaceDN w:val="0"/>
              <w:adjustRightInd w:val="0"/>
              <w:rPr>
                <w:b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Воздушный пассажирский транспорт</w:t>
            </w:r>
          </w:p>
        </w:tc>
        <w:tc>
          <w:tcPr>
            <w:tcW w:w="1306" w:type="dxa"/>
            <w:vAlign w:val="center"/>
          </w:tcPr>
          <w:p w:rsidR="00F532E1" w:rsidRPr="00EC4BEB" w:rsidRDefault="00B1377B" w:rsidP="00962AC9">
            <w:pPr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51.1</w:t>
            </w:r>
          </w:p>
        </w:tc>
        <w:tc>
          <w:tcPr>
            <w:tcW w:w="7058" w:type="dxa"/>
            <w:vAlign w:val="center"/>
          </w:tcPr>
          <w:p w:rsidR="00F532E1" w:rsidRPr="00EC4BEB" w:rsidRDefault="00B1377B" w:rsidP="00BD0B4D">
            <w:pPr>
              <w:ind w:left="313" w:hanging="313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7. Воздушный пассажирский транспорт</w:t>
            </w:r>
          </w:p>
        </w:tc>
      </w:tr>
      <w:tr w:rsidR="00F532E1" w:rsidRPr="00EC4BEB" w:rsidTr="00BD0B4D">
        <w:trPr>
          <w:trHeight w:val="221"/>
        </w:trPr>
        <w:tc>
          <w:tcPr>
            <w:tcW w:w="567" w:type="dxa"/>
            <w:vMerge/>
          </w:tcPr>
          <w:p w:rsidR="00F532E1" w:rsidRPr="00EC4BEB" w:rsidRDefault="00F532E1" w:rsidP="00F532E1">
            <w:pPr>
              <w:pStyle w:val="a9"/>
              <w:autoSpaceDE w:val="0"/>
              <w:autoSpaceDN w:val="0"/>
              <w:adjustRightInd w:val="0"/>
              <w:jc w:val="both"/>
              <w:rPr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532E1" w:rsidRPr="00EC4BEB" w:rsidRDefault="00F532E1" w:rsidP="00BD0B4D">
            <w:pPr>
              <w:pStyle w:val="a9"/>
              <w:numPr>
                <w:ilvl w:val="0"/>
                <w:numId w:val="15"/>
              </w:numPr>
              <w:autoSpaceDE w:val="0"/>
              <w:autoSpaceDN w:val="0"/>
              <w:adjustRightInd w:val="0"/>
              <w:ind w:hanging="544"/>
              <w:contextualSpacing/>
              <w:rPr>
                <w:spacing w:val="0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F532E1" w:rsidRPr="00EC4BEB" w:rsidRDefault="00AE500B" w:rsidP="00BD0B4D">
            <w:pPr>
              <w:autoSpaceDE w:val="0"/>
              <w:autoSpaceDN w:val="0"/>
              <w:adjustRightInd w:val="0"/>
              <w:rPr>
                <w:b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Аренда транспортного оборудования</w:t>
            </w:r>
          </w:p>
        </w:tc>
        <w:tc>
          <w:tcPr>
            <w:tcW w:w="1306" w:type="dxa"/>
            <w:vAlign w:val="center"/>
          </w:tcPr>
          <w:p w:rsidR="00F532E1" w:rsidRPr="00EC4BEB" w:rsidRDefault="00B1377B" w:rsidP="00962AC9">
            <w:pPr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77.11</w:t>
            </w:r>
          </w:p>
          <w:p w:rsidR="00F532E1" w:rsidRPr="00EC4BEB" w:rsidRDefault="00B1377B" w:rsidP="00962AC9">
            <w:pPr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77.21</w:t>
            </w:r>
          </w:p>
        </w:tc>
        <w:tc>
          <w:tcPr>
            <w:tcW w:w="7058" w:type="dxa"/>
            <w:vAlign w:val="center"/>
          </w:tcPr>
          <w:p w:rsidR="00F532E1" w:rsidRPr="00EC4BEB" w:rsidRDefault="00B1377B" w:rsidP="00BD0B4D">
            <w:pPr>
              <w:ind w:left="313" w:hanging="313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8. Аренда и сдача в аренду автомобилей и легковых автомобилей</w:t>
            </w:r>
          </w:p>
          <w:p w:rsidR="00F532E1" w:rsidRPr="00EC4BEB" w:rsidRDefault="00B1377B" w:rsidP="00BD0B4D">
            <w:pPr>
              <w:ind w:left="313" w:hanging="313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9. Прокат и аренда развлекательного и спортивного инвентаря</w:t>
            </w:r>
          </w:p>
        </w:tc>
      </w:tr>
      <w:tr w:rsidR="00F532E1" w:rsidRPr="00EC4BEB" w:rsidTr="00BD0B4D">
        <w:trPr>
          <w:trHeight w:val="608"/>
        </w:trPr>
        <w:tc>
          <w:tcPr>
            <w:tcW w:w="567" w:type="dxa"/>
            <w:vMerge/>
          </w:tcPr>
          <w:p w:rsidR="00F532E1" w:rsidRPr="00EC4BEB" w:rsidRDefault="00F532E1" w:rsidP="00F532E1">
            <w:pPr>
              <w:pStyle w:val="a9"/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532E1" w:rsidRPr="00EC4BEB" w:rsidRDefault="00F532E1" w:rsidP="00BD0B4D">
            <w:pPr>
              <w:pStyle w:val="a9"/>
              <w:numPr>
                <w:ilvl w:val="0"/>
                <w:numId w:val="15"/>
              </w:numPr>
              <w:autoSpaceDE w:val="0"/>
              <w:autoSpaceDN w:val="0"/>
              <w:adjustRightInd w:val="0"/>
              <w:ind w:hanging="544"/>
              <w:contextualSpacing/>
              <w:rPr>
                <w:spacing w:val="0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F532E1" w:rsidRPr="00EC4BEB" w:rsidRDefault="00AE500B" w:rsidP="00BD0B4D">
            <w:pPr>
              <w:autoSpaceDE w:val="0"/>
              <w:autoSpaceDN w:val="0"/>
              <w:adjustRightInd w:val="0"/>
              <w:rPr>
                <w:b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Деятельность туристических агентств и других  организаций, занимающихся бронированием</w:t>
            </w:r>
          </w:p>
        </w:tc>
        <w:tc>
          <w:tcPr>
            <w:tcW w:w="1306" w:type="dxa"/>
            <w:vAlign w:val="center"/>
          </w:tcPr>
          <w:p w:rsidR="00F532E1" w:rsidRPr="00EC4BEB" w:rsidRDefault="00B1377B" w:rsidP="00962AC9">
            <w:pPr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79</w:t>
            </w:r>
          </w:p>
        </w:tc>
        <w:tc>
          <w:tcPr>
            <w:tcW w:w="7058" w:type="dxa"/>
            <w:vAlign w:val="center"/>
          </w:tcPr>
          <w:p w:rsidR="00F532E1" w:rsidRPr="00EC4BEB" w:rsidRDefault="00B1377B" w:rsidP="00BD0B4D">
            <w:pPr>
              <w:ind w:left="299" w:hanging="299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 xml:space="preserve">10. Деятельность туроператоров, </w:t>
            </w:r>
            <w:proofErr w:type="spellStart"/>
            <w:r w:rsidRPr="00EC4BEB">
              <w:rPr>
                <w:spacing w:val="0"/>
                <w:sz w:val="20"/>
                <w:szCs w:val="20"/>
              </w:rPr>
              <w:t>турагентов</w:t>
            </w:r>
            <w:proofErr w:type="spellEnd"/>
            <w:r w:rsidRPr="00EC4BEB">
              <w:rPr>
                <w:spacing w:val="0"/>
                <w:sz w:val="20"/>
                <w:szCs w:val="20"/>
              </w:rPr>
              <w:t xml:space="preserve"> и прочих организаций, предоставляющих услуги в сфере туризма</w:t>
            </w:r>
          </w:p>
        </w:tc>
      </w:tr>
      <w:tr w:rsidR="00F532E1" w:rsidRPr="00EC4BEB" w:rsidTr="00AF411F">
        <w:trPr>
          <w:trHeight w:val="268"/>
        </w:trPr>
        <w:tc>
          <w:tcPr>
            <w:tcW w:w="567" w:type="dxa"/>
            <w:vMerge/>
          </w:tcPr>
          <w:p w:rsidR="00F532E1" w:rsidRPr="00EC4BEB" w:rsidRDefault="00F532E1" w:rsidP="00F532E1">
            <w:pPr>
              <w:pStyle w:val="a9"/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532E1" w:rsidRPr="00EC4BEB" w:rsidRDefault="00F532E1" w:rsidP="00BD0B4D">
            <w:pPr>
              <w:pStyle w:val="a9"/>
              <w:numPr>
                <w:ilvl w:val="0"/>
                <w:numId w:val="15"/>
              </w:numPr>
              <w:autoSpaceDE w:val="0"/>
              <w:autoSpaceDN w:val="0"/>
              <w:adjustRightInd w:val="0"/>
              <w:ind w:hanging="544"/>
              <w:contextualSpacing/>
              <w:rPr>
                <w:spacing w:val="0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F532E1" w:rsidRPr="00EC4BEB" w:rsidRDefault="00AE500B" w:rsidP="00BD0B4D">
            <w:pPr>
              <w:autoSpaceDE w:val="0"/>
              <w:autoSpaceDN w:val="0"/>
              <w:adjustRightInd w:val="0"/>
              <w:rPr>
                <w:b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Деятельность, связанная с оказанием услуг в культурной области</w:t>
            </w:r>
          </w:p>
        </w:tc>
        <w:tc>
          <w:tcPr>
            <w:tcW w:w="1306" w:type="dxa"/>
          </w:tcPr>
          <w:p w:rsidR="00F532E1" w:rsidRPr="00EC4BEB" w:rsidRDefault="00B1377B" w:rsidP="00AF411F">
            <w:pPr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90</w:t>
            </w:r>
          </w:p>
          <w:p w:rsidR="00F532E1" w:rsidRPr="00EC4BEB" w:rsidRDefault="00B1377B" w:rsidP="00AF411F">
            <w:pPr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91</w:t>
            </w:r>
          </w:p>
        </w:tc>
        <w:tc>
          <w:tcPr>
            <w:tcW w:w="7058" w:type="dxa"/>
            <w:vAlign w:val="center"/>
          </w:tcPr>
          <w:p w:rsidR="00F532E1" w:rsidRPr="00EC4BEB" w:rsidRDefault="00B1377B" w:rsidP="00BD0B4D">
            <w:pPr>
              <w:ind w:left="313" w:hanging="313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11. Деятельность в области творчества, искусства и развлечений</w:t>
            </w:r>
          </w:p>
          <w:p w:rsidR="00F532E1" w:rsidRPr="00EC4BEB" w:rsidRDefault="00B1377B" w:rsidP="00BD0B4D">
            <w:pPr>
              <w:ind w:left="299" w:hanging="299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12. Деятельность библиотек, архивов, музеев и других учреждений культурного обслуживания</w:t>
            </w:r>
          </w:p>
        </w:tc>
      </w:tr>
      <w:tr w:rsidR="00F532E1" w:rsidRPr="00EC4BEB" w:rsidTr="00BD0B4D">
        <w:trPr>
          <w:trHeight w:val="320"/>
        </w:trPr>
        <w:tc>
          <w:tcPr>
            <w:tcW w:w="567" w:type="dxa"/>
            <w:vMerge/>
          </w:tcPr>
          <w:p w:rsidR="00F532E1" w:rsidRPr="00EC4BEB" w:rsidRDefault="00F532E1" w:rsidP="00F532E1">
            <w:pPr>
              <w:pStyle w:val="a9"/>
              <w:autoSpaceDE w:val="0"/>
              <w:autoSpaceDN w:val="0"/>
              <w:adjustRightInd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532E1" w:rsidRPr="00EC4BEB" w:rsidRDefault="00F532E1" w:rsidP="00BD0B4D">
            <w:pPr>
              <w:pStyle w:val="a9"/>
              <w:numPr>
                <w:ilvl w:val="0"/>
                <w:numId w:val="15"/>
              </w:numPr>
              <w:autoSpaceDE w:val="0"/>
              <w:autoSpaceDN w:val="0"/>
              <w:adjustRightInd w:val="0"/>
              <w:ind w:hanging="544"/>
              <w:contextualSpacing/>
              <w:rPr>
                <w:spacing w:val="0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F532E1" w:rsidRPr="00EC4BEB" w:rsidRDefault="00AE500B" w:rsidP="00BD0B4D">
            <w:pPr>
              <w:autoSpaceDE w:val="0"/>
              <w:autoSpaceDN w:val="0"/>
              <w:adjustRightInd w:val="0"/>
              <w:rPr>
                <w:b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Деятельность, связанная с оказанием спортивных и рекреационных услуг</w:t>
            </w:r>
          </w:p>
        </w:tc>
        <w:tc>
          <w:tcPr>
            <w:tcW w:w="1306" w:type="dxa"/>
            <w:vAlign w:val="center"/>
          </w:tcPr>
          <w:p w:rsidR="00F532E1" w:rsidRPr="00EC4BEB" w:rsidRDefault="00B1377B" w:rsidP="00962AC9">
            <w:pPr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92</w:t>
            </w:r>
          </w:p>
          <w:p w:rsidR="00F532E1" w:rsidRPr="00EC4BEB" w:rsidRDefault="00B1377B" w:rsidP="00962AC9">
            <w:pPr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93</w:t>
            </w:r>
          </w:p>
        </w:tc>
        <w:tc>
          <w:tcPr>
            <w:tcW w:w="7058" w:type="dxa"/>
            <w:vAlign w:val="center"/>
          </w:tcPr>
          <w:p w:rsidR="00F532E1" w:rsidRPr="00EC4BEB" w:rsidRDefault="00B1377B" w:rsidP="00BD0B4D">
            <w:pPr>
              <w:ind w:left="313" w:hanging="313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13. Деятельность по организации азартных игр и заключения пари</w:t>
            </w:r>
          </w:p>
          <w:p w:rsidR="00F532E1" w:rsidRPr="00EC4BEB" w:rsidRDefault="00B1377B" w:rsidP="00BD0B4D">
            <w:pPr>
              <w:ind w:left="313" w:hanging="313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14. Деятельность в области спорта, организации отдыха и развлечений</w:t>
            </w:r>
          </w:p>
        </w:tc>
      </w:tr>
    </w:tbl>
    <w:p w:rsidR="0066794E" w:rsidRPr="00EC4BEB" w:rsidRDefault="0066794E" w:rsidP="00174090">
      <w:pPr>
        <w:autoSpaceDE w:val="0"/>
        <w:autoSpaceDN w:val="0"/>
        <w:adjustRightInd w:val="0"/>
        <w:jc w:val="center"/>
        <w:rPr>
          <w:b/>
          <w:spacing w:val="0"/>
          <w:sz w:val="28"/>
          <w:szCs w:val="28"/>
        </w:rPr>
      </w:pPr>
    </w:p>
    <w:p w:rsidR="00707E49" w:rsidRPr="00EC4BEB" w:rsidRDefault="00707E49" w:rsidP="00174090">
      <w:pPr>
        <w:autoSpaceDE w:val="0"/>
        <w:autoSpaceDN w:val="0"/>
        <w:adjustRightInd w:val="0"/>
        <w:jc w:val="center"/>
        <w:rPr>
          <w:b/>
          <w:spacing w:val="0"/>
          <w:sz w:val="28"/>
          <w:szCs w:val="28"/>
        </w:rPr>
        <w:sectPr w:rsidR="00707E49" w:rsidRPr="00EC4BEB" w:rsidSect="00617D5A">
          <w:pgSz w:w="16838" w:h="11906" w:orient="landscape"/>
          <w:pgMar w:top="1418" w:right="851" w:bottom="851" w:left="1418" w:header="709" w:footer="709" w:gutter="0"/>
          <w:cols w:space="708"/>
          <w:docGrid w:linePitch="360"/>
        </w:sectPr>
      </w:pPr>
    </w:p>
    <w:p w:rsidR="003225B4" w:rsidRPr="00EC4BEB" w:rsidRDefault="00B1377B" w:rsidP="003225B4">
      <w:pPr>
        <w:pageBreakBefore/>
        <w:ind w:left="5670"/>
        <w:jc w:val="both"/>
        <w:rPr>
          <w:spacing w:val="0"/>
        </w:rPr>
      </w:pPr>
      <w:r w:rsidRPr="00EC4BEB">
        <w:rPr>
          <w:spacing w:val="0"/>
        </w:rPr>
        <w:lastRenderedPageBreak/>
        <w:t>Приложение 3</w:t>
      </w:r>
    </w:p>
    <w:p w:rsidR="004C0EC5" w:rsidRPr="00EC4BEB" w:rsidRDefault="00B1377B" w:rsidP="003225B4">
      <w:pPr>
        <w:ind w:left="5670"/>
        <w:jc w:val="both"/>
        <w:rPr>
          <w:spacing w:val="0"/>
        </w:rPr>
      </w:pPr>
      <w:r w:rsidRPr="00EC4BEB">
        <w:rPr>
          <w:spacing w:val="0"/>
        </w:rPr>
        <w:t>к Методике по формированию Вспомогательного счета туризма</w:t>
      </w:r>
      <w:r w:rsidR="007B32A3" w:rsidRPr="00EC4BEB">
        <w:rPr>
          <w:spacing w:val="0"/>
        </w:rPr>
        <w:t xml:space="preserve"> и расчетов основных показателей отрасли туризм</w:t>
      </w:r>
    </w:p>
    <w:p w:rsidR="00480AEE" w:rsidRPr="00EC4BEB" w:rsidRDefault="00480AEE" w:rsidP="004C0EC5">
      <w:pPr>
        <w:autoSpaceDE w:val="0"/>
        <w:autoSpaceDN w:val="0"/>
        <w:adjustRightInd w:val="0"/>
        <w:ind w:left="5670" w:right="-144"/>
        <w:jc w:val="center"/>
        <w:rPr>
          <w:b/>
          <w:spacing w:val="0"/>
        </w:rPr>
      </w:pPr>
    </w:p>
    <w:p w:rsidR="00AD66E9" w:rsidRPr="00EC4BEB" w:rsidRDefault="00AD66E9" w:rsidP="00F67367">
      <w:pPr>
        <w:autoSpaceDE w:val="0"/>
        <w:autoSpaceDN w:val="0"/>
        <w:adjustRightInd w:val="0"/>
        <w:jc w:val="center"/>
        <w:rPr>
          <w:b/>
          <w:bCs/>
          <w:spacing w:val="0"/>
          <w:sz w:val="18"/>
          <w:szCs w:val="18"/>
        </w:rPr>
      </w:pPr>
    </w:p>
    <w:p w:rsidR="00E04A40" w:rsidRPr="00EC4BEB" w:rsidRDefault="005D4599" w:rsidP="00F67367">
      <w:pPr>
        <w:autoSpaceDE w:val="0"/>
        <w:autoSpaceDN w:val="0"/>
        <w:adjustRightInd w:val="0"/>
        <w:jc w:val="center"/>
        <w:rPr>
          <w:b/>
          <w:bCs/>
          <w:spacing w:val="0"/>
        </w:rPr>
      </w:pPr>
      <w:r w:rsidRPr="00EC4BEB">
        <w:rPr>
          <w:b/>
          <w:spacing w:val="0"/>
        </w:rPr>
        <w:t xml:space="preserve">Таблица 1. Потребление, относящееся к въездному туризму, </w:t>
      </w:r>
      <w:r w:rsidRPr="00EC4BEB">
        <w:rPr>
          <w:b/>
          <w:spacing w:val="0"/>
        </w:rPr>
        <w:br/>
        <w:t xml:space="preserve">в разбивке по продуктам и категориям посетителей </w:t>
      </w:r>
    </w:p>
    <w:p w:rsidR="00937226" w:rsidRPr="00EC4BEB" w:rsidRDefault="00937226" w:rsidP="00937226">
      <w:pPr>
        <w:ind w:right="-144"/>
        <w:jc w:val="right"/>
        <w:rPr>
          <w:bCs/>
          <w:spacing w:val="0"/>
          <w:sz w:val="20"/>
          <w:szCs w:val="20"/>
        </w:rPr>
      </w:pPr>
    </w:p>
    <w:p w:rsidR="008773A2" w:rsidRPr="00EC4BEB" w:rsidRDefault="00975720" w:rsidP="00937226">
      <w:pPr>
        <w:ind w:right="-144"/>
        <w:jc w:val="right"/>
        <w:rPr>
          <w:bCs/>
          <w:spacing w:val="0"/>
          <w:sz w:val="20"/>
          <w:szCs w:val="20"/>
        </w:rPr>
      </w:pPr>
      <w:r w:rsidRPr="00EC4BEB">
        <w:rPr>
          <w:spacing w:val="0"/>
          <w:sz w:val="20"/>
          <w:szCs w:val="20"/>
        </w:rPr>
        <w:t xml:space="preserve"> </w:t>
      </w:r>
      <w:r w:rsidR="00937226" w:rsidRPr="00EC4BEB">
        <w:rPr>
          <w:spacing w:val="0"/>
          <w:sz w:val="20"/>
          <w:szCs w:val="20"/>
        </w:rPr>
        <w:t>тыс</w:t>
      </w:r>
      <w:r w:rsidR="00CA529F" w:rsidRPr="00EC4BEB">
        <w:rPr>
          <w:spacing w:val="0"/>
          <w:sz w:val="20"/>
          <w:szCs w:val="20"/>
        </w:rPr>
        <w:t>яч</w:t>
      </w:r>
      <w:r w:rsidR="00937226" w:rsidRPr="00EC4BEB">
        <w:rPr>
          <w:spacing w:val="0"/>
          <w:sz w:val="20"/>
          <w:szCs w:val="20"/>
        </w:rPr>
        <w:t xml:space="preserve"> тенге</w:t>
      </w:r>
    </w:p>
    <w:tbl>
      <w:tblPr>
        <w:tblStyle w:val="af"/>
        <w:tblpPr w:leftFromText="180" w:rightFromText="180" w:vertAnchor="text" w:horzAnchor="margin" w:tblpY="64"/>
        <w:tblW w:w="9889" w:type="dxa"/>
        <w:tblLayout w:type="fixed"/>
        <w:tblLook w:val="04A0"/>
      </w:tblPr>
      <w:tblGrid>
        <w:gridCol w:w="5778"/>
        <w:gridCol w:w="1134"/>
        <w:gridCol w:w="1559"/>
        <w:gridCol w:w="1418"/>
      </w:tblGrid>
      <w:tr w:rsidR="006910C7" w:rsidRPr="00EC4BEB" w:rsidTr="00962AC9">
        <w:trPr>
          <w:trHeight w:val="421"/>
        </w:trPr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0C7" w:rsidRPr="00EC4BEB" w:rsidRDefault="00B1377B" w:rsidP="00432644">
            <w:pPr>
              <w:jc w:val="center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Продукты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0C7" w:rsidRPr="00EC4BEB" w:rsidRDefault="00B1377B" w:rsidP="00432644">
            <w:pPr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Ра</w:t>
            </w:r>
            <w:r w:rsidR="00432644" w:rsidRPr="00EC4BEB">
              <w:rPr>
                <w:spacing w:val="0"/>
                <w:sz w:val="20"/>
                <w:szCs w:val="20"/>
              </w:rPr>
              <w:t>сходы, относящиеся к  въездному</w:t>
            </w:r>
            <w:r w:rsidRPr="00EC4BEB">
              <w:rPr>
                <w:spacing w:val="0"/>
                <w:sz w:val="20"/>
                <w:szCs w:val="20"/>
              </w:rPr>
              <w:t xml:space="preserve"> туризму</w:t>
            </w:r>
          </w:p>
        </w:tc>
      </w:tr>
      <w:tr w:rsidR="008E382F" w:rsidRPr="00EC4BEB" w:rsidTr="00937226">
        <w:trPr>
          <w:trHeight w:val="638"/>
        </w:trPr>
        <w:tc>
          <w:tcPr>
            <w:tcW w:w="5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82F" w:rsidRPr="00EC4BEB" w:rsidRDefault="008E382F" w:rsidP="00432644">
            <w:pPr>
              <w:keepNext/>
              <w:spacing w:before="240" w:after="60"/>
              <w:ind w:firstLine="709"/>
              <w:jc w:val="center"/>
              <w:outlineLvl w:val="0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  <w:hideMark/>
          </w:tcPr>
          <w:p w:rsidR="008E382F" w:rsidRPr="00EC4BEB" w:rsidRDefault="00B1377B" w:rsidP="00432644">
            <w:pPr>
              <w:jc w:val="center"/>
              <w:rPr>
                <w:bCs/>
                <w:strike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Туристы</w:t>
            </w:r>
          </w:p>
        </w:tc>
        <w:tc>
          <w:tcPr>
            <w:tcW w:w="1559" w:type="dxa"/>
            <w:vAlign w:val="center"/>
            <w:hideMark/>
          </w:tcPr>
          <w:p w:rsidR="008E382F" w:rsidRPr="00EC4BEB" w:rsidRDefault="00B1377B" w:rsidP="00432644">
            <w:pPr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Экскурсанты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  <w:hideMark/>
          </w:tcPr>
          <w:p w:rsidR="008E382F" w:rsidRPr="00EC4BEB" w:rsidRDefault="00B1377B" w:rsidP="00432644">
            <w:pPr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Посетители</w:t>
            </w:r>
          </w:p>
        </w:tc>
      </w:tr>
      <w:tr w:rsidR="006910C7" w:rsidRPr="00EC4BEB" w:rsidTr="008773A2">
        <w:trPr>
          <w:trHeight w:val="444"/>
        </w:trPr>
        <w:tc>
          <w:tcPr>
            <w:tcW w:w="5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0C7" w:rsidRPr="00EC4BEB" w:rsidRDefault="006910C7" w:rsidP="00432644">
            <w:pPr>
              <w:keepNext/>
              <w:spacing w:before="240" w:after="60"/>
              <w:ind w:firstLine="709"/>
              <w:jc w:val="center"/>
              <w:outlineLvl w:val="0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910C7" w:rsidRPr="00EC4BEB" w:rsidRDefault="00B1377B" w:rsidP="00432644">
            <w:pPr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(1.1)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  <w:hideMark/>
          </w:tcPr>
          <w:p w:rsidR="006910C7" w:rsidRPr="00EC4BEB" w:rsidRDefault="00B1377B" w:rsidP="00432644">
            <w:pPr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(1.2)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0C7" w:rsidRPr="00EC4BEB" w:rsidRDefault="00B1377B" w:rsidP="00432644">
            <w:pPr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(1.3) = (1.1) + (1.2)</w:t>
            </w:r>
          </w:p>
        </w:tc>
      </w:tr>
      <w:tr w:rsidR="00803F68" w:rsidRPr="00EC4BEB" w:rsidTr="008773A2">
        <w:trPr>
          <w:trHeight w:val="22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3F68" w:rsidRPr="00EC4BEB" w:rsidRDefault="00B1377B">
            <w:pPr>
              <w:jc w:val="both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 xml:space="preserve">A. Потребительские продукты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3F68" w:rsidRPr="00EC4BEB" w:rsidRDefault="00803F68" w:rsidP="007567FB">
            <w:pPr>
              <w:keepNext/>
              <w:spacing w:before="240" w:after="60"/>
              <w:ind w:firstLine="709"/>
              <w:contextualSpacing/>
              <w:jc w:val="right"/>
              <w:outlineLvl w:val="2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3F68" w:rsidRPr="00EC4BEB" w:rsidRDefault="00803F68" w:rsidP="007567FB">
            <w:pPr>
              <w:keepNext/>
              <w:spacing w:before="240" w:after="60"/>
              <w:ind w:firstLine="709"/>
              <w:contextualSpacing/>
              <w:jc w:val="right"/>
              <w:outlineLvl w:val="2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3F68" w:rsidRPr="00EC4BEB" w:rsidRDefault="00803F68" w:rsidP="007567FB">
            <w:pPr>
              <w:keepNext/>
              <w:spacing w:before="240" w:after="60"/>
              <w:ind w:firstLine="709"/>
              <w:contextualSpacing/>
              <w:jc w:val="right"/>
              <w:outlineLvl w:val="2"/>
              <w:rPr>
                <w:b/>
                <w:bCs/>
                <w:spacing w:val="0"/>
                <w:sz w:val="20"/>
                <w:szCs w:val="20"/>
              </w:rPr>
            </w:pPr>
          </w:p>
        </w:tc>
      </w:tr>
      <w:tr w:rsidR="00803F68" w:rsidRPr="00EC4BEB" w:rsidTr="008773A2">
        <w:trPr>
          <w:trHeight w:val="134"/>
        </w:trPr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3F68" w:rsidRPr="00EC4BEB" w:rsidRDefault="00B1377B" w:rsidP="004E5DE7">
            <w:pPr>
              <w:ind w:firstLineChars="100" w:firstLine="200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A.1 Типичные туристские продукты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3F68" w:rsidRPr="00EC4BEB" w:rsidRDefault="00803F68" w:rsidP="007567FB">
            <w:pPr>
              <w:contextualSpacing/>
              <w:jc w:val="right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3F68" w:rsidRPr="00EC4BEB" w:rsidRDefault="00803F68" w:rsidP="007567FB">
            <w:pPr>
              <w:contextualSpacing/>
              <w:jc w:val="right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3F68" w:rsidRPr="00EC4BEB" w:rsidRDefault="00803F68" w:rsidP="007567FB">
            <w:pPr>
              <w:contextualSpacing/>
              <w:jc w:val="right"/>
              <w:rPr>
                <w:b/>
                <w:bCs/>
                <w:spacing w:val="0"/>
                <w:sz w:val="20"/>
                <w:szCs w:val="20"/>
              </w:rPr>
            </w:pPr>
          </w:p>
        </w:tc>
      </w:tr>
      <w:tr w:rsidR="00803F68" w:rsidRPr="00EC4BEB" w:rsidTr="008773A2">
        <w:trPr>
          <w:trHeight w:val="240"/>
        </w:trPr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3F68" w:rsidRPr="00EC4BEB" w:rsidRDefault="00B1377B" w:rsidP="004E5DE7">
            <w:pPr>
              <w:ind w:firstLineChars="200" w:firstLine="400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 xml:space="preserve"> 1. Услуги по размещению посетителей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3F68" w:rsidRPr="00EC4BEB" w:rsidRDefault="00803F68" w:rsidP="007567FB">
            <w:pPr>
              <w:contextualSpacing/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3F68" w:rsidRPr="00EC4BEB" w:rsidRDefault="00B1377B" w:rsidP="007567FB">
            <w:pPr>
              <w:contextualSpacing/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EC4BEB">
              <w:rPr>
                <w:spacing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3F68" w:rsidRPr="00EC4BEB" w:rsidRDefault="00803F68" w:rsidP="007567FB">
            <w:pPr>
              <w:keepNext/>
              <w:spacing w:before="240" w:after="60"/>
              <w:ind w:firstLine="709"/>
              <w:contextualSpacing/>
              <w:jc w:val="right"/>
              <w:outlineLvl w:val="0"/>
              <w:rPr>
                <w:spacing w:val="0"/>
                <w:sz w:val="20"/>
                <w:szCs w:val="20"/>
              </w:rPr>
            </w:pPr>
          </w:p>
        </w:tc>
      </w:tr>
      <w:tr w:rsidR="00803F68" w:rsidRPr="00EC4BEB" w:rsidTr="008773A2">
        <w:trPr>
          <w:trHeight w:val="211"/>
        </w:trPr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3F68" w:rsidRPr="00EC4BEB" w:rsidRDefault="00B1377B" w:rsidP="00220E1B">
            <w:pPr>
              <w:ind w:left="426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2. Услуги предприятий общественного питания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3F68" w:rsidRPr="00EC4BEB" w:rsidRDefault="00803F68" w:rsidP="007567FB">
            <w:pPr>
              <w:contextualSpacing/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3F68" w:rsidRPr="00EC4BEB" w:rsidRDefault="00803F68" w:rsidP="007567FB">
            <w:pPr>
              <w:contextualSpacing/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3F68" w:rsidRPr="00EC4BEB" w:rsidRDefault="00803F68" w:rsidP="007567FB">
            <w:pPr>
              <w:contextualSpacing/>
              <w:jc w:val="right"/>
              <w:rPr>
                <w:spacing w:val="0"/>
                <w:sz w:val="20"/>
                <w:szCs w:val="20"/>
              </w:rPr>
            </w:pPr>
          </w:p>
        </w:tc>
      </w:tr>
      <w:tr w:rsidR="00803F68" w:rsidRPr="00EC4BEB" w:rsidTr="008773A2">
        <w:trPr>
          <w:trHeight w:val="158"/>
        </w:trPr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3F68" w:rsidRPr="00EC4BEB" w:rsidRDefault="00B1377B" w:rsidP="00220E1B">
            <w:pPr>
              <w:ind w:left="426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3. Услуги железнодорожного пассажирского транспорта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3F68" w:rsidRPr="00EC4BEB" w:rsidRDefault="00803F68" w:rsidP="007567FB">
            <w:pPr>
              <w:contextualSpacing/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3F68" w:rsidRPr="00EC4BEB" w:rsidRDefault="00803F68" w:rsidP="007567FB">
            <w:pPr>
              <w:contextualSpacing/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3F68" w:rsidRPr="00EC4BEB" w:rsidRDefault="00803F68" w:rsidP="007567FB">
            <w:pPr>
              <w:contextualSpacing/>
              <w:jc w:val="right"/>
              <w:rPr>
                <w:spacing w:val="0"/>
                <w:sz w:val="20"/>
                <w:szCs w:val="20"/>
              </w:rPr>
            </w:pPr>
          </w:p>
        </w:tc>
      </w:tr>
      <w:tr w:rsidR="00803F68" w:rsidRPr="00EC4BEB" w:rsidTr="008773A2">
        <w:trPr>
          <w:trHeight w:val="233"/>
        </w:trPr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3F68" w:rsidRPr="00EC4BEB" w:rsidRDefault="00B1377B" w:rsidP="00220E1B">
            <w:pPr>
              <w:ind w:left="426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4. Услуги дорожного пассажирского транспорта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3F68" w:rsidRPr="00EC4BEB" w:rsidRDefault="00803F68" w:rsidP="007567FB">
            <w:pPr>
              <w:contextualSpacing/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3F68" w:rsidRPr="00EC4BEB" w:rsidRDefault="00803F68" w:rsidP="007567FB">
            <w:pPr>
              <w:contextualSpacing/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3F68" w:rsidRPr="00EC4BEB" w:rsidRDefault="00803F68" w:rsidP="007567FB">
            <w:pPr>
              <w:contextualSpacing/>
              <w:jc w:val="right"/>
              <w:rPr>
                <w:spacing w:val="0"/>
                <w:sz w:val="20"/>
                <w:szCs w:val="20"/>
              </w:rPr>
            </w:pPr>
          </w:p>
        </w:tc>
      </w:tr>
      <w:tr w:rsidR="00803F68" w:rsidRPr="00EC4BEB" w:rsidTr="008773A2">
        <w:trPr>
          <w:trHeight w:val="249"/>
        </w:trPr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3F68" w:rsidRPr="00EC4BEB" w:rsidRDefault="00B1377B" w:rsidP="00220E1B">
            <w:pPr>
              <w:ind w:left="426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5. Услуги водного пассажирского транспорта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3F68" w:rsidRPr="00EC4BEB" w:rsidRDefault="00803F68" w:rsidP="007567FB">
            <w:pPr>
              <w:contextualSpacing/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3F68" w:rsidRPr="00EC4BEB" w:rsidRDefault="00803F68" w:rsidP="007567FB">
            <w:pPr>
              <w:contextualSpacing/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3F68" w:rsidRPr="00EC4BEB" w:rsidRDefault="00803F68" w:rsidP="007567FB">
            <w:pPr>
              <w:contextualSpacing/>
              <w:jc w:val="right"/>
              <w:rPr>
                <w:spacing w:val="0"/>
                <w:sz w:val="20"/>
                <w:szCs w:val="20"/>
              </w:rPr>
            </w:pPr>
          </w:p>
        </w:tc>
      </w:tr>
      <w:tr w:rsidR="00803F68" w:rsidRPr="00EC4BEB" w:rsidTr="008773A2">
        <w:trPr>
          <w:trHeight w:val="266"/>
        </w:trPr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3F68" w:rsidRPr="00EC4BEB" w:rsidRDefault="00B1377B" w:rsidP="00220E1B">
            <w:pPr>
              <w:ind w:left="426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6. Услуги воздушного пассажирского транспорта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3F68" w:rsidRPr="00EC4BEB" w:rsidRDefault="00803F68" w:rsidP="007567FB">
            <w:pPr>
              <w:contextualSpacing/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3F68" w:rsidRPr="00EC4BEB" w:rsidRDefault="00803F68" w:rsidP="007567FB">
            <w:pPr>
              <w:contextualSpacing/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3F68" w:rsidRPr="00EC4BEB" w:rsidRDefault="00803F68" w:rsidP="007567FB">
            <w:pPr>
              <w:contextualSpacing/>
              <w:jc w:val="right"/>
              <w:rPr>
                <w:spacing w:val="0"/>
                <w:sz w:val="20"/>
                <w:szCs w:val="20"/>
              </w:rPr>
            </w:pPr>
          </w:p>
        </w:tc>
      </w:tr>
      <w:tr w:rsidR="00803F68" w:rsidRPr="00EC4BEB" w:rsidTr="008773A2">
        <w:trPr>
          <w:trHeight w:val="143"/>
        </w:trPr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3F68" w:rsidRPr="00EC4BEB" w:rsidRDefault="00B1377B" w:rsidP="00220E1B">
            <w:pPr>
              <w:ind w:left="426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7. Услуги сдачи в аренду транспортного оборудования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3F68" w:rsidRPr="00EC4BEB" w:rsidRDefault="00803F68" w:rsidP="007567FB">
            <w:pPr>
              <w:contextualSpacing/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3F68" w:rsidRPr="00EC4BEB" w:rsidRDefault="00803F68" w:rsidP="007567FB">
            <w:pPr>
              <w:contextualSpacing/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3F68" w:rsidRPr="00EC4BEB" w:rsidRDefault="00803F68" w:rsidP="007567FB">
            <w:pPr>
              <w:contextualSpacing/>
              <w:jc w:val="right"/>
              <w:rPr>
                <w:spacing w:val="0"/>
                <w:sz w:val="20"/>
                <w:szCs w:val="20"/>
              </w:rPr>
            </w:pPr>
          </w:p>
        </w:tc>
      </w:tr>
      <w:tr w:rsidR="00803F68" w:rsidRPr="00EC4BEB" w:rsidTr="008773A2">
        <w:trPr>
          <w:trHeight w:val="339"/>
        </w:trPr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3F68" w:rsidRPr="00EC4BEB" w:rsidRDefault="00B1377B" w:rsidP="00220E1B">
            <w:pPr>
              <w:ind w:left="426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8. Туристические агентства и другие услуги по бронированию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3F68" w:rsidRPr="00EC4BEB" w:rsidRDefault="00803F68" w:rsidP="007567FB">
            <w:pPr>
              <w:contextualSpacing/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3F68" w:rsidRPr="00EC4BEB" w:rsidRDefault="00803F68" w:rsidP="007567FB">
            <w:pPr>
              <w:contextualSpacing/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3F68" w:rsidRPr="00EC4BEB" w:rsidRDefault="00803F68" w:rsidP="007567FB">
            <w:pPr>
              <w:contextualSpacing/>
              <w:jc w:val="right"/>
              <w:rPr>
                <w:spacing w:val="0"/>
                <w:sz w:val="20"/>
                <w:szCs w:val="20"/>
              </w:rPr>
            </w:pPr>
          </w:p>
        </w:tc>
      </w:tr>
      <w:tr w:rsidR="00803F68" w:rsidRPr="00EC4BEB" w:rsidTr="008773A2">
        <w:trPr>
          <w:trHeight w:val="139"/>
        </w:trPr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3F68" w:rsidRPr="00EC4BEB" w:rsidRDefault="00B9472A" w:rsidP="004E5DE7">
            <w:pPr>
              <w:ind w:firstLineChars="200" w:firstLine="400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 xml:space="preserve"> </w:t>
            </w:r>
            <w:r w:rsidR="00B1377B" w:rsidRPr="00EC4BEB">
              <w:rPr>
                <w:spacing w:val="0"/>
                <w:sz w:val="20"/>
                <w:szCs w:val="20"/>
              </w:rPr>
              <w:t>9. Услуги в области культуры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3F68" w:rsidRPr="00EC4BEB" w:rsidRDefault="00803F68" w:rsidP="007567FB">
            <w:pPr>
              <w:contextualSpacing/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3F68" w:rsidRPr="00EC4BEB" w:rsidRDefault="00803F68" w:rsidP="007567FB">
            <w:pPr>
              <w:contextualSpacing/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3F68" w:rsidRPr="00EC4BEB" w:rsidRDefault="00803F68" w:rsidP="007567FB">
            <w:pPr>
              <w:contextualSpacing/>
              <w:jc w:val="right"/>
              <w:rPr>
                <w:spacing w:val="0"/>
                <w:sz w:val="20"/>
                <w:szCs w:val="20"/>
              </w:rPr>
            </w:pPr>
          </w:p>
        </w:tc>
      </w:tr>
      <w:tr w:rsidR="00803F68" w:rsidRPr="00EC4BEB" w:rsidTr="008773A2">
        <w:trPr>
          <w:trHeight w:val="184"/>
        </w:trPr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3F68" w:rsidRPr="00EC4BEB" w:rsidRDefault="00B1377B" w:rsidP="004E5DE7">
            <w:pPr>
              <w:ind w:firstLineChars="200" w:firstLine="400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10. Спортивные и рекреационные услуги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3F68" w:rsidRPr="00EC4BEB" w:rsidRDefault="00803F68" w:rsidP="007567FB">
            <w:pPr>
              <w:contextualSpacing/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3F68" w:rsidRPr="00EC4BEB" w:rsidRDefault="00803F68" w:rsidP="007567FB">
            <w:pPr>
              <w:contextualSpacing/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3F68" w:rsidRPr="00EC4BEB" w:rsidRDefault="00803F68" w:rsidP="007567FB">
            <w:pPr>
              <w:contextualSpacing/>
              <w:jc w:val="right"/>
              <w:rPr>
                <w:spacing w:val="0"/>
                <w:sz w:val="20"/>
                <w:szCs w:val="20"/>
              </w:rPr>
            </w:pPr>
          </w:p>
        </w:tc>
      </w:tr>
      <w:tr w:rsidR="00803F68" w:rsidRPr="00EC4BEB" w:rsidTr="008773A2">
        <w:trPr>
          <w:trHeight w:val="231"/>
        </w:trPr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3F68" w:rsidRPr="00EC4BEB" w:rsidRDefault="00B1377B" w:rsidP="004E5DE7">
            <w:pPr>
              <w:ind w:firstLineChars="200" w:firstLine="400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11. Типичные туристские товары для конкретной страны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3F68" w:rsidRPr="00EC4BEB" w:rsidRDefault="00803F68" w:rsidP="007567FB">
            <w:pPr>
              <w:contextualSpacing/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3F68" w:rsidRPr="00EC4BEB" w:rsidRDefault="00803F68" w:rsidP="007567FB">
            <w:pPr>
              <w:contextualSpacing/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3F68" w:rsidRPr="00EC4BEB" w:rsidRDefault="00803F68" w:rsidP="007567FB">
            <w:pPr>
              <w:contextualSpacing/>
              <w:jc w:val="right"/>
              <w:rPr>
                <w:spacing w:val="0"/>
                <w:sz w:val="20"/>
                <w:szCs w:val="20"/>
              </w:rPr>
            </w:pPr>
          </w:p>
        </w:tc>
      </w:tr>
      <w:tr w:rsidR="00803F68" w:rsidRPr="00EC4BEB" w:rsidTr="008773A2">
        <w:trPr>
          <w:trHeight w:val="164"/>
        </w:trPr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3F68" w:rsidRPr="00EC4BEB" w:rsidRDefault="00B1377B" w:rsidP="004E5DE7">
            <w:pPr>
              <w:ind w:firstLineChars="200" w:firstLine="400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12. Типичные туристские услуги для конкретной страны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3F68" w:rsidRPr="00EC4BEB" w:rsidRDefault="00803F68" w:rsidP="007567FB">
            <w:pPr>
              <w:contextualSpacing/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3F68" w:rsidRPr="00EC4BEB" w:rsidRDefault="00803F68" w:rsidP="007567FB">
            <w:pPr>
              <w:contextualSpacing/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3F68" w:rsidRPr="00EC4BEB" w:rsidRDefault="00803F68" w:rsidP="007567FB">
            <w:pPr>
              <w:contextualSpacing/>
              <w:jc w:val="right"/>
              <w:rPr>
                <w:spacing w:val="0"/>
                <w:sz w:val="20"/>
                <w:szCs w:val="20"/>
              </w:rPr>
            </w:pPr>
          </w:p>
        </w:tc>
      </w:tr>
      <w:tr w:rsidR="00803F68" w:rsidRPr="00EC4BEB" w:rsidTr="008773A2">
        <w:trPr>
          <w:trHeight w:val="241"/>
        </w:trPr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3F68" w:rsidRPr="00EC4BEB" w:rsidRDefault="00B1377B" w:rsidP="004E5DE7">
            <w:pPr>
              <w:ind w:firstLineChars="100" w:firstLine="200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 xml:space="preserve">A.2.  Другие потребительские продукты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3F68" w:rsidRPr="00EC4BEB" w:rsidRDefault="00803F68" w:rsidP="007567FB">
            <w:pPr>
              <w:contextualSpacing/>
              <w:jc w:val="right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3F68" w:rsidRPr="00EC4BEB" w:rsidRDefault="00803F68" w:rsidP="007567FB">
            <w:pPr>
              <w:contextualSpacing/>
              <w:jc w:val="right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3F68" w:rsidRPr="00EC4BEB" w:rsidRDefault="00803F68" w:rsidP="007567FB">
            <w:pPr>
              <w:contextualSpacing/>
              <w:jc w:val="right"/>
              <w:rPr>
                <w:b/>
                <w:bCs/>
                <w:spacing w:val="0"/>
                <w:sz w:val="20"/>
                <w:szCs w:val="20"/>
              </w:rPr>
            </w:pPr>
          </w:p>
        </w:tc>
      </w:tr>
      <w:tr w:rsidR="00803F68" w:rsidRPr="00EC4BEB" w:rsidTr="008773A2">
        <w:trPr>
          <w:trHeight w:val="16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68" w:rsidRPr="00EC4BEB" w:rsidRDefault="00B1377B">
            <w:pPr>
              <w:jc w:val="both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B.1. Изделия, обладающие определенной ценностью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68" w:rsidRPr="00EC4BEB" w:rsidRDefault="00803F68" w:rsidP="007567FB">
            <w:pPr>
              <w:keepNext/>
              <w:spacing w:before="240" w:after="60"/>
              <w:ind w:firstLine="709"/>
              <w:contextualSpacing/>
              <w:jc w:val="right"/>
              <w:outlineLvl w:val="2"/>
              <w:rPr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68" w:rsidRPr="00EC4BEB" w:rsidRDefault="00803F68" w:rsidP="007567FB">
            <w:pPr>
              <w:keepNext/>
              <w:spacing w:before="240" w:after="60"/>
              <w:ind w:firstLine="709"/>
              <w:contextualSpacing/>
              <w:jc w:val="right"/>
              <w:outlineLvl w:val="2"/>
              <w:rPr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68" w:rsidRPr="00EC4BEB" w:rsidRDefault="00803F68" w:rsidP="007567FB">
            <w:pPr>
              <w:keepNext/>
              <w:spacing w:before="240" w:after="60"/>
              <w:ind w:firstLine="709"/>
              <w:contextualSpacing/>
              <w:jc w:val="right"/>
              <w:outlineLvl w:val="2"/>
              <w:rPr>
                <w:spacing w:val="0"/>
                <w:sz w:val="20"/>
                <w:szCs w:val="20"/>
              </w:rPr>
            </w:pPr>
          </w:p>
        </w:tc>
      </w:tr>
      <w:tr w:rsidR="00803F68" w:rsidRPr="00EC4BEB" w:rsidTr="008773A2">
        <w:trPr>
          <w:trHeight w:val="10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68" w:rsidRPr="00EC4BEB" w:rsidRDefault="00B1377B">
            <w:pPr>
              <w:jc w:val="both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68" w:rsidRPr="00EC4BEB" w:rsidRDefault="00803F68" w:rsidP="007567FB">
            <w:pPr>
              <w:keepNext/>
              <w:spacing w:before="240" w:after="60"/>
              <w:ind w:firstLine="709"/>
              <w:contextualSpacing/>
              <w:jc w:val="right"/>
              <w:outlineLvl w:val="2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68" w:rsidRPr="00EC4BEB" w:rsidRDefault="00803F68" w:rsidP="007567FB">
            <w:pPr>
              <w:keepNext/>
              <w:spacing w:before="240" w:after="60"/>
              <w:ind w:firstLine="709"/>
              <w:contextualSpacing/>
              <w:jc w:val="right"/>
              <w:outlineLvl w:val="2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68" w:rsidRPr="00EC4BEB" w:rsidRDefault="00803F68" w:rsidP="007567FB">
            <w:pPr>
              <w:keepNext/>
              <w:spacing w:before="240" w:after="60"/>
              <w:ind w:firstLine="709"/>
              <w:contextualSpacing/>
              <w:jc w:val="right"/>
              <w:outlineLvl w:val="2"/>
              <w:rPr>
                <w:b/>
                <w:bCs/>
                <w:spacing w:val="0"/>
                <w:sz w:val="20"/>
                <w:szCs w:val="20"/>
              </w:rPr>
            </w:pPr>
          </w:p>
        </w:tc>
      </w:tr>
    </w:tbl>
    <w:p w:rsidR="005D4947" w:rsidRPr="00EC4BEB" w:rsidRDefault="00F27B1C" w:rsidP="004E5DE7">
      <w:pPr>
        <w:ind w:firstLineChars="200" w:firstLine="400"/>
        <w:rPr>
          <w:spacing w:val="0"/>
          <w:sz w:val="20"/>
          <w:szCs w:val="20"/>
        </w:rPr>
      </w:pPr>
      <w:r w:rsidRPr="00EC4BEB">
        <w:rPr>
          <w:spacing w:val="0"/>
          <w:sz w:val="20"/>
          <w:szCs w:val="20"/>
        </w:rPr>
        <w:t xml:space="preserve">Примечание: </w:t>
      </w:r>
      <w:proofErr w:type="spellStart"/>
      <w:r w:rsidR="00B1377B" w:rsidRPr="00EC4BEB">
        <w:rPr>
          <w:spacing w:val="0"/>
          <w:sz w:val="20"/>
          <w:szCs w:val="20"/>
        </w:rPr>
        <w:t>х</w:t>
      </w:r>
      <w:proofErr w:type="spellEnd"/>
      <w:r w:rsidR="00B1377B" w:rsidRPr="00EC4BEB">
        <w:rPr>
          <w:spacing w:val="0"/>
          <w:sz w:val="20"/>
          <w:szCs w:val="20"/>
        </w:rPr>
        <w:t xml:space="preserve"> –</w:t>
      </w:r>
      <w:r w:rsidRPr="00EC4BEB">
        <w:rPr>
          <w:spacing w:val="0"/>
          <w:sz w:val="20"/>
          <w:szCs w:val="20"/>
        </w:rPr>
        <w:t xml:space="preserve"> </w:t>
      </w:r>
      <w:r w:rsidR="00B1377B" w:rsidRPr="00EC4BEB">
        <w:rPr>
          <w:spacing w:val="0"/>
          <w:sz w:val="20"/>
          <w:szCs w:val="20"/>
        </w:rPr>
        <w:t>данная позиция не подлежит заполнению.</w:t>
      </w:r>
    </w:p>
    <w:p w:rsidR="00803F68" w:rsidRPr="00EC4BEB" w:rsidRDefault="00803F68" w:rsidP="005E71C7">
      <w:pPr>
        <w:autoSpaceDE w:val="0"/>
        <w:autoSpaceDN w:val="0"/>
        <w:adjustRightInd w:val="0"/>
        <w:ind w:firstLine="567"/>
        <w:jc w:val="center"/>
        <w:rPr>
          <w:spacing w:val="0"/>
        </w:rPr>
      </w:pPr>
    </w:p>
    <w:p w:rsidR="00803F68" w:rsidRPr="00EC4BEB" w:rsidRDefault="00803F68" w:rsidP="005E71C7">
      <w:pPr>
        <w:autoSpaceDE w:val="0"/>
        <w:autoSpaceDN w:val="0"/>
        <w:adjustRightInd w:val="0"/>
        <w:ind w:firstLine="567"/>
        <w:jc w:val="center"/>
        <w:rPr>
          <w:spacing w:val="0"/>
        </w:rPr>
      </w:pPr>
    </w:p>
    <w:p w:rsidR="00803F68" w:rsidRPr="00EC4BEB" w:rsidRDefault="00803F68" w:rsidP="005E71C7">
      <w:pPr>
        <w:autoSpaceDE w:val="0"/>
        <w:autoSpaceDN w:val="0"/>
        <w:adjustRightInd w:val="0"/>
        <w:ind w:firstLine="567"/>
        <w:jc w:val="center"/>
        <w:rPr>
          <w:spacing w:val="0"/>
        </w:rPr>
        <w:sectPr w:rsidR="00803F68" w:rsidRPr="00EC4BEB" w:rsidSect="00617D5A">
          <w:pgSz w:w="11906" w:h="16838"/>
          <w:pgMar w:top="1418" w:right="851" w:bottom="1418" w:left="1418" w:header="709" w:footer="709" w:gutter="0"/>
          <w:cols w:space="708"/>
          <w:docGrid w:linePitch="360"/>
        </w:sectPr>
      </w:pPr>
    </w:p>
    <w:p w:rsidR="007B32A3" w:rsidRPr="00EC4BEB" w:rsidRDefault="007B32A3" w:rsidP="007B32A3">
      <w:pPr>
        <w:pageBreakBefore/>
        <w:ind w:left="10490"/>
        <w:jc w:val="both"/>
        <w:rPr>
          <w:spacing w:val="0"/>
        </w:rPr>
      </w:pPr>
      <w:r w:rsidRPr="00EC4BEB">
        <w:rPr>
          <w:spacing w:val="0"/>
        </w:rPr>
        <w:lastRenderedPageBreak/>
        <w:t>Приложение 4</w:t>
      </w:r>
    </w:p>
    <w:p w:rsidR="007B32A3" w:rsidRPr="00EC4BEB" w:rsidRDefault="007B32A3" w:rsidP="007B32A3">
      <w:pPr>
        <w:ind w:left="10490"/>
        <w:jc w:val="both"/>
        <w:rPr>
          <w:spacing w:val="0"/>
        </w:rPr>
      </w:pPr>
      <w:r w:rsidRPr="00EC4BEB">
        <w:rPr>
          <w:spacing w:val="0"/>
        </w:rPr>
        <w:t>к Методике по формированию Вспомогательного счета туризма и расчетов основных показателей отрасли туризм</w:t>
      </w:r>
    </w:p>
    <w:p w:rsidR="00AA3D72" w:rsidRPr="00EC4BEB" w:rsidRDefault="00AA3D72" w:rsidP="00AA3D72">
      <w:pPr>
        <w:ind w:left="9496" w:firstLine="2"/>
        <w:jc w:val="both"/>
        <w:rPr>
          <w:spacing w:val="0"/>
          <w:sz w:val="18"/>
        </w:rPr>
      </w:pPr>
    </w:p>
    <w:p w:rsidR="00AA3D72" w:rsidRPr="00EC4BEB" w:rsidRDefault="00AA3D72" w:rsidP="00AA3D72">
      <w:pPr>
        <w:ind w:left="9496" w:firstLine="2"/>
        <w:jc w:val="both"/>
        <w:rPr>
          <w:spacing w:val="0"/>
        </w:rPr>
      </w:pPr>
    </w:p>
    <w:p w:rsidR="00803F68" w:rsidRPr="00EC4BEB" w:rsidRDefault="005D4599" w:rsidP="00803F68">
      <w:pPr>
        <w:jc w:val="center"/>
        <w:rPr>
          <w:b/>
          <w:bCs/>
          <w:spacing w:val="0"/>
        </w:rPr>
      </w:pPr>
      <w:r w:rsidRPr="00EC4BEB">
        <w:rPr>
          <w:b/>
          <w:spacing w:val="0"/>
        </w:rPr>
        <w:t>Таблица 2. Потребление, отн</w:t>
      </w:r>
      <w:r w:rsidR="001C01A6" w:rsidRPr="00EC4BEB">
        <w:rPr>
          <w:b/>
          <w:spacing w:val="0"/>
        </w:rPr>
        <w:t>осящееся к внутреннему туризму в</w:t>
      </w:r>
      <w:r w:rsidRPr="00EC4BEB">
        <w:rPr>
          <w:b/>
          <w:spacing w:val="0"/>
        </w:rPr>
        <w:t xml:space="preserve"> разбивк</w:t>
      </w:r>
      <w:r w:rsidR="001C01A6" w:rsidRPr="00EC4BEB">
        <w:rPr>
          <w:b/>
          <w:spacing w:val="0"/>
        </w:rPr>
        <w:t>е</w:t>
      </w:r>
      <w:r w:rsidRPr="00EC4BEB">
        <w:rPr>
          <w:b/>
          <w:spacing w:val="0"/>
        </w:rPr>
        <w:t xml:space="preserve"> по продуктам, категориям посетителей и видам поездок</w:t>
      </w:r>
    </w:p>
    <w:p w:rsidR="00BC2686" w:rsidRPr="00EC4BEB" w:rsidRDefault="00BC2686" w:rsidP="00803F68">
      <w:pPr>
        <w:jc w:val="center"/>
        <w:rPr>
          <w:bCs/>
          <w:spacing w:val="0"/>
          <w:sz w:val="20"/>
          <w:szCs w:val="20"/>
        </w:rPr>
      </w:pPr>
    </w:p>
    <w:p w:rsidR="00F27B1C" w:rsidRPr="00EC4BEB" w:rsidRDefault="00975720" w:rsidP="00F27B1C">
      <w:pPr>
        <w:ind w:right="-144"/>
        <w:jc w:val="right"/>
        <w:rPr>
          <w:bCs/>
          <w:spacing w:val="0"/>
          <w:sz w:val="20"/>
          <w:szCs w:val="20"/>
        </w:rPr>
      </w:pPr>
      <w:r w:rsidRPr="00EC4BEB">
        <w:rPr>
          <w:spacing w:val="0"/>
          <w:sz w:val="20"/>
          <w:szCs w:val="20"/>
        </w:rPr>
        <w:t xml:space="preserve"> </w:t>
      </w:r>
      <w:r w:rsidR="00CA529F" w:rsidRPr="00EC4BEB">
        <w:rPr>
          <w:spacing w:val="0"/>
          <w:sz w:val="20"/>
          <w:szCs w:val="20"/>
        </w:rPr>
        <w:t>тысяч тенге</w:t>
      </w:r>
    </w:p>
    <w:tbl>
      <w:tblPr>
        <w:tblStyle w:val="af"/>
        <w:tblW w:w="14992" w:type="dxa"/>
        <w:tblLayout w:type="fixed"/>
        <w:tblLook w:val="04A0"/>
      </w:tblPr>
      <w:tblGrid>
        <w:gridCol w:w="4077"/>
        <w:gridCol w:w="850"/>
        <w:gridCol w:w="1418"/>
        <w:gridCol w:w="1276"/>
        <w:gridCol w:w="992"/>
        <w:gridCol w:w="1417"/>
        <w:gridCol w:w="1276"/>
        <w:gridCol w:w="992"/>
        <w:gridCol w:w="1418"/>
        <w:gridCol w:w="1276"/>
      </w:tblGrid>
      <w:tr w:rsidR="00803F68" w:rsidRPr="00EC4BEB" w:rsidTr="00E92B4E">
        <w:trPr>
          <w:trHeight w:val="331"/>
        </w:trPr>
        <w:tc>
          <w:tcPr>
            <w:tcW w:w="4077" w:type="dxa"/>
            <w:vMerge w:val="restar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803F68" w:rsidRPr="00EC4BEB" w:rsidRDefault="00803F68" w:rsidP="00220E1B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  <w:p w:rsidR="00803F68" w:rsidRPr="00EC4BEB" w:rsidRDefault="00803F68" w:rsidP="00220E1B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  <w:p w:rsidR="00803F68" w:rsidRPr="00EC4BEB" w:rsidRDefault="00803F68" w:rsidP="00220E1B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  <w:p w:rsidR="00803F68" w:rsidRPr="00EC4BEB" w:rsidRDefault="00B1377B" w:rsidP="00220E1B">
            <w:pPr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Продукты</w:t>
            </w:r>
          </w:p>
        </w:tc>
        <w:tc>
          <w:tcPr>
            <w:tcW w:w="10915" w:type="dxa"/>
            <w:gridSpan w:val="9"/>
            <w:tcBorders>
              <w:left w:val="single" w:sz="4" w:space="0" w:color="auto"/>
            </w:tcBorders>
            <w:vAlign w:val="center"/>
            <w:hideMark/>
          </w:tcPr>
          <w:p w:rsidR="00803F68" w:rsidRPr="00EC4BEB" w:rsidRDefault="00B1377B" w:rsidP="00755F73">
            <w:pPr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Расходы, относящиеся к внутреннему туризму</w:t>
            </w:r>
          </w:p>
        </w:tc>
      </w:tr>
      <w:tr w:rsidR="00803F68" w:rsidRPr="00EC4BEB" w:rsidTr="00E92B4E">
        <w:trPr>
          <w:trHeight w:val="315"/>
        </w:trPr>
        <w:tc>
          <w:tcPr>
            <w:tcW w:w="4077" w:type="dxa"/>
            <w:vMerge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803F68" w:rsidRPr="00EC4BEB" w:rsidRDefault="00803F68" w:rsidP="00220E1B">
            <w:pPr>
              <w:keepNext/>
              <w:spacing w:before="240" w:after="60"/>
              <w:ind w:firstLine="709"/>
              <w:jc w:val="center"/>
              <w:outlineLvl w:val="0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803F68" w:rsidRPr="00EC4BEB" w:rsidRDefault="00B1377B" w:rsidP="00755F73">
            <w:pPr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Внутренние поездки</w:t>
            </w:r>
          </w:p>
        </w:tc>
        <w:tc>
          <w:tcPr>
            <w:tcW w:w="3685" w:type="dxa"/>
            <w:gridSpan w:val="3"/>
            <w:vAlign w:val="center"/>
            <w:hideMark/>
          </w:tcPr>
          <w:p w:rsidR="00803F68" w:rsidRPr="00EC4BEB" w:rsidRDefault="00B1377B" w:rsidP="00755F73">
            <w:pPr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Выездные поездки</w:t>
            </w:r>
          </w:p>
        </w:tc>
        <w:tc>
          <w:tcPr>
            <w:tcW w:w="3686" w:type="dxa"/>
            <w:gridSpan w:val="3"/>
            <w:vAlign w:val="center"/>
            <w:hideMark/>
          </w:tcPr>
          <w:p w:rsidR="00803F68" w:rsidRPr="00EC4BEB" w:rsidRDefault="00B1377B" w:rsidP="00755F73">
            <w:pPr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Все виды поездок</w:t>
            </w:r>
          </w:p>
        </w:tc>
      </w:tr>
      <w:tr w:rsidR="00803F68" w:rsidRPr="00EC4BEB" w:rsidTr="00E92B4E">
        <w:trPr>
          <w:trHeight w:val="443"/>
        </w:trPr>
        <w:tc>
          <w:tcPr>
            <w:tcW w:w="4077" w:type="dxa"/>
            <w:vMerge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803F68" w:rsidRPr="00EC4BEB" w:rsidRDefault="00803F68" w:rsidP="00220E1B">
            <w:pPr>
              <w:keepNext/>
              <w:spacing w:before="240" w:after="60"/>
              <w:ind w:firstLine="709"/>
              <w:jc w:val="center"/>
              <w:outlineLvl w:val="0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  <w:vAlign w:val="center"/>
            <w:hideMark/>
          </w:tcPr>
          <w:p w:rsidR="00803F68" w:rsidRPr="00EC4BEB" w:rsidRDefault="00B1377B" w:rsidP="00755F73">
            <w:pPr>
              <w:ind w:right="-108" w:hanging="108"/>
              <w:jc w:val="center"/>
              <w:rPr>
                <w:bCs/>
                <w:strike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Туристы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  <w:hideMark/>
          </w:tcPr>
          <w:p w:rsidR="00803F68" w:rsidRPr="00EC4BEB" w:rsidRDefault="00B1377B" w:rsidP="00755F73">
            <w:pPr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Экскурсанты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  <w:hideMark/>
          </w:tcPr>
          <w:p w:rsidR="00803F68" w:rsidRPr="00EC4BEB" w:rsidRDefault="00B1377B" w:rsidP="00755F73">
            <w:pPr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Посетители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  <w:hideMark/>
          </w:tcPr>
          <w:p w:rsidR="00803F68" w:rsidRPr="00EC4BEB" w:rsidRDefault="00B1377B" w:rsidP="00755F73">
            <w:pPr>
              <w:jc w:val="center"/>
              <w:rPr>
                <w:bCs/>
                <w:strike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Туристы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  <w:hideMark/>
          </w:tcPr>
          <w:p w:rsidR="00803F68" w:rsidRPr="00EC4BEB" w:rsidRDefault="00B1377B" w:rsidP="00755F73">
            <w:pPr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Экскурсанты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  <w:hideMark/>
          </w:tcPr>
          <w:p w:rsidR="00803F68" w:rsidRPr="00EC4BEB" w:rsidRDefault="00B1377B" w:rsidP="00755F73">
            <w:pPr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Посетители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  <w:hideMark/>
          </w:tcPr>
          <w:p w:rsidR="00803F68" w:rsidRPr="00EC4BEB" w:rsidRDefault="00B1377B" w:rsidP="00755F73">
            <w:pPr>
              <w:jc w:val="center"/>
              <w:rPr>
                <w:bCs/>
                <w:strike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Туристы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  <w:hideMark/>
          </w:tcPr>
          <w:p w:rsidR="00803F68" w:rsidRPr="00EC4BEB" w:rsidRDefault="00B1377B" w:rsidP="00755F73">
            <w:pPr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Экскурсанты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  <w:hideMark/>
          </w:tcPr>
          <w:p w:rsidR="00803F68" w:rsidRPr="00EC4BEB" w:rsidRDefault="00B1377B" w:rsidP="00755F73">
            <w:pPr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Посетители</w:t>
            </w:r>
          </w:p>
        </w:tc>
      </w:tr>
      <w:tr w:rsidR="00803F68" w:rsidRPr="00EC4BEB" w:rsidTr="00E92B4E">
        <w:trPr>
          <w:trHeight w:val="263"/>
        </w:trPr>
        <w:tc>
          <w:tcPr>
            <w:tcW w:w="4077" w:type="dxa"/>
            <w:vMerge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803F68" w:rsidRPr="00EC4BEB" w:rsidRDefault="00803F68" w:rsidP="00220E1B">
            <w:pPr>
              <w:keepNext/>
              <w:spacing w:before="240" w:after="60"/>
              <w:ind w:firstLine="709"/>
              <w:jc w:val="both"/>
              <w:outlineLvl w:val="0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03F68" w:rsidRPr="00EC4BEB" w:rsidRDefault="00B1377B" w:rsidP="00286515">
            <w:pPr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(2.1)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803F68" w:rsidRPr="00EC4BEB" w:rsidRDefault="00B1377B" w:rsidP="00286515">
            <w:pPr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(2.2)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:rsidR="00BC2686" w:rsidRPr="00EC4BEB" w:rsidRDefault="00B1377B" w:rsidP="00286515">
            <w:pPr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 xml:space="preserve">(2.3) = </w:t>
            </w:r>
          </w:p>
          <w:p w:rsidR="00803F68" w:rsidRPr="00EC4BEB" w:rsidRDefault="00B1377B" w:rsidP="00286515">
            <w:pPr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(2.1) +</w:t>
            </w:r>
          </w:p>
          <w:p w:rsidR="00803F68" w:rsidRPr="00EC4BEB" w:rsidRDefault="00B1377B" w:rsidP="00286515">
            <w:pPr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(2.2)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  <w:hideMark/>
          </w:tcPr>
          <w:p w:rsidR="00803F68" w:rsidRPr="00EC4BEB" w:rsidRDefault="00B1377B" w:rsidP="00286515">
            <w:pPr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(2.4)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  <w:hideMark/>
          </w:tcPr>
          <w:p w:rsidR="00803F68" w:rsidRPr="00EC4BEB" w:rsidRDefault="00B1377B" w:rsidP="00286515">
            <w:pPr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(2.5)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:rsidR="00803F68" w:rsidRPr="00EC4BEB" w:rsidRDefault="00B1377B" w:rsidP="00432644">
            <w:pPr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(2.6)= (2.4)+(2.5)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  <w:hideMark/>
          </w:tcPr>
          <w:p w:rsidR="00803F68" w:rsidRPr="00EC4BEB" w:rsidRDefault="00B1377B" w:rsidP="00286515">
            <w:pPr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(2.7) = (2.1) + (2.4)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803F68" w:rsidRPr="00EC4BEB" w:rsidRDefault="00B1377B" w:rsidP="00286515">
            <w:pPr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(2.8) = (2.2) + (2.5)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:rsidR="00286515" w:rsidRPr="00EC4BEB" w:rsidRDefault="00B1377B" w:rsidP="00286515">
            <w:pPr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(2.9) = (2.3)+</w:t>
            </w:r>
          </w:p>
          <w:p w:rsidR="00803F68" w:rsidRPr="00EC4BEB" w:rsidRDefault="00B1377B" w:rsidP="00286515">
            <w:pPr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(2.6)</w:t>
            </w:r>
          </w:p>
        </w:tc>
      </w:tr>
      <w:tr w:rsidR="000F750C" w:rsidRPr="00EC4BEB" w:rsidTr="00E92B4E">
        <w:trPr>
          <w:trHeight w:val="6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3F68" w:rsidRPr="00EC4BEB" w:rsidRDefault="00B1377B" w:rsidP="00220E1B">
            <w:pPr>
              <w:jc w:val="both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 xml:space="preserve">A. Потребительские продукты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keepNext/>
              <w:spacing w:before="240" w:after="60"/>
              <w:ind w:firstLine="709"/>
              <w:jc w:val="right"/>
              <w:outlineLvl w:val="2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keepNext/>
              <w:spacing w:before="240" w:after="60"/>
              <w:ind w:firstLine="709"/>
              <w:jc w:val="right"/>
              <w:outlineLvl w:val="2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keepNext/>
              <w:spacing w:before="240" w:after="60"/>
              <w:ind w:firstLine="709"/>
              <w:jc w:val="right"/>
              <w:outlineLvl w:val="2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keepNext/>
              <w:spacing w:before="240" w:after="60"/>
              <w:ind w:firstLine="709"/>
              <w:jc w:val="right"/>
              <w:outlineLvl w:val="2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keepNext/>
              <w:spacing w:before="240" w:after="60"/>
              <w:ind w:firstLine="709"/>
              <w:jc w:val="right"/>
              <w:outlineLvl w:val="2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keepNext/>
              <w:spacing w:before="240" w:after="60"/>
              <w:ind w:firstLine="709"/>
              <w:jc w:val="right"/>
              <w:outlineLvl w:val="2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keepNext/>
              <w:spacing w:before="240" w:after="60"/>
              <w:ind w:firstLine="709"/>
              <w:jc w:val="right"/>
              <w:outlineLvl w:val="2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keepNext/>
              <w:spacing w:before="240" w:after="60"/>
              <w:ind w:firstLine="709"/>
              <w:jc w:val="right"/>
              <w:outlineLvl w:val="2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keepNext/>
              <w:spacing w:before="240" w:after="60"/>
              <w:ind w:firstLine="709"/>
              <w:jc w:val="right"/>
              <w:outlineLvl w:val="2"/>
              <w:rPr>
                <w:b/>
                <w:bCs/>
                <w:spacing w:val="0"/>
                <w:sz w:val="20"/>
                <w:szCs w:val="20"/>
              </w:rPr>
            </w:pPr>
          </w:p>
        </w:tc>
      </w:tr>
      <w:tr w:rsidR="000F750C" w:rsidRPr="00EC4BEB" w:rsidTr="00E92B4E">
        <w:trPr>
          <w:trHeight w:val="202"/>
        </w:trPr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3F68" w:rsidRPr="00EC4BEB" w:rsidRDefault="00B1377B" w:rsidP="004E5DE7">
            <w:pPr>
              <w:ind w:firstLineChars="100" w:firstLine="200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A.1 Типичные туристские продукты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jc w:val="right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jc w:val="right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jc w:val="right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jc w:val="right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jc w:val="right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jc w:val="right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jc w:val="right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jc w:val="right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jc w:val="right"/>
              <w:rPr>
                <w:b/>
                <w:bCs/>
                <w:spacing w:val="0"/>
                <w:sz w:val="20"/>
                <w:szCs w:val="20"/>
              </w:rPr>
            </w:pPr>
          </w:p>
        </w:tc>
      </w:tr>
      <w:tr w:rsidR="000F750C" w:rsidRPr="00EC4BEB" w:rsidTr="00E92B4E">
        <w:trPr>
          <w:trHeight w:val="135"/>
        </w:trPr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3F68" w:rsidRPr="00EC4BEB" w:rsidRDefault="00BC4621" w:rsidP="004E5DE7">
            <w:pPr>
              <w:ind w:firstLineChars="200" w:firstLine="400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 xml:space="preserve"> </w:t>
            </w:r>
            <w:r w:rsidR="00B1377B" w:rsidRPr="00EC4BEB">
              <w:rPr>
                <w:spacing w:val="0"/>
                <w:sz w:val="20"/>
                <w:szCs w:val="20"/>
              </w:rPr>
              <w:t xml:space="preserve"> 1. Услуги по размещению посетителей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jc w:val="right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3F68" w:rsidRPr="00EC4BEB" w:rsidRDefault="00B1377B" w:rsidP="00220E1B">
            <w:pPr>
              <w:jc w:val="center"/>
              <w:rPr>
                <w:bCs/>
                <w:spacing w:val="0"/>
                <w:sz w:val="20"/>
                <w:szCs w:val="20"/>
              </w:rPr>
            </w:pPr>
            <w:proofErr w:type="spellStart"/>
            <w:r w:rsidRPr="00EC4BEB">
              <w:rPr>
                <w:spacing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keepNext/>
              <w:spacing w:before="240" w:after="60"/>
              <w:ind w:firstLine="709"/>
              <w:jc w:val="center"/>
              <w:outlineLvl w:val="0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keepNext/>
              <w:spacing w:before="240" w:after="60"/>
              <w:ind w:firstLine="709"/>
              <w:jc w:val="center"/>
              <w:outlineLvl w:val="0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3F68" w:rsidRPr="00EC4BEB" w:rsidRDefault="00B1377B" w:rsidP="00220E1B">
            <w:pPr>
              <w:jc w:val="center"/>
              <w:rPr>
                <w:bCs/>
                <w:spacing w:val="0"/>
                <w:sz w:val="20"/>
                <w:szCs w:val="20"/>
              </w:rPr>
            </w:pPr>
            <w:proofErr w:type="spellStart"/>
            <w:r w:rsidRPr="00EC4BEB">
              <w:rPr>
                <w:spacing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keepNext/>
              <w:spacing w:before="240" w:after="60"/>
              <w:ind w:firstLine="709"/>
              <w:jc w:val="center"/>
              <w:outlineLvl w:val="0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keepNext/>
              <w:spacing w:before="240" w:after="60"/>
              <w:ind w:firstLine="709"/>
              <w:jc w:val="center"/>
              <w:outlineLvl w:val="0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3F68" w:rsidRPr="00EC4BEB" w:rsidRDefault="00B1377B" w:rsidP="00220E1B">
            <w:pPr>
              <w:jc w:val="center"/>
              <w:rPr>
                <w:bCs/>
                <w:spacing w:val="0"/>
                <w:sz w:val="20"/>
                <w:szCs w:val="20"/>
              </w:rPr>
            </w:pPr>
            <w:proofErr w:type="spellStart"/>
            <w:r w:rsidRPr="00EC4BEB">
              <w:rPr>
                <w:spacing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keepNext/>
              <w:spacing w:before="240" w:after="60"/>
              <w:ind w:firstLine="709"/>
              <w:jc w:val="right"/>
              <w:outlineLvl w:val="0"/>
              <w:rPr>
                <w:b/>
                <w:bCs/>
                <w:spacing w:val="0"/>
                <w:sz w:val="20"/>
                <w:szCs w:val="20"/>
              </w:rPr>
            </w:pPr>
          </w:p>
        </w:tc>
      </w:tr>
      <w:tr w:rsidR="000F750C" w:rsidRPr="00EC4BEB" w:rsidTr="00E92B4E">
        <w:trPr>
          <w:trHeight w:val="255"/>
        </w:trPr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3F68" w:rsidRPr="00EC4BEB" w:rsidRDefault="00B1377B" w:rsidP="00220E1B">
            <w:pPr>
              <w:ind w:left="426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2. Услуги предприятий общественного питания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jc w:val="right"/>
              <w:rPr>
                <w:b/>
                <w:bCs/>
                <w:spacing w:val="0"/>
                <w:sz w:val="20"/>
                <w:szCs w:val="20"/>
              </w:rPr>
            </w:pPr>
          </w:p>
        </w:tc>
      </w:tr>
      <w:tr w:rsidR="000F750C" w:rsidRPr="00EC4BEB" w:rsidTr="00E92B4E">
        <w:trPr>
          <w:trHeight w:val="255"/>
        </w:trPr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3F68" w:rsidRPr="00EC4BEB" w:rsidRDefault="00B1377B" w:rsidP="00220E1B">
            <w:pPr>
              <w:ind w:left="426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3. Услуги железнодорожного пассажирского транспорта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jc w:val="right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jc w:val="right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jc w:val="right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jc w:val="right"/>
              <w:rPr>
                <w:b/>
                <w:bCs/>
                <w:spacing w:val="0"/>
                <w:sz w:val="20"/>
                <w:szCs w:val="20"/>
              </w:rPr>
            </w:pPr>
          </w:p>
        </w:tc>
      </w:tr>
      <w:tr w:rsidR="000F750C" w:rsidRPr="00EC4BEB" w:rsidTr="00E92B4E">
        <w:trPr>
          <w:trHeight w:val="255"/>
        </w:trPr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3F68" w:rsidRPr="00EC4BEB" w:rsidRDefault="00B1377B" w:rsidP="00220E1B">
            <w:pPr>
              <w:ind w:left="426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4. Услуги дорожного пассажирского транспорта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jc w:val="right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jc w:val="right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jc w:val="right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jc w:val="right"/>
              <w:rPr>
                <w:b/>
                <w:bCs/>
                <w:spacing w:val="0"/>
                <w:sz w:val="20"/>
                <w:szCs w:val="20"/>
              </w:rPr>
            </w:pPr>
          </w:p>
        </w:tc>
      </w:tr>
      <w:tr w:rsidR="000F750C" w:rsidRPr="00EC4BEB" w:rsidTr="00E92B4E">
        <w:trPr>
          <w:trHeight w:val="255"/>
        </w:trPr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3F68" w:rsidRPr="00EC4BEB" w:rsidRDefault="00B1377B" w:rsidP="00220E1B">
            <w:pPr>
              <w:ind w:left="426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5. Услуги водного пассажирского транспорта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jc w:val="right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jc w:val="right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jc w:val="right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jc w:val="right"/>
              <w:rPr>
                <w:b/>
                <w:bCs/>
                <w:spacing w:val="0"/>
                <w:sz w:val="20"/>
                <w:szCs w:val="20"/>
              </w:rPr>
            </w:pPr>
          </w:p>
        </w:tc>
      </w:tr>
      <w:tr w:rsidR="000F750C" w:rsidRPr="00EC4BEB" w:rsidTr="00E92B4E">
        <w:trPr>
          <w:trHeight w:val="255"/>
        </w:trPr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3F68" w:rsidRPr="00EC4BEB" w:rsidRDefault="00B1377B" w:rsidP="00220E1B">
            <w:pPr>
              <w:ind w:left="426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6. Услуги воздушного пассажирского транспорта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jc w:val="right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jc w:val="right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jc w:val="right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jc w:val="right"/>
              <w:rPr>
                <w:b/>
                <w:bCs/>
                <w:spacing w:val="0"/>
                <w:sz w:val="20"/>
                <w:szCs w:val="20"/>
              </w:rPr>
            </w:pPr>
          </w:p>
        </w:tc>
      </w:tr>
      <w:tr w:rsidR="000F750C" w:rsidRPr="00EC4BEB" w:rsidTr="00E92B4E">
        <w:trPr>
          <w:trHeight w:val="255"/>
        </w:trPr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3F68" w:rsidRPr="00EC4BEB" w:rsidRDefault="00B1377B" w:rsidP="00220E1B">
            <w:pPr>
              <w:ind w:left="426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7. Услуги сдачи в аренду транспортного оборудования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jc w:val="right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jc w:val="right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jc w:val="right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jc w:val="right"/>
              <w:rPr>
                <w:b/>
                <w:bCs/>
                <w:spacing w:val="0"/>
                <w:sz w:val="20"/>
                <w:szCs w:val="20"/>
              </w:rPr>
            </w:pPr>
          </w:p>
        </w:tc>
      </w:tr>
      <w:tr w:rsidR="000F750C" w:rsidRPr="00EC4BEB" w:rsidTr="00E92B4E">
        <w:trPr>
          <w:trHeight w:val="255"/>
        </w:trPr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3F68" w:rsidRPr="00EC4BEB" w:rsidRDefault="00B1377B" w:rsidP="00220E1B">
            <w:pPr>
              <w:ind w:left="426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8. Туристические агентства и другие услуги по бронированию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jc w:val="right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jc w:val="right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jc w:val="right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jc w:val="right"/>
              <w:rPr>
                <w:b/>
                <w:bCs/>
                <w:spacing w:val="0"/>
                <w:sz w:val="20"/>
                <w:szCs w:val="20"/>
              </w:rPr>
            </w:pPr>
          </w:p>
        </w:tc>
      </w:tr>
      <w:tr w:rsidR="000F750C" w:rsidRPr="00EC4BEB" w:rsidTr="00D93D98">
        <w:trPr>
          <w:trHeight w:val="255"/>
        </w:trPr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3F68" w:rsidRPr="00EC4BEB" w:rsidRDefault="00B1377B" w:rsidP="00220E1B">
            <w:pPr>
              <w:ind w:left="426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9. Услуги в области культуры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jc w:val="right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jc w:val="right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jc w:val="right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jc w:val="right"/>
              <w:rPr>
                <w:b/>
                <w:bCs/>
                <w:spacing w:val="0"/>
                <w:sz w:val="20"/>
                <w:szCs w:val="20"/>
              </w:rPr>
            </w:pPr>
          </w:p>
        </w:tc>
      </w:tr>
      <w:tr w:rsidR="000F750C" w:rsidRPr="00EC4BEB" w:rsidTr="00D93D98">
        <w:trPr>
          <w:trHeight w:val="255"/>
        </w:trPr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3F68" w:rsidRPr="00EC4BEB" w:rsidRDefault="00B1377B" w:rsidP="00220E1B">
            <w:pPr>
              <w:ind w:left="426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10. Спортивные и рекреационные услуги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jc w:val="right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jc w:val="right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jc w:val="right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jc w:val="right"/>
              <w:rPr>
                <w:b/>
                <w:bCs/>
                <w:spacing w:val="0"/>
                <w:sz w:val="20"/>
                <w:szCs w:val="20"/>
              </w:rPr>
            </w:pPr>
          </w:p>
        </w:tc>
      </w:tr>
      <w:tr w:rsidR="000F750C" w:rsidRPr="00EC4BEB" w:rsidTr="00D93D98">
        <w:trPr>
          <w:trHeight w:val="25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68" w:rsidRPr="00EC4BEB" w:rsidRDefault="00B1377B" w:rsidP="00220E1B">
            <w:pPr>
              <w:ind w:left="426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11. Типичные туристские товары для конкретной страны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jc w:val="right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jc w:val="right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jc w:val="right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jc w:val="right"/>
              <w:rPr>
                <w:spacing w:val="0"/>
                <w:sz w:val="20"/>
                <w:szCs w:val="20"/>
              </w:rPr>
            </w:pPr>
          </w:p>
        </w:tc>
      </w:tr>
      <w:tr w:rsidR="000F750C" w:rsidRPr="00EC4BEB" w:rsidTr="00D93D98">
        <w:trPr>
          <w:trHeight w:val="2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3F68" w:rsidRPr="00EC4BEB" w:rsidRDefault="00B1377B" w:rsidP="00220E1B">
            <w:pPr>
              <w:ind w:left="426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lastRenderedPageBreak/>
              <w:t>12. Типичные туристские услуги для конкретной страны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jc w:val="right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jc w:val="right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jc w:val="right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jc w:val="right"/>
              <w:rPr>
                <w:spacing w:val="0"/>
                <w:sz w:val="20"/>
                <w:szCs w:val="20"/>
              </w:rPr>
            </w:pPr>
          </w:p>
        </w:tc>
      </w:tr>
      <w:tr w:rsidR="000F750C" w:rsidRPr="00EC4BEB" w:rsidTr="00E92B4E">
        <w:trPr>
          <w:trHeight w:val="255"/>
        </w:trPr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3F68" w:rsidRPr="00EC4BEB" w:rsidRDefault="00B1377B" w:rsidP="004E5DE7">
            <w:pPr>
              <w:ind w:firstLineChars="100" w:firstLine="200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 xml:space="preserve">A.2.  Другие потребительские продукты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jc w:val="right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jc w:val="right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jc w:val="right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jc w:val="right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jc w:val="right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jc w:val="right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jc w:val="right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jc w:val="right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jc w:val="right"/>
              <w:rPr>
                <w:b/>
                <w:bCs/>
                <w:spacing w:val="0"/>
                <w:sz w:val="20"/>
                <w:szCs w:val="20"/>
              </w:rPr>
            </w:pPr>
          </w:p>
        </w:tc>
      </w:tr>
      <w:tr w:rsidR="000F750C" w:rsidRPr="00EC4BEB" w:rsidTr="00E92B4E">
        <w:trPr>
          <w:trHeight w:val="25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68" w:rsidRPr="00EC4BEB" w:rsidRDefault="00B1377B" w:rsidP="00220E1B">
            <w:pPr>
              <w:jc w:val="both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B.1. Изделия, обладающие определенной ценностью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keepNext/>
              <w:spacing w:before="240" w:after="60"/>
              <w:ind w:firstLine="709"/>
              <w:jc w:val="right"/>
              <w:outlineLvl w:val="2"/>
              <w:rPr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keepNext/>
              <w:spacing w:before="240" w:after="60"/>
              <w:ind w:firstLine="709"/>
              <w:jc w:val="right"/>
              <w:outlineLvl w:val="2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keepNext/>
              <w:spacing w:before="240" w:after="60"/>
              <w:ind w:firstLine="709"/>
              <w:jc w:val="right"/>
              <w:outlineLvl w:val="2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keepNext/>
              <w:spacing w:before="240" w:after="60"/>
              <w:ind w:firstLine="709"/>
              <w:jc w:val="right"/>
              <w:outlineLvl w:val="2"/>
              <w:rPr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keepNext/>
              <w:spacing w:before="240" w:after="60"/>
              <w:ind w:firstLine="709"/>
              <w:jc w:val="right"/>
              <w:outlineLvl w:val="2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keepNext/>
              <w:spacing w:before="240" w:after="60"/>
              <w:ind w:firstLine="709"/>
              <w:jc w:val="right"/>
              <w:outlineLvl w:val="2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keepNext/>
              <w:spacing w:before="240" w:after="60"/>
              <w:ind w:firstLine="709"/>
              <w:jc w:val="right"/>
              <w:outlineLvl w:val="2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keepNext/>
              <w:spacing w:before="240" w:after="60"/>
              <w:ind w:firstLine="709"/>
              <w:jc w:val="right"/>
              <w:outlineLvl w:val="2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keepNext/>
              <w:spacing w:before="240" w:after="60"/>
              <w:ind w:firstLine="709"/>
              <w:jc w:val="right"/>
              <w:outlineLvl w:val="2"/>
              <w:rPr>
                <w:b/>
                <w:bCs/>
                <w:spacing w:val="0"/>
                <w:sz w:val="20"/>
                <w:szCs w:val="20"/>
              </w:rPr>
            </w:pPr>
          </w:p>
        </w:tc>
      </w:tr>
      <w:tr w:rsidR="00803F68" w:rsidRPr="00EC4BEB" w:rsidTr="00E92B4E">
        <w:trPr>
          <w:trHeight w:val="255"/>
        </w:trPr>
        <w:tc>
          <w:tcPr>
            <w:tcW w:w="4077" w:type="dxa"/>
            <w:tcBorders>
              <w:top w:val="single" w:sz="4" w:space="0" w:color="auto"/>
            </w:tcBorders>
            <w:hideMark/>
          </w:tcPr>
          <w:p w:rsidR="00803F68" w:rsidRPr="00EC4BEB" w:rsidRDefault="00B1377B" w:rsidP="00220E1B">
            <w:pPr>
              <w:jc w:val="both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keepNext/>
              <w:spacing w:before="240" w:after="60"/>
              <w:ind w:firstLine="709"/>
              <w:jc w:val="right"/>
              <w:outlineLvl w:val="2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keepNext/>
              <w:spacing w:before="240" w:after="60"/>
              <w:ind w:firstLine="709"/>
              <w:jc w:val="right"/>
              <w:outlineLvl w:val="2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keepNext/>
              <w:spacing w:before="240" w:after="60"/>
              <w:ind w:firstLine="709"/>
              <w:jc w:val="right"/>
              <w:outlineLvl w:val="2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keepNext/>
              <w:spacing w:before="240" w:after="60"/>
              <w:ind w:firstLine="709"/>
              <w:jc w:val="right"/>
              <w:outlineLvl w:val="2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keepNext/>
              <w:spacing w:before="240" w:after="60"/>
              <w:ind w:firstLine="709"/>
              <w:jc w:val="right"/>
              <w:outlineLvl w:val="2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keepNext/>
              <w:spacing w:before="240" w:after="60"/>
              <w:ind w:firstLine="709"/>
              <w:jc w:val="right"/>
              <w:outlineLvl w:val="2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keepNext/>
              <w:spacing w:before="240" w:after="60"/>
              <w:ind w:firstLine="709"/>
              <w:jc w:val="right"/>
              <w:outlineLvl w:val="2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keepNext/>
              <w:spacing w:before="240" w:after="60"/>
              <w:ind w:firstLine="709"/>
              <w:jc w:val="right"/>
              <w:outlineLvl w:val="2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803F68" w:rsidRPr="00EC4BEB" w:rsidRDefault="00803F68" w:rsidP="00220E1B">
            <w:pPr>
              <w:keepNext/>
              <w:spacing w:before="240" w:after="60"/>
              <w:ind w:firstLine="709"/>
              <w:jc w:val="right"/>
              <w:outlineLvl w:val="2"/>
              <w:rPr>
                <w:b/>
                <w:bCs/>
                <w:spacing w:val="0"/>
                <w:sz w:val="20"/>
                <w:szCs w:val="20"/>
              </w:rPr>
            </w:pPr>
          </w:p>
        </w:tc>
      </w:tr>
    </w:tbl>
    <w:p w:rsidR="000F750C" w:rsidRPr="00EC4BEB" w:rsidRDefault="00F27B1C" w:rsidP="004E5DE7">
      <w:pPr>
        <w:ind w:firstLineChars="200" w:firstLine="400"/>
        <w:rPr>
          <w:spacing w:val="0"/>
          <w:sz w:val="20"/>
          <w:szCs w:val="20"/>
        </w:rPr>
      </w:pPr>
      <w:r w:rsidRPr="00EC4BEB">
        <w:rPr>
          <w:spacing w:val="0"/>
          <w:sz w:val="20"/>
          <w:szCs w:val="20"/>
        </w:rPr>
        <w:t xml:space="preserve">Примечание: </w:t>
      </w:r>
      <w:proofErr w:type="spellStart"/>
      <w:r w:rsidR="00B1377B" w:rsidRPr="00EC4BEB">
        <w:rPr>
          <w:spacing w:val="0"/>
          <w:sz w:val="20"/>
          <w:szCs w:val="20"/>
        </w:rPr>
        <w:t>х</w:t>
      </w:r>
      <w:proofErr w:type="spellEnd"/>
      <w:r w:rsidR="00B1377B" w:rsidRPr="00EC4BEB">
        <w:rPr>
          <w:spacing w:val="0"/>
          <w:sz w:val="20"/>
          <w:szCs w:val="20"/>
        </w:rPr>
        <w:t xml:space="preserve"> –</w:t>
      </w:r>
      <w:r w:rsidRPr="00EC4BEB">
        <w:rPr>
          <w:spacing w:val="0"/>
          <w:sz w:val="20"/>
          <w:szCs w:val="20"/>
        </w:rPr>
        <w:t xml:space="preserve"> </w:t>
      </w:r>
      <w:r w:rsidR="00B1377B" w:rsidRPr="00EC4BEB">
        <w:rPr>
          <w:spacing w:val="0"/>
          <w:sz w:val="20"/>
          <w:szCs w:val="20"/>
        </w:rPr>
        <w:t>данная позиция не подлежит заполнению.</w:t>
      </w:r>
    </w:p>
    <w:p w:rsidR="000F750C" w:rsidRPr="00EC4BEB" w:rsidRDefault="000F750C" w:rsidP="005E71C7">
      <w:pPr>
        <w:autoSpaceDE w:val="0"/>
        <w:autoSpaceDN w:val="0"/>
        <w:adjustRightInd w:val="0"/>
        <w:ind w:firstLine="567"/>
        <w:jc w:val="center"/>
        <w:rPr>
          <w:spacing w:val="0"/>
        </w:rPr>
        <w:sectPr w:rsidR="000F750C" w:rsidRPr="00EC4BEB" w:rsidSect="00803F68">
          <w:pgSz w:w="16838" w:h="11906" w:orient="landscape"/>
          <w:pgMar w:top="1418" w:right="851" w:bottom="851" w:left="1418" w:header="709" w:footer="709" w:gutter="0"/>
          <w:cols w:space="708"/>
          <w:titlePg/>
          <w:docGrid w:linePitch="360"/>
        </w:sectPr>
      </w:pPr>
    </w:p>
    <w:p w:rsidR="00F10D4D" w:rsidRPr="00EC4BEB" w:rsidRDefault="00F10D4D" w:rsidP="00F10D4D">
      <w:pPr>
        <w:pageBreakBefore/>
        <w:ind w:left="5670"/>
        <w:jc w:val="both"/>
        <w:rPr>
          <w:spacing w:val="0"/>
        </w:rPr>
      </w:pPr>
      <w:r w:rsidRPr="00EC4BEB">
        <w:rPr>
          <w:spacing w:val="0"/>
        </w:rPr>
        <w:lastRenderedPageBreak/>
        <w:t>Приложение 5</w:t>
      </w:r>
    </w:p>
    <w:p w:rsidR="00F10D4D" w:rsidRPr="00EC4BEB" w:rsidRDefault="00F10D4D" w:rsidP="00F10D4D">
      <w:pPr>
        <w:ind w:left="5670"/>
        <w:jc w:val="both"/>
        <w:rPr>
          <w:spacing w:val="0"/>
        </w:rPr>
      </w:pPr>
      <w:r w:rsidRPr="00EC4BEB">
        <w:rPr>
          <w:spacing w:val="0"/>
        </w:rPr>
        <w:t>к Методике по формированию Вспомогательного счета и расчетов осно</w:t>
      </w:r>
      <w:r w:rsidR="00792192" w:rsidRPr="00EC4BEB">
        <w:rPr>
          <w:spacing w:val="0"/>
        </w:rPr>
        <w:t>вных показателей отрасли туризм</w:t>
      </w:r>
    </w:p>
    <w:p w:rsidR="00F10D4D" w:rsidRPr="00EC4BEB" w:rsidRDefault="00F10D4D" w:rsidP="00F10D4D">
      <w:pPr>
        <w:autoSpaceDE w:val="0"/>
        <w:autoSpaceDN w:val="0"/>
        <w:adjustRightInd w:val="0"/>
        <w:jc w:val="center"/>
        <w:rPr>
          <w:b/>
          <w:bCs/>
          <w:spacing w:val="0"/>
          <w:sz w:val="22"/>
          <w:szCs w:val="20"/>
        </w:rPr>
      </w:pPr>
    </w:p>
    <w:p w:rsidR="00F10D4D" w:rsidRPr="00EC4BEB" w:rsidRDefault="00F10D4D" w:rsidP="00F10D4D">
      <w:pPr>
        <w:autoSpaceDE w:val="0"/>
        <w:autoSpaceDN w:val="0"/>
        <w:adjustRightInd w:val="0"/>
        <w:jc w:val="center"/>
        <w:rPr>
          <w:b/>
          <w:bCs/>
          <w:spacing w:val="0"/>
          <w:sz w:val="22"/>
          <w:szCs w:val="20"/>
        </w:rPr>
      </w:pPr>
    </w:p>
    <w:p w:rsidR="00F10D4D" w:rsidRPr="00EC4BEB" w:rsidRDefault="00F10D4D" w:rsidP="00F10D4D">
      <w:pPr>
        <w:autoSpaceDE w:val="0"/>
        <w:autoSpaceDN w:val="0"/>
        <w:adjustRightInd w:val="0"/>
        <w:jc w:val="center"/>
        <w:rPr>
          <w:b/>
          <w:bCs/>
          <w:spacing w:val="0"/>
        </w:rPr>
      </w:pPr>
      <w:r w:rsidRPr="00EC4BEB">
        <w:rPr>
          <w:b/>
          <w:spacing w:val="0"/>
        </w:rPr>
        <w:t>Таблица 3. Потребление, о</w:t>
      </w:r>
      <w:r w:rsidR="001C01A6" w:rsidRPr="00EC4BEB">
        <w:rPr>
          <w:b/>
          <w:spacing w:val="0"/>
        </w:rPr>
        <w:t>тносящееся к выездному туризму</w:t>
      </w:r>
      <w:r w:rsidR="006075FE" w:rsidRPr="00EC4BEB">
        <w:rPr>
          <w:b/>
          <w:spacing w:val="0"/>
        </w:rPr>
        <w:t>,</w:t>
      </w:r>
      <w:r w:rsidR="001C01A6" w:rsidRPr="00EC4BEB">
        <w:rPr>
          <w:b/>
          <w:spacing w:val="0"/>
        </w:rPr>
        <w:t xml:space="preserve"> в разбивке</w:t>
      </w:r>
      <w:r w:rsidRPr="00EC4BEB">
        <w:rPr>
          <w:b/>
          <w:spacing w:val="0"/>
        </w:rPr>
        <w:t xml:space="preserve"> по продуктам и категориям посетителей</w:t>
      </w:r>
    </w:p>
    <w:p w:rsidR="00F10D4D" w:rsidRPr="00EC4BEB" w:rsidRDefault="00F10D4D" w:rsidP="00F10D4D">
      <w:pPr>
        <w:autoSpaceDE w:val="0"/>
        <w:autoSpaceDN w:val="0"/>
        <w:adjustRightInd w:val="0"/>
        <w:jc w:val="center"/>
        <w:rPr>
          <w:b/>
          <w:bCs/>
          <w:spacing w:val="0"/>
          <w:sz w:val="22"/>
          <w:szCs w:val="20"/>
        </w:rPr>
      </w:pPr>
    </w:p>
    <w:p w:rsidR="00F27B1C" w:rsidRPr="00EC4BEB" w:rsidRDefault="00F10D4D" w:rsidP="00F27B1C">
      <w:pPr>
        <w:ind w:right="139"/>
        <w:jc w:val="right"/>
        <w:rPr>
          <w:bCs/>
          <w:spacing w:val="0"/>
          <w:sz w:val="20"/>
          <w:szCs w:val="20"/>
        </w:rPr>
      </w:pPr>
      <w:r w:rsidRPr="00EC4BEB">
        <w:rPr>
          <w:spacing w:val="0"/>
          <w:sz w:val="20"/>
          <w:szCs w:val="20"/>
        </w:rPr>
        <w:t xml:space="preserve"> </w:t>
      </w:r>
      <w:r w:rsidR="00CA529F" w:rsidRPr="00EC4BEB">
        <w:rPr>
          <w:spacing w:val="0"/>
          <w:sz w:val="20"/>
          <w:szCs w:val="20"/>
        </w:rPr>
        <w:t>тысяч тенге</w:t>
      </w:r>
    </w:p>
    <w:p w:rsidR="00F10D4D" w:rsidRPr="00EC4BEB" w:rsidRDefault="00F10D4D" w:rsidP="00F27B1C">
      <w:pPr>
        <w:autoSpaceDE w:val="0"/>
        <w:autoSpaceDN w:val="0"/>
        <w:adjustRightInd w:val="0"/>
        <w:contextualSpacing/>
        <w:jc w:val="center"/>
        <w:rPr>
          <w:spacing w:val="0"/>
          <w:sz w:val="2"/>
          <w:szCs w:val="20"/>
        </w:rPr>
      </w:pPr>
    </w:p>
    <w:tbl>
      <w:tblPr>
        <w:tblStyle w:val="af"/>
        <w:tblpPr w:leftFromText="180" w:rightFromText="180" w:vertAnchor="text" w:horzAnchor="margin" w:tblpY="64"/>
        <w:tblW w:w="9747" w:type="dxa"/>
        <w:tblLayout w:type="fixed"/>
        <w:tblLook w:val="04A0"/>
      </w:tblPr>
      <w:tblGrid>
        <w:gridCol w:w="5495"/>
        <w:gridCol w:w="1276"/>
        <w:gridCol w:w="1418"/>
        <w:gridCol w:w="1558"/>
      </w:tblGrid>
      <w:tr w:rsidR="00F10D4D" w:rsidRPr="00EC4BEB" w:rsidTr="003F54F4">
        <w:trPr>
          <w:trHeight w:val="339"/>
        </w:trPr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Продукты</w:t>
            </w:r>
          </w:p>
          <w:p w:rsidR="00F10D4D" w:rsidRPr="00EC4BEB" w:rsidRDefault="00F10D4D" w:rsidP="003F54F4">
            <w:pPr>
              <w:keepNext/>
              <w:spacing w:before="240" w:after="60"/>
              <w:ind w:firstLine="709"/>
              <w:jc w:val="both"/>
              <w:outlineLvl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Расходы, относящиеся к  выездному  туризму</w:t>
            </w:r>
          </w:p>
        </w:tc>
      </w:tr>
      <w:tr w:rsidR="00F10D4D" w:rsidRPr="00EC4BEB" w:rsidTr="003F54F4">
        <w:trPr>
          <w:trHeight w:val="519"/>
        </w:trPr>
        <w:tc>
          <w:tcPr>
            <w:tcW w:w="5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jc w:val="both"/>
              <w:outlineLvl w:val="0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  <w:hideMark/>
          </w:tcPr>
          <w:p w:rsidR="00F10D4D" w:rsidRPr="00EC4BEB" w:rsidRDefault="00F10D4D" w:rsidP="003F54F4">
            <w:pPr>
              <w:jc w:val="center"/>
              <w:rPr>
                <w:bCs/>
                <w:strike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Туристы</w:t>
            </w:r>
          </w:p>
        </w:tc>
        <w:tc>
          <w:tcPr>
            <w:tcW w:w="1418" w:type="dxa"/>
            <w:vAlign w:val="center"/>
            <w:hideMark/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Экскурсанты</w:t>
            </w:r>
          </w:p>
        </w:tc>
        <w:tc>
          <w:tcPr>
            <w:tcW w:w="1558" w:type="dxa"/>
            <w:tcBorders>
              <w:right w:val="single" w:sz="4" w:space="0" w:color="auto"/>
            </w:tcBorders>
            <w:vAlign w:val="center"/>
            <w:hideMark/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Посетители</w:t>
            </w:r>
          </w:p>
        </w:tc>
      </w:tr>
      <w:tr w:rsidR="00F10D4D" w:rsidRPr="00EC4BEB" w:rsidTr="003F54F4">
        <w:trPr>
          <w:trHeight w:val="444"/>
        </w:trPr>
        <w:tc>
          <w:tcPr>
            <w:tcW w:w="5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jc w:val="both"/>
              <w:outlineLvl w:val="0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(1.1)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(1.2)</w:t>
            </w:r>
          </w:p>
        </w:tc>
        <w:tc>
          <w:tcPr>
            <w:tcW w:w="1558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(1.3) = (1.1) + (1.2)</w:t>
            </w:r>
          </w:p>
        </w:tc>
      </w:tr>
      <w:tr w:rsidR="00F10D4D" w:rsidRPr="00EC4BEB" w:rsidTr="003F54F4">
        <w:trPr>
          <w:trHeight w:val="22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0D4D" w:rsidRPr="00EC4BEB" w:rsidRDefault="00F10D4D" w:rsidP="003F54F4">
            <w:pPr>
              <w:jc w:val="both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 xml:space="preserve">A. Потребительские продукты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right"/>
              <w:outlineLvl w:val="2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right"/>
              <w:outlineLvl w:val="2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right"/>
              <w:outlineLvl w:val="2"/>
              <w:rPr>
                <w:b/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3F54F4">
        <w:trPr>
          <w:trHeight w:val="134"/>
        </w:trPr>
        <w:tc>
          <w:tcPr>
            <w:tcW w:w="5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0D4D" w:rsidRPr="00EC4BEB" w:rsidRDefault="00F10D4D" w:rsidP="003F54F4">
            <w:pPr>
              <w:ind w:firstLineChars="100" w:firstLine="200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A.1 Типичные туристские продукты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0D4D" w:rsidRPr="00EC4BEB" w:rsidRDefault="00F10D4D" w:rsidP="003F54F4">
            <w:pPr>
              <w:contextualSpacing/>
              <w:jc w:val="right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0D4D" w:rsidRPr="00EC4BEB" w:rsidRDefault="00F10D4D" w:rsidP="003F54F4">
            <w:pPr>
              <w:contextualSpacing/>
              <w:jc w:val="right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0D4D" w:rsidRPr="00EC4BEB" w:rsidRDefault="00F10D4D" w:rsidP="003F54F4">
            <w:pPr>
              <w:contextualSpacing/>
              <w:jc w:val="right"/>
              <w:rPr>
                <w:b/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3F54F4">
        <w:trPr>
          <w:trHeight w:val="240"/>
        </w:trPr>
        <w:tc>
          <w:tcPr>
            <w:tcW w:w="5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0D4D" w:rsidRPr="00EC4BEB" w:rsidRDefault="00F10D4D" w:rsidP="003F54F4">
            <w:pPr>
              <w:ind w:firstLineChars="200" w:firstLine="400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1. Услуги по размещению посетителей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0D4D" w:rsidRPr="00EC4BEB" w:rsidRDefault="00F10D4D" w:rsidP="003F54F4">
            <w:pPr>
              <w:contextualSpacing/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0D4D" w:rsidRPr="00EC4BEB" w:rsidRDefault="00F10D4D" w:rsidP="003F54F4">
            <w:pPr>
              <w:contextualSpacing/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EC4BEB">
              <w:rPr>
                <w:spacing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right"/>
              <w:outlineLvl w:val="0"/>
              <w:rPr>
                <w:spacing w:val="0"/>
                <w:sz w:val="20"/>
                <w:szCs w:val="20"/>
              </w:rPr>
            </w:pPr>
          </w:p>
        </w:tc>
      </w:tr>
      <w:tr w:rsidR="00F10D4D" w:rsidRPr="00EC4BEB" w:rsidTr="003F54F4">
        <w:trPr>
          <w:trHeight w:val="211"/>
        </w:trPr>
        <w:tc>
          <w:tcPr>
            <w:tcW w:w="5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0D4D" w:rsidRPr="00EC4BEB" w:rsidRDefault="00F10D4D" w:rsidP="003F54F4">
            <w:pPr>
              <w:ind w:firstLineChars="200" w:firstLine="400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2. Услуги предприятий общественного питания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0D4D" w:rsidRPr="00EC4BEB" w:rsidRDefault="00F10D4D" w:rsidP="003F54F4">
            <w:pPr>
              <w:contextualSpacing/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0D4D" w:rsidRPr="00EC4BEB" w:rsidRDefault="00F10D4D" w:rsidP="003F54F4">
            <w:pPr>
              <w:contextualSpacing/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0D4D" w:rsidRPr="00EC4BEB" w:rsidRDefault="00F10D4D" w:rsidP="003F54F4">
            <w:pPr>
              <w:contextualSpacing/>
              <w:jc w:val="right"/>
              <w:rPr>
                <w:spacing w:val="0"/>
                <w:sz w:val="20"/>
                <w:szCs w:val="20"/>
              </w:rPr>
            </w:pPr>
          </w:p>
        </w:tc>
      </w:tr>
      <w:tr w:rsidR="00F10D4D" w:rsidRPr="00EC4BEB" w:rsidTr="003F54F4">
        <w:trPr>
          <w:trHeight w:val="158"/>
        </w:trPr>
        <w:tc>
          <w:tcPr>
            <w:tcW w:w="5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0D4D" w:rsidRPr="00EC4BEB" w:rsidRDefault="00F10D4D" w:rsidP="003F54F4">
            <w:pPr>
              <w:ind w:firstLineChars="200" w:firstLine="400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3. Услуги железнодорожного пассажирского транспорта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0D4D" w:rsidRPr="00EC4BEB" w:rsidRDefault="00F10D4D" w:rsidP="003F54F4">
            <w:pPr>
              <w:contextualSpacing/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0D4D" w:rsidRPr="00EC4BEB" w:rsidRDefault="00F10D4D" w:rsidP="003F54F4">
            <w:pPr>
              <w:contextualSpacing/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0D4D" w:rsidRPr="00EC4BEB" w:rsidRDefault="00F10D4D" w:rsidP="003F54F4">
            <w:pPr>
              <w:contextualSpacing/>
              <w:jc w:val="right"/>
              <w:rPr>
                <w:spacing w:val="0"/>
                <w:sz w:val="20"/>
                <w:szCs w:val="20"/>
              </w:rPr>
            </w:pPr>
          </w:p>
        </w:tc>
      </w:tr>
      <w:tr w:rsidR="00F10D4D" w:rsidRPr="00EC4BEB" w:rsidTr="003F54F4">
        <w:trPr>
          <w:trHeight w:val="233"/>
        </w:trPr>
        <w:tc>
          <w:tcPr>
            <w:tcW w:w="5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0D4D" w:rsidRPr="00EC4BEB" w:rsidRDefault="00F10D4D" w:rsidP="003F54F4">
            <w:pPr>
              <w:ind w:firstLineChars="200" w:firstLine="400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4. Услуги дорожного пассажирского транспорта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0D4D" w:rsidRPr="00EC4BEB" w:rsidRDefault="00F10D4D" w:rsidP="003F54F4">
            <w:pPr>
              <w:contextualSpacing/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0D4D" w:rsidRPr="00EC4BEB" w:rsidRDefault="00F10D4D" w:rsidP="003F54F4">
            <w:pPr>
              <w:contextualSpacing/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0D4D" w:rsidRPr="00EC4BEB" w:rsidRDefault="00F10D4D" w:rsidP="003F54F4">
            <w:pPr>
              <w:contextualSpacing/>
              <w:jc w:val="right"/>
              <w:rPr>
                <w:spacing w:val="0"/>
                <w:sz w:val="20"/>
                <w:szCs w:val="20"/>
              </w:rPr>
            </w:pPr>
          </w:p>
        </w:tc>
      </w:tr>
      <w:tr w:rsidR="00F10D4D" w:rsidRPr="00EC4BEB" w:rsidTr="003F54F4">
        <w:trPr>
          <w:trHeight w:val="249"/>
        </w:trPr>
        <w:tc>
          <w:tcPr>
            <w:tcW w:w="5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0D4D" w:rsidRPr="00EC4BEB" w:rsidRDefault="00F10D4D" w:rsidP="003F54F4">
            <w:pPr>
              <w:ind w:firstLineChars="200" w:firstLine="400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5. Услуги водного пассажирского транспорта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0D4D" w:rsidRPr="00EC4BEB" w:rsidRDefault="00F10D4D" w:rsidP="003F54F4">
            <w:pPr>
              <w:contextualSpacing/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0D4D" w:rsidRPr="00EC4BEB" w:rsidRDefault="00F10D4D" w:rsidP="003F54F4">
            <w:pPr>
              <w:contextualSpacing/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0D4D" w:rsidRPr="00EC4BEB" w:rsidRDefault="00F10D4D" w:rsidP="003F54F4">
            <w:pPr>
              <w:contextualSpacing/>
              <w:jc w:val="right"/>
              <w:rPr>
                <w:spacing w:val="0"/>
                <w:sz w:val="20"/>
                <w:szCs w:val="20"/>
              </w:rPr>
            </w:pPr>
          </w:p>
        </w:tc>
      </w:tr>
      <w:tr w:rsidR="00F10D4D" w:rsidRPr="00EC4BEB" w:rsidTr="003F54F4">
        <w:trPr>
          <w:trHeight w:val="266"/>
        </w:trPr>
        <w:tc>
          <w:tcPr>
            <w:tcW w:w="5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0D4D" w:rsidRPr="00EC4BEB" w:rsidRDefault="00F10D4D" w:rsidP="003F54F4">
            <w:pPr>
              <w:ind w:firstLineChars="200" w:firstLine="400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6. Услуги воздушного пассажирского транспорта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0D4D" w:rsidRPr="00EC4BEB" w:rsidRDefault="00F10D4D" w:rsidP="003F54F4">
            <w:pPr>
              <w:contextualSpacing/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0D4D" w:rsidRPr="00EC4BEB" w:rsidRDefault="00F10D4D" w:rsidP="003F54F4">
            <w:pPr>
              <w:contextualSpacing/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0D4D" w:rsidRPr="00EC4BEB" w:rsidRDefault="00F10D4D" w:rsidP="003F54F4">
            <w:pPr>
              <w:contextualSpacing/>
              <w:jc w:val="right"/>
              <w:rPr>
                <w:spacing w:val="0"/>
                <w:sz w:val="20"/>
                <w:szCs w:val="20"/>
              </w:rPr>
            </w:pPr>
          </w:p>
        </w:tc>
      </w:tr>
      <w:tr w:rsidR="00F10D4D" w:rsidRPr="00EC4BEB" w:rsidTr="003F54F4">
        <w:trPr>
          <w:trHeight w:val="143"/>
        </w:trPr>
        <w:tc>
          <w:tcPr>
            <w:tcW w:w="5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0D4D" w:rsidRPr="00EC4BEB" w:rsidRDefault="00F10D4D" w:rsidP="003F54F4">
            <w:pPr>
              <w:ind w:firstLineChars="200" w:firstLine="400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7. Услуги сдачи в аренду транспортного оборудования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0D4D" w:rsidRPr="00EC4BEB" w:rsidRDefault="00F10D4D" w:rsidP="003F54F4">
            <w:pPr>
              <w:contextualSpacing/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0D4D" w:rsidRPr="00EC4BEB" w:rsidRDefault="00F10D4D" w:rsidP="003F54F4">
            <w:pPr>
              <w:contextualSpacing/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0D4D" w:rsidRPr="00EC4BEB" w:rsidRDefault="00F10D4D" w:rsidP="003F54F4">
            <w:pPr>
              <w:contextualSpacing/>
              <w:jc w:val="right"/>
              <w:rPr>
                <w:spacing w:val="0"/>
                <w:sz w:val="20"/>
                <w:szCs w:val="20"/>
              </w:rPr>
            </w:pPr>
          </w:p>
        </w:tc>
      </w:tr>
      <w:tr w:rsidR="00F10D4D" w:rsidRPr="00EC4BEB" w:rsidTr="003F54F4">
        <w:trPr>
          <w:trHeight w:val="339"/>
        </w:trPr>
        <w:tc>
          <w:tcPr>
            <w:tcW w:w="5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0D4D" w:rsidRPr="00EC4BEB" w:rsidRDefault="00F10D4D" w:rsidP="003F54F4">
            <w:pPr>
              <w:ind w:left="426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8. Туристические агентства и другие услуги по бронированию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0D4D" w:rsidRPr="00EC4BEB" w:rsidRDefault="00F10D4D" w:rsidP="003F54F4">
            <w:pPr>
              <w:contextualSpacing/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0D4D" w:rsidRPr="00EC4BEB" w:rsidRDefault="00F10D4D" w:rsidP="003F54F4">
            <w:pPr>
              <w:contextualSpacing/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0D4D" w:rsidRPr="00EC4BEB" w:rsidRDefault="00F10D4D" w:rsidP="003F54F4">
            <w:pPr>
              <w:contextualSpacing/>
              <w:jc w:val="right"/>
              <w:rPr>
                <w:spacing w:val="0"/>
                <w:sz w:val="20"/>
                <w:szCs w:val="20"/>
              </w:rPr>
            </w:pPr>
          </w:p>
        </w:tc>
      </w:tr>
      <w:tr w:rsidR="00F10D4D" w:rsidRPr="00EC4BEB" w:rsidTr="003F54F4">
        <w:trPr>
          <w:trHeight w:val="139"/>
        </w:trPr>
        <w:tc>
          <w:tcPr>
            <w:tcW w:w="5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0D4D" w:rsidRPr="00EC4BEB" w:rsidRDefault="00F10D4D" w:rsidP="003F54F4">
            <w:pPr>
              <w:ind w:firstLineChars="200" w:firstLine="400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9. Услуги в области культуры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0D4D" w:rsidRPr="00EC4BEB" w:rsidRDefault="00F10D4D" w:rsidP="003F54F4">
            <w:pPr>
              <w:contextualSpacing/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0D4D" w:rsidRPr="00EC4BEB" w:rsidRDefault="00F10D4D" w:rsidP="003F54F4">
            <w:pPr>
              <w:contextualSpacing/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0D4D" w:rsidRPr="00EC4BEB" w:rsidRDefault="00F10D4D" w:rsidP="003F54F4">
            <w:pPr>
              <w:contextualSpacing/>
              <w:jc w:val="right"/>
              <w:rPr>
                <w:spacing w:val="0"/>
                <w:sz w:val="20"/>
                <w:szCs w:val="20"/>
              </w:rPr>
            </w:pPr>
          </w:p>
        </w:tc>
      </w:tr>
      <w:tr w:rsidR="00F10D4D" w:rsidRPr="00EC4BEB" w:rsidTr="003F54F4">
        <w:trPr>
          <w:trHeight w:val="184"/>
        </w:trPr>
        <w:tc>
          <w:tcPr>
            <w:tcW w:w="5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0D4D" w:rsidRPr="00EC4BEB" w:rsidRDefault="00F10D4D" w:rsidP="003F54F4">
            <w:pPr>
              <w:ind w:firstLineChars="200" w:firstLine="400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10. Спортивные и рекреационные услуги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0D4D" w:rsidRPr="00EC4BEB" w:rsidRDefault="00F10D4D" w:rsidP="003F54F4">
            <w:pPr>
              <w:contextualSpacing/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0D4D" w:rsidRPr="00EC4BEB" w:rsidRDefault="00F10D4D" w:rsidP="003F54F4">
            <w:pPr>
              <w:contextualSpacing/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0D4D" w:rsidRPr="00EC4BEB" w:rsidRDefault="00F10D4D" w:rsidP="003F54F4">
            <w:pPr>
              <w:contextualSpacing/>
              <w:jc w:val="right"/>
              <w:rPr>
                <w:spacing w:val="0"/>
                <w:sz w:val="20"/>
                <w:szCs w:val="20"/>
              </w:rPr>
            </w:pPr>
          </w:p>
        </w:tc>
      </w:tr>
      <w:tr w:rsidR="00F10D4D" w:rsidRPr="00EC4BEB" w:rsidTr="003F54F4">
        <w:trPr>
          <w:trHeight w:val="231"/>
        </w:trPr>
        <w:tc>
          <w:tcPr>
            <w:tcW w:w="5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0D4D" w:rsidRPr="00EC4BEB" w:rsidRDefault="00F10D4D" w:rsidP="003F54F4">
            <w:pPr>
              <w:ind w:firstLineChars="200" w:firstLine="400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11. Типичные туристские товары для конкретной страны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0D4D" w:rsidRPr="00EC4BEB" w:rsidRDefault="00F10D4D" w:rsidP="003F54F4">
            <w:pPr>
              <w:contextualSpacing/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0D4D" w:rsidRPr="00EC4BEB" w:rsidRDefault="00F10D4D" w:rsidP="003F54F4">
            <w:pPr>
              <w:contextualSpacing/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0D4D" w:rsidRPr="00EC4BEB" w:rsidRDefault="00F10D4D" w:rsidP="003F54F4">
            <w:pPr>
              <w:contextualSpacing/>
              <w:jc w:val="right"/>
              <w:rPr>
                <w:spacing w:val="0"/>
                <w:sz w:val="20"/>
                <w:szCs w:val="20"/>
              </w:rPr>
            </w:pPr>
          </w:p>
        </w:tc>
      </w:tr>
      <w:tr w:rsidR="00F10D4D" w:rsidRPr="00EC4BEB" w:rsidTr="003F54F4">
        <w:trPr>
          <w:trHeight w:val="164"/>
        </w:trPr>
        <w:tc>
          <w:tcPr>
            <w:tcW w:w="5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0D4D" w:rsidRPr="00EC4BEB" w:rsidRDefault="00F10D4D" w:rsidP="003F54F4">
            <w:pPr>
              <w:ind w:firstLineChars="200" w:firstLine="400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12. Типичные туристские услуги для конкретной страны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0D4D" w:rsidRPr="00EC4BEB" w:rsidRDefault="00F10D4D" w:rsidP="003F54F4">
            <w:pPr>
              <w:contextualSpacing/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0D4D" w:rsidRPr="00EC4BEB" w:rsidRDefault="00F10D4D" w:rsidP="003F54F4">
            <w:pPr>
              <w:contextualSpacing/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0D4D" w:rsidRPr="00EC4BEB" w:rsidRDefault="00F10D4D" w:rsidP="003F54F4">
            <w:pPr>
              <w:contextualSpacing/>
              <w:jc w:val="right"/>
              <w:rPr>
                <w:spacing w:val="0"/>
                <w:sz w:val="20"/>
                <w:szCs w:val="20"/>
              </w:rPr>
            </w:pPr>
          </w:p>
        </w:tc>
      </w:tr>
      <w:tr w:rsidR="00F10D4D" w:rsidRPr="00EC4BEB" w:rsidTr="003F54F4">
        <w:trPr>
          <w:trHeight w:val="241"/>
        </w:trPr>
        <w:tc>
          <w:tcPr>
            <w:tcW w:w="5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0D4D" w:rsidRPr="00EC4BEB" w:rsidRDefault="00F10D4D" w:rsidP="003F54F4">
            <w:pPr>
              <w:ind w:firstLineChars="100" w:firstLine="200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 xml:space="preserve">A.2.  Другие потребительские продукты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0D4D" w:rsidRPr="00EC4BEB" w:rsidRDefault="00F10D4D" w:rsidP="003F54F4">
            <w:pPr>
              <w:contextualSpacing/>
              <w:jc w:val="right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0D4D" w:rsidRPr="00EC4BEB" w:rsidRDefault="00F10D4D" w:rsidP="003F54F4">
            <w:pPr>
              <w:contextualSpacing/>
              <w:jc w:val="right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0D4D" w:rsidRPr="00EC4BEB" w:rsidRDefault="00F10D4D" w:rsidP="003F54F4">
            <w:pPr>
              <w:contextualSpacing/>
              <w:jc w:val="right"/>
              <w:rPr>
                <w:b/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3F54F4">
        <w:trPr>
          <w:trHeight w:val="16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4D" w:rsidRPr="00EC4BEB" w:rsidRDefault="00F10D4D" w:rsidP="003F54F4">
            <w:pPr>
              <w:jc w:val="both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B.1. Изделия, обладающие определенной ценностью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right"/>
              <w:outlineLvl w:val="2"/>
              <w:rPr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right"/>
              <w:outlineLvl w:val="2"/>
              <w:rPr>
                <w:spacing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right"/>
              <w:outlineLvl w:val="2"/>
              <w:rPr>
                <w:spacing w:val="0"/>
                <w:sz w:val="20"/>
                <w:szCs w:val="20"/>
              </w:rPr>
            </w:pPr>
          </w:p>
        </w:tc>
      </w:tr>
      <w:tr w:rsidR="00F10D4D" w:rsidRPr="00EC4BEB" w:rsidTr="003F54F4">
        <w:trPr>
          <w:trHeight w:val="10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4D" w:rsidRPr="00EC4BEB" w:rsidRDefault="00F10D4D" w:rsidP="003F54F4">
            <w:pPr>
              <w:jc w:val="both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right"/>
              <w:outlineLvl w:val="2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right"/>
              <w:outlineLvl w:val="2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right"/>
              <w:outlineLvl w:val="2"/>
              <w:rPr>
                <w:b/>
                <w:bCs/>
                <w:spacing w:val="0"/>
                <w:sz w:val="20"/>
                <w:szCs w:val="20"/>
              </w:rPr>
            </w:pPr>
          </w:p>
        </w:tc>
      </w:tr>
    </w:tbl>
    <w:p w:rsidR="00F27B1C" w:rsidRPr="00EC4BEB" w:rsidRDefault="00F27B1C" w:rsidP="00F27B1C">
      <w:pPr>
        <w:ind w:firstLineChars="200" w:firstLine="400"/>
        <w:rPr>
          <w:spacing w:val="0"/>
          <w:sz w:val="20"/>
          <w:szCs w:val="20"/>
        </w:rPr>
      </w:pPr>
      <w:r w:rsidRPr="00EC4BEB">
        <w:rPr>
          <w:spacing w:val="0"/>
          <w:sz w:val="20"/>
          <w:szCs w:val="20"/>
        </w:rPr>
        <w:t xml:space="preserve">Примечание: </w:t>
      </w:r>
      <w:proofErr w:type="spellStart"/>
      <w:r w:rsidRPr="00EC4BEB">
        <w:rPr>
          <w:spacing w:val="0"/>
          <w:sz w:val="20"/>
          <w:szCs w:val="20"/>
        </w:rPr>
        <w:t>х</w:t>
      </w:r>
      <w:proofErr w:type="spellEnd"/>
      <w:r w:rsidRPr="00EC4BEB">
        <w:rPr>
          <w:spacing w:val="0"/>
          <w:sz w:val="20"/>
          <w:szCs w:val="20"/>
        </w:rPr>
        <w:t xml:space="preserve"> – данная позиция не подлежит заполнению.</w:t>
      </w:r>
    </w:p>
    <w:p w:rsidR="00F10D4D" w:rsidRPr="00EC4BEB" w:rsidRDefault="00F10D4D" w:rsidP="00F10D4D">
      <w:pPr>
        <w:autoSpaceDE w:val="0"/>
        <w:autoSpaceDN w:val="0"/>
        <w:adjustRightInd w:val="0"/>
        <w:ind w:firstLine="567"/>
        <w:rPr>
          <w:spacing w:val="0"/>
          <w:sz w:val="14"/>
          <w:szCs w:val="14"/>
        </w:rPr>
        <w:sectPr w:rsidR="00F10D4D" w:rsidRPr="00EC4BEB" w:rsidSect="000F750C">
          <w:pgSz w:w="11906" w:h="16838"/>
          <w:pgMar w:top="851" w:right="851" w:bottom="1418" w:left="1418" w:header="709" w:footer="709" w:gutter="0"/>
          <w:cols w:space="708"/>
          <w:titlePg/>
          <w:docGrid w:linePitch="360"/>
        </w:sectPr>
      </w:pPr>
    </w:p>
    <w:p w:rsidR="00F10D4D" w:rsidRPr="00EC4BEB" w:rsidRDefault="00F10D4D" w:rsidP="00F10D4D">
      <w:pPr>
        <w:pageBreakBefore/>
        <w:ind w:left="10206" w:firstLine="709"/>
        <w:jc w:val="both"/>
        <w:rPr>
          <w:spacing w:val="0"/>
        </w:rPr>
      </w:pPr>
      <w:r w:rsidRPr="00EC4BEB">
        <w:rPr>
          <w:spacing w:val="0"/>
        </w:rPr>
        <w:lastRenderedPageBreak/>
        <w:t>Приложение 6</w:t>
      </w:r>
    </w:p>
    <w:p w:rsidR="00F10D4D" w:rsidRPr="00EC4BEB" w:rsidRDefault="00F10D4D" w:rsidP="00F10D4D">
      <w:pPr>
        <w:ind w:left="10206" w:firstLine="709"/>
        <w:jc w:val="both"/>
        <w:rPr>
          <w:spacing w:val="0"/>
        </w:rPr>
      </w:pPr>
      <w:r w:rsidRPr="00EC4BEB">
        <w:rPr>
          <w:spacing w:val="0"/>
        </w:rPr>
        <w:t xml:space="preserve">к Методике по формированию </w:t>
      </w:r>
    </w:p>
    <w:p w:rsidR="00F10D4D" w:rsidRPr="00EC4BEB" w:rsidRDefault="00F10D4D" w:rsidP="00F10D4D">
      <w:pPr>
        <w:ind w:left="10915"/>
        <w:jc w:val="both"/>
        <w:rPr>
          <w:spacing w:val="0"/>
        </w:rPr>
      </w:pPr>
      <w:r w:rsidRPr="00EC4BEB">
        <w:rPr>
          <w:spacing w:val="0"/>
        </w:rPr>
        <w:t>Вспомогательного счета туризма и расчетов основных показателей отрасли туризм</w:t>
      </w:r>
    </w:p>
    <w:p w:rsidR="00F10D4D" w:rsidRPr="00EC4BEB" w:rsidRDefault="00F10D4D" w:rsidP="00F10D4D">
      <w:pPr>
        <w:ind w:left="5670"/>
        <w:jc w:val="both"/>
        <w:rPr>
          <w:spacing w:val="0"/>
        </w:rPr>
      </w:pPr>
    </w:p>
    <w:p w:rsidR="00F10D4D" w:rsidRPr="00EC4BEB" w:rsidRDefault="00F10D4D" w:rsidP="00F10D4D">
      <w:pPr>
        <w:ind w:left="5670"/>
        <w:jc w:val="both"/>
        <w:rPr>
          <w:spacing w:val="0"/>
        </w:rPr>
      </w:pPr>
    </w:p>
    <w:p w:rsidR="00F10D4D" w:rsidRPr="00EC4BEB" w:rsidRDefault="00F10D4D" w:rsidP="00F10D4D">
      <w:pPr>
        <w:jc w:val="center"/>
        <w:rPr>
          <w:b/>
          <w:bCs/>
          <w:spacing w:val="0"/>
        </w:rPr>
      </w:pPr>
      <w:r w:rsidRPr="00EC4BEB">
        <w:rPr>
          <w:b/>
          <w:spacing w:val="0"/>
        </w:rPr>
        <w:t>Таблица 4.  Потребление, относящееся к туризму внутри страны, в разбивке по продуктам</w:t>
      </w:r>
    </w:p>
    <w:p w:rsidR="00F10D4D" w:rsidRPr="00EC4BEB" w:rsidRDefault="00F10D4D" w:rsidP="00F10D4D">
      <w:pPr>
        <w:autoSpaceDE w:val="0"/>
        <w:autoSpaceDN w:val="0"/>
        <w:adjustRightInd w:val="0"/>
        <w:contextualSpacing/>
        <w:jc w:val="right"/>
        <w:rPr>
          <w:bCs/>
          <w:spacing w:val="0"/>
          <w:sz w:val="20"/>
          <w:szCs w:val="20"/>
        </w:rPr>
      </w:pPr>
    </w:p>
    <w:p w:rsidR="00F10D4D" w:rsidRPr="00EC4BEB" w:rsidRDefault="00CA529F" w:rsidP="00F10D4D">
      <w:pPr>
        <w:autoSpaceDE w:val="0"/>
        <w:autoSpaceDN w:val="0"/>
        <w:adjustRightInd w:val="0"/>
        <w:contextualSpacing/>
        <w:jc w:val="right"/>
        <w:rPr>
          <w:spacing w:val="0"/>
          <w:sz w:val="8"/>
          <w:szCs w:val="20"/>
        </w:rPr>
      </w:pPr>
      <w:r w:rsidRPr="00EC4BEB">
        <w:rPr>
          <w:spacing w:val="0"/>
          <w:sz w:val="20"/>
          <w:szCs w:val="20"/>
        </w:rPr>
        <w:t>тысяч тенге</w:t>
      </w:r>
    </w:p>
    <w:tbl>
      <w:tblPr>
        <w:tblStyle w:val="af"/>
        <w:tblW w:w="14672" w:type="dxa"/>
        <w:tblLayout w:type="fixed"/>
        <w:tblLook w:val="04A0"/>
      </w:tblPr>
      <w:tblGrid>
        <w:gridCol w:w="5637"/>
        <w:gridCol w:w="1417"/>
        <w:gridCol w:w="1559"/>
        <w:gridCol w:w="1417"/>
        <w:gridCol w:w="992"/>
        <w:gridCol w:w="1701"/>
        <w:gridCol w:w="1949"/>
      </w:tblGrid>
      <w:tr w:rsidR="00F10D4D" w:rsidRPr="00EC4BEB" w:rsidTr="00962AC9">
        <w:trPr>
          <w:trHeight w:val="1502"/>
        </w:trPr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4D" w:rsidRPr="00EC4BEB" w:rsidRDefault="00F10D4D" w:rsidP="003F54F4">
            <w:pPr>
              <w:jc w:val="center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 xml:space="preserve"> Продукты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Расходы,</w:t>
            </w:r>
            <w:r w:rsidRPr="00EC4BEB">
              <w:rPr>
                <w:spacing w:val="0"/>
                <w:sz w:val="20"/>
                <w:szCs w:val="20"/>
              </w:rPr>
              <w:br/>
              <w:t>относящиеся</w:t>
            </w:r>
            <w:r w:rsidRPr="00EC4BEB">
              <w:rPr>
                <w:spacing w:val="0"/>
                <w:sz w:val="20"/>
                <w:szCs w:val="20"/>
              </w:rPr>
              <w:br/>
              <w:t>к въездному</w:t>
            </w:r>
            <w:r w:rsidRPr="00EC4BEB">
              <w:rPr>
                <w:spacing w:val="0"/>
                <w:sz w:val="20"/>
                <w:szCs w:val="20"/>
              </w:rPr>
              <w:br/>
              <w:t>туризму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Расходы,</w:t>
            </w:r>
            <w:r w:rsidRPr="00EC4BEB">
              <w:rPr>
                <w:spacing w:val="0"/>
                <w:sz w:val="20"/>
                <w:szCs w:val="20"/>
              </w:rPr>
              <w:br/>
              <w:t>относящиеся</w:t>
            </w:r>
            <w:r w:rsidRPr="00EC4BEB">
              <w:rPr>
                <w:spacing w:val="0"/>
                <w:sz w:val="20"/>
                <w:szCs w:val="20"/>
              </w:rPr>
              <w:br/>
              <w:t>к внутреннему</w:t>
            </w:r>
            <w:r w:rsidRPr="00EC4BEB">
              <w:rPr>
                <w:spacing w:val="0"/>
                <w:sz w:val="20"/>
                <w:szCs w:val="20"/>
              </w:rPr>
              <w:br/>
              <w:t>туризму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Расходы,</w:t>
            </w:r>
            <w:r w:rsidRPr="00EC4BEB">
              <w:rPr>
                <w:spacing w:val="0"/>
                <w:sz w:val="20"/>
                <w:szCs w:val="20"/>
              </w:rPr>
              <w:br/>
              <w:t>относящиеся</w:t>
            </w:r>
            <w:r w:rsidRPr="00EC4BEB">
              <w:rPr>
                <w:spacing w:val="0"/>
                <w:sz w:val="20"/>
                <w:szCs w:val="20"/>
              </w:rPr>
              <w:br/>
              <w:t>к туризму внутри</w:t>
            </w:r>
            <w:r w:rsidRPr="00EC4BEB">
              <w:rPr>
                <w:spacing w:val="0"/>
                <w:sz w:val="20"/>
                <w:szCs w:val="20"/>
              </w:rPr>
              <w:br/>
              <w:t>страны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10D4D" w:rsidRPr="00EC4BEB" w:rsidRDefault="00F10D4D" w:rsidP="003F54F4">
            <w:pPr>
              <w:jc w:val="center"/>
              <w:rPr>
                <w:spacing w:val="0"/>
                <w:sz w:val="20"/>
                <w:szCs w:val="20"/>
              </w:rPr>
            </w:pPr>
            <w:proofErr w:type="spellStart"/>
            <w:proofErr w:type="gramStart"/>
            <w:r w:rsidRPr="00EC4BEB">
              <w:rPr>
                <w:spacing w:val="0"/>
                <w:sz w:val="20"/>
                <w:szCs w:val="20"/>
              </w:rPr>
              <w:t>Бизнес-поездки</w:t>
            </w:r>
            <w:proofErr w:type="spellEnd"/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10D4D" w:rsidRPr="00EC4BEB" w:rsidRDefault="00F10D4D" w:rsidP="003F54F4">
            <w:pPr>
              <w:jc w:val="center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Другие</w:t>
            </w:r>
            <w:r w:rsidRPr="00EC4BEB">
              <w:rPr>
                <w:spacing w:val="0"/>
                <w:sz w:val="20"/>
                <w:szCs w:val="20"/>
              </w:rPr>
              <w:br/>
              <w:t>компоненты</w:t>
            </w:r>
            <w:r w:rsidRPr="00EC4BEB">
              <w:rPr>
                <w:spacing w:val="0"/>
                <w:sz w:val="20"/>
                <w:szCs w:val="20"/>
              </w:rPr>
              <w:br/>
              <w:t>туристского</w:t>
            </w:r>
            <w:r w:rsidRPr="00EC4BEB">
              <w:rPr>
                <w:spacing w:val="0"/>
                <w:sz w:val="20"/>
                <w:szCs w:val="20"/>
              </w:rPr>
              <w:br/>
              <w:t>потребления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vAlign w:val="center"/>
          </w:tcPr>
          <w:p w:rsidR="00F10D4D" w:rsidRPr="00EC4BEB" w:rsidRDefault="00F10D4D" w:rsidP="003F54F4">
            <w:pPr>
              <w:jc w:val="center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Потребление,</w:t>
            </w:r>
            <w:r w:rsidRPr="00EC4BEB">
              <w:rPr>
                <w:spacing w:val="0"/>
                <w:sz w:val="20"/>
                <w:szCs w:val="20"/>
              </w:rPr>
              <w:br/>
              <w:t>относящееся</w:t>
            </w:r>
            <w:r w:rsidRPr="00EC4BEB">
              <w:rPr>
                <w:spacing w:val="0"/>
                <w:sz w:val="20"/>
                <w:szCs w:val="20"/>
              </w:rPr>
              <w:br/>
              <w:t>к туризму внутри</w:t>
            </w:r>
            <w:r w:rsidRPr="00EC4BEB">
              <w:rPr>
                <w:spacing w:val="0"/>
                <w:sz w:val="20"/>
                <w:szCs w:val="20"/>
              </w:rPr>
              <w:br/>
              <w:t>страны</w:t>
            </w:r>
          </w:p>
        </w:tc>
      </w:tr>
      <w:tr w:rsidR="00F10D4D" w:rsidRPr="00EC4BEB" w:rsidTr="00962AC9">
        <w:trPr>
          <w:trHeight w:val="262"/>
        </w:trPr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jc w:val="center"/>
              <w:outlineLvl w:val="0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(1.3)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(2.9)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(4.1) = (1.3) + (2.9)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(4.2)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(4.3)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(4.4) = (4.1) + (4.2)+ (4.3)</w:t>
            </w:r>
          </w:p>
        </w:tc>
      </w:tr>
      <w:tr w:rsidR="00F10D4D" w:rsidRPr="00EC4BEB" w:rsidTr="00962AC9">
        <w:trPr>
          <w:trHeight w:val="30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0D4D" w:rsidRPr="00EC4BEB" w:rsidRDefault="00F10D4D" w:rsidP="003F54F4">
            <w:pPr>
              <w:contextualSpacing/>
              <w:jc w:val="both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 xml:space="preserve">A. Потребительские продукты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10D4D" w:rsidRPr="00EC4BEB" w:rsidRDefault="00F10D4D" w:rsidP="003F54F4">
            <w:pPr>
              <w:keepNext/>
              <w:ind w:firstLine="709"/>
              <w:contextualSpacing/>
              <w:jc w:val="right"/>
              <w:outlineLvl w:val="2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right"/>
              <w:outlineLvl w:val="2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right"/>
              <w:outlineLvl w:val="2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right"/>
              <w:outlineLvl w:val="2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right"/>
              <w:outlineLvl w:val="2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right"/>
              <w:outlineLvl w:val="2"/>
              <w:rPr>
                <w:b/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962AC9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0D4D" w:rsidRPr="00EC4BEB" w:rsidRDefault="00F10D4D" w:rsidP="003F54F4">
            <w:pPr>
              <w:ind w:firstLineChars="100" w:firstLine="200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A.1 Типичные туристские продукты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10D4D" w:rsidRPr="00EC4BEB" w:rsidRDefault="00F10D4D" w:rsidP="003F54F4">
            <w:pPr>
              <w:jc w:val="right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10D4D" w:rsidRPr="00EC4BEB" w:rsidRDefault="00F10D4D" w:rsidP="003F54F4">
            <w:pPr>
              <w:jc w:val="right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10D4D" w:rsidRPr="00EC4BEB" w:rsidRDefault="00F10D4D" w:rsidP="003F54F4">
            <w:pPr>
              <w:jc w:val="right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10D4D" w:rsidRPr="00EC4BEB" w:rsidRDefault="00F10D4D" w:rsidP="003F54F4">
            <w:pPr>
              <w:jc w:val="right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10D4D" w:rsidRPr="00EC4BEB" w:rsidRDefault="00F10D4D" w:rsidP="003F54F4">
            <w:pPr>
              <w:jc w:val="right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10D4D" w:rsidRPr="00EC4BEB" w:rsidRDefault="00F10D4D" w:rsidP="003F54F4">
            <w:pPr>
              <w:jc w:val="right"/>
              <w:rPr>
                <w:b/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962AC9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0D4D" w:rsidRPr="00EC4BEB" w:rsidRDefault="00F10D4D" w:rsidP="003F54F4">
            <w:pPr>
              <w:ind w:firstLineChars="200" w:firstLine="400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 xml:space="preserve"> 1. Услуги по размещению посетителей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10D4D" w:rsidRPr="00EC4BEB" w:rsidRDefault="00F10D4D" w:rsidP="003F54F4">
            <w:pPr>
              <w:jc w:val="right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10D4D" w:rsidRPr="00EC4BEB" w:rsidRDefault="00F10D4D" w:rsidP="003F54F4">
            <w:pPr>
              <w:jc w:val="right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10D4D" w:rsidRPr="00EC4BEB" w:rsidRDefault="00F10D4D" w:rsidP="003F54F4">
            <w:pPr>
              <w:jc w:val="right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10D4D" w:rsidRPr="00EC4BEB" w:rsidRDefault="00F10D4D" w:rsidP="003F54F4">
            <w:pPr>
              <w:jc w:val="right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10D4D" w:rsidRPr="00EC4BEB" w:rsidRDefault="00F10D4D" w:rsidP="003F54F4">
            <w:pPr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10D4D" w:rsidRPr="00EC4BEB" w:rsidRDefault="00F10D4D" w:rsidP="003F54F4">
            <w:pPr>
              <w:jc w:val="right"/>
              <w:rPr>
                <w:b/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962AC9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0D4D" w:rsidRPr="00EC4BEB" w:rsidRDefault="00F10D4D" w:rsidP="003F54F4">
            <w:pPr>
              <w:ind w:left="426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2. Услуги предприятий общественного питания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10D4D" w:rsidRPr="00EC4BEB" w:rsidRDefault="00F10D4D" w:rsidP="003F54F4">
            <w:pPr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10D4D" w:rsidRPr="00EC4BEB" w:rsidRDefault="00F10D4D" w:rsidP="003F54F4">
            <w:pPr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10D4D" w:rsidRPr="00EC4BEB" w:rsidRDefault="00F10D4D" w:rsidP="003F54F4">
            <w:pPr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10D4D" w:rsidRPr="00EC4BEB" w:rsidRDefault="00F10D4D" w:rsidP="003F54F4">
            <w:pPr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10D4D" w:rsidRPr="00EC4BEB" w:rsidRDefault="00F10D4D" w:rsidP="003F54F4">
            <w:pPr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10D4D" w:rsidRPr="00EC4BEB" w:rsidRDefault="00F10D4D" w:rsidP="003F54F4">
            <w:pPr>
              <w:jc w:val="right"/>
              <w:rPr>
                <w:b/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962AC9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0D4D" w:rsidRPr="00EC4BEB" w:rsidRDefault="00F10D4D" w:rsidP="003F54F4">
            <w:pPr>
              <w:ind w:left="426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3. Услуги железнодорожного пассажирского транспорта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10D4D" w:rsidRPr="00EC4BEB" w:rsidRDefault="00F10D4D" w:rsidP="003F54F4">
            <w:pPr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10D4D" w:rsidRPr="00EC4BEB" w:rsidRDefault="00F10D4D" w:rsidP="003F54F4">
            <w:pPr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10D4D" w:rsidRPr="00EC4BEB" w:rsidRDefault="00F10D4D" w:rsidP="003F54F4">
            <w:pPr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10D4D" w:rsidRPr="00EC4BEB" w:rsidRDefault="00F10D4D" w:rsidP="003F54F4">
            <w:pPr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10D4D" w:rsidRPr="00EC4BEB" w:rsidRDefault="00F10D4D" w:rsidP="003F54F4">
            <w:pPr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10D4D" w:rsidRPr="00EC4BEB" w:rsidRDefault="00F10D4D" w:rsidP="003F54F4">
            <w:pPr>
              <w:jc w:val="right"/>
              <w:rPr>
                <w:b/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962AC9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0D4D" w:rsidRPr="00EC4BEB" w:rsidRDefault="00F10D4D" w:rsidP="003F54F4">
            <w:pPr>
              <w:ind w:left="426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4. Услуги дорожного пассажирского транспорта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10D4D" w:rsidRPr="00EC4BEB" w:rsidRDefault="00F10D4D" w:rsidP="003F54F4">
            <w:pPr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10D4D" w:rsidRPr="00EC4BEB" w:rsidRDefault="00F10D4D" w:rsidP="003F54F4">
            <w:pPr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10D4D" w:rsidRPr="00EC4BEB" w:rsidRDefault="00F10D4D" w:rsidP="003F54F4">
            <w:pPr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10D4D" w:rsidRPr="00EC4BEB" w:rsidRDefault="00F10D4D" w:rsidP="003F54F4">
            <w:pPr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10D4D" w:rsidRPr="00EC4BEB" w:rsidRDefault="00F10D4D" w:rsidP="003F54F4">
            <w:pPr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10D4D" w:rsidRPr="00EC4BEB" w:rsidRDefault="00F10D4D" w:rsidP="003F54F4">
            <w:pPr>
              <w:jc w:val="right"/>
              <w:rPr>
                <w:b/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962AC9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0D4D" w:rsidRPr="00EC4BEB" w:rsidRDefault="00F10D4D" w:rsidP="003F54F4">
            <w:pPr>
              <w:ind w:left="426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5. Услуги водного пассажирского транспорта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10D4D" w:rsidRPr="00EC4BEB" w:rsidRDefault="00F10D4D" w:rsidP="003F54F4">
            <w:pPr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10D4D" w:rsidRPr="00EC4BEB" w:rsidRDefault="00F10D4D" w:rsidP="003F54F4">
            <w:pPr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10D4D" w:rsidRPr="00EC4BEB" w:rsidRDefault="00F10D4D" w:rsidP="003F54F4">
            <w:pPr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10D4D" w:rsidRPr="00EC4BEB" w:rsidRDefault="00F10D4D" w:rsidP="003F54F4">
            <w:pPr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10D4D" w:rsidRPr="00EC4BEB" w:rsidRDefault="00F10D4D" w:rsidP="003F54F4">
            <w:pPr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10D4D" w:rsidRPr="00EC4BEB" w:rsidRDefault="00F10D4D" w:rsidP="003F54F4">
            <w:pPr>
              <w:jc w:val="right"/>
              <w:rPr>
                <w:b/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962AC9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0D4D" w:rsidRPr="00EC4BEB" w:rsidRDefault="00F10D4D" w:rsidP="003F54F4">
            <w:pPr>
              <w:ind w:left="426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6. Услуги воздушного пассажирского транспорта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10D4D" w:rsidRPr="00EC4BEB" w:rsidRDefault="00F10D4D" w:rsidP="003F54F4">
            <w:pPr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10D4D" w:rsidRPr="00EC4BEB" w:rsidRDefault="00F10D4D" w:rsidP="003F54F4">
            <w:pPr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10D4D" w:rsidRPr="00EC4BEB" w:rsidRDefault="00F10D4D" w:rsidP="003F54F4">
            <w:pPr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10D4D" w:rsidRPr="00EC4BEB" w:rsidRDefault="00F10D4D" w:rsidP="003F54F4">
            <w:pPr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10D4D" w:rsidRPr="00EC4BEB" w:rsidRDefault="00F10D4D" w:rsidP="003F54F4">
            <w:pPr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10D4D" w:rsidRPr="00EC4BEB" w:rsidRDefault="00F10D4D" w:rsidP="003F54F4">
            <w:pPr>
              <w:jc w:val="right"/>
              <w:rPr>
                <w:b/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962AC9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0D4D" w:rsidRPr="00EC4BEB" w:rsidRDefault="00F10D4D" w:rsidP="003F54F4">
            <w:pPr>
              <w:ind w:left="426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7. Услуги сдачи в аренду транспортного оборудования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10D4D" w:rsidRPr="00EC4BEB" w:rsidRDefault="00F10D4D" w:rsidP="003F54F4">
            <w:pPr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10D4D" w:rsidRPr="00EC4BEB" w:rsidRDefault="00F10D4D" w:rsidP="003F54F4">
            <w:pPr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10D4D" w:rsidRPr="00EC4BEB" w:rsidRDefault="00F10D4D" w:rsidP="003F54F4">
            <w:pPr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10D4D" w:rsidRPr="00EC4BEB" w:rsidRDefault="00F10D4D" w:rsidP="003F54F4">
            <w:pPr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10D4D" w:rsidRPr="00EC4BEB" w:rsidRDefault="00F10D4D" w:rsidP="003F54F4">
            <w:pPr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10D4D" w:rsidRPr="00EC4BEB" w:rsidRDefault="00F10D4D" w:rsidP="003F54F4">
            <w:pPr>
              <w:jc w:val="right"/>
              <w:rPr>
                <w:b/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962AC9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0D4D" w:rsidRPr="00EC4BEB" w:rsidRDefault="00F10D4D" w:rsidP="003F54F4">
            <w:pPr>
              <w:ind w:left="426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8. Туристические агентства и другие услуги по бронированию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10D4D" w:rsidRPr="00EC4BEB" w:rsidRDefault="00F10D4D" w:rsidP="003F54F4">
            <w:pPr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10D4D" w:rsidRPr="00EC4BEB" w:rsidRDefault="00F10D4D" w:rsidP="003F54F4">
            <w:pPr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10D4D" w:rsidRPr="00EC4BEB" w:rsidRDefault="00F10D4D" w:rsidP="003F54F4">
            <w:pPr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10D4D" w:rsidRPr="00EC4BEB" w:rsidRDefault="00F10D4D" w:rsidP="003F54F4">
            <w:pPr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10D4D" w:rsidRPr="00EC4BEB" w:rsidRDefault="00F10D4D" w:rsidP="003F54F4">
            <w:pPr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10D4D" w:rsidRPr="00EC4BEB" w:rsidRDefault="00F10D4D" w:rsidP="003F54F4">
            <w:pPr>
              <w:jc w:val="right"/>
              <w:rPr>
                <w:b/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962AC9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0D4D" w:rsidRPr="00EC4BEB" w:rsidRDefault="00F10D4D" w:rsidP="003F54F4">
            <w:pPr>
              <w:ind w:left="426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9. Услуги в области культуры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10D4D" w:rsidRPr="00EC4BEB" w:rsidRDefault="00F10D4D" w:rsidP="003F54F4">
            <w:pPr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10D4D" w:rsidRPr="00EC4BEB" w:rsidRDefault="00F10D4D" w:rsidP="003F54F4">
            <w:pPr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10D4D" w:rsidRPr="00EC4BEB" w:rsidRDefault="00F10D4D" w:rsidP="003F54F4">
            <w:pPr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10D4D" w:rsidRPr="00EC4BEB" w:rsidRDefault="00F10D4D" w:rsidP="003F54F4">
            <w:pPr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10D4D" w:rsidRPr="00EC4BEB" w:rsidRDefault="00F10D4D" w:rsidP="003F54F4">
            <w:pPr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10D4D" w:rsidRPr="00EC4BEB" w:rsidRDefault="00F10D4D" w:rsidP="003F54F4">
            <w:pPr>
              <w:jc w:val="right"/>
              <w:rPr>
                <w:b/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962AC9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0D4D" w:rsidRPr="00EC4BEB" w:rsidRDefault="00F10D4D" w:rsidP="003F54F4">
            <w:pPr>
              <w:ind w:left="426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10. Спортивные и рекреационные услуги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10D4D" w:rsidRPr="00EC4BEB" w:rsidRDefault="00F10D4D" w:rsidP="003F54F4">
            <w:pPr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10D4D" w:rsidRPr="00EC4BEB" w:rsidRDefault="00F10D4D" w:rsidP="003F54F4">
            <w:pPr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10D4D" w:rsidRPr="00EC4BEB" w:rsidRDefault="00F10D4D" w:rsidP="003F54F4">
            <w:pPr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10D4D" w:rsidRPr="00EC4BEB" w:rsidRDefault="00F10D4D" w:rsidP="003F54F4">
            <w:pPr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10D4D" w:rsidRPr="00EC4BEB" w:rsidRDefault="00F10D4D" w:rsidP="003F54F4">
            <w:pPr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10D4D" w:rsidRPr="00EC4BEB" w:rsidRDefault="00F10D4D" w:rsidP="003F54F4">
            <w:pPr>
              <w:jc w:val="right"/>
              <w:rPr>
                <w:b/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962AC9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0D4D" w:rsidRPr="00EC4BEB" w:rsidRDefault="00F10D4D" w:rsidP="003F54F4">
            <w:pPr>
              <w:ind w:left="426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11. Типичные туристские товары для конкретной страны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10D4D" w:rsidRPr="00EC4BEB" w:rsidRDefault="00F10D4D" w:rsidP="003F54F4">
            <w:pPr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10D4D" w:rsidRPr="00EC4BEB" w:rsidRDefault="00F10D4D" w:rsidP="003F54F4">
            <w:pPr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10D4D" w:rsidRPr="00EC4BEB" w:rsidRDefault="00F10D4D" w:rsidP="003F54F4">
            <w:pPr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10D4D" w:rsidRPr="00EC4BEB" w:rsidRDefault="00F10D4D" w:rsidP="003F54F4">
            <w:pPr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10D4D" w:rsidRPr="00EC4BEB" w:rsidRDefault="00F10D4D" w:rsidP="003F54F4">
            <w:pPr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10D4D" w:rsidRPr="00EC4BEB" w:rsidRDefault="00F10D4D" w:rsidP="003F54F4">
            <w:pPr>
              <w:jc w:val="right"/>
              <w:rPr>
                <w:b/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962AC9">
        <w:trPr>
          <w:trHeight w:val="363"/>
        </w:trPr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0D4D" w:rsidRPr="00EC4BEB" w:rsidRDefault="00F10D4D" w:rsidP="003F54F4">
            <w:pPr>
              <w:ind w:left="426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12. Типичные туристские услуги для конкретной страны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10D4D" w:rsidRPr="00EC4BEB" w:rsidRDefault="00F10D4D" w:rsidP="003F54F4">
            <w:pPr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10D4D" w:rsidRPr="00EC4BEB" w:rsidRDefault="00F10D4D" w:rsidP="003F54F4">
            <w:pPr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10D4D" w:rsidRPr="00EC4BEB" w:rsidRDefault="00F10D4D" w:rsidP="003F54F4">
            <w:pPr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10D4D" w:rsidRPr="00EC4BEB" w:rsidRDefault="00F10D4D" w:rsidP="003F54F4">
            <w:pPr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10D4D" w:rsidRPr="00EC4BEB" w:rsidRDefault="00F10D4D" w:rsidP="003F54F4">
            <w:pPr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10D4D" w:rsidRPr="00EC4BEB" w:rsidRDefault="00F10D4D" w:rsidP="003F54F4">
            <w:pPr>
              <w:jc w:val="right"/>
              <w:rPr>
                <w:b/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962AC9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0D4D" w:rsidRPr="00EC4BEB" w:rsidRDefault="00F10D4D" w:rsidP="003F54F4">
            <w:pPr>
              <w:ind w:firstLineChars="100" w:firstLine="200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 xml:space="preserve">A.2.  Другие потребительские продукты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10D4D" w:rsidRPr="00EC4BEB" w:rsidRDefault="00F10D4D" w:rsidP="003F54F4">
            <w:pPr>
              <w:jc w:val="right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10D4D" w:rsidRPr="00EC4BEB" w:rsidRDefault="00F10D4D" w:rsidP="003F54F4">
            <w:pPr>
              <w:jc w:val="right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10D4D" w:rsidRPr="00EC4BEB" w:rsidRDefault="00F10D4D" w:rsidP="003F54F4">
            <w:pPr>
              <w:jc w:val="right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10D4D" w:rsidRPr="00EC4BEB" w:rsidRDefault="00F10D4D" w:rsidP="003F54F4">
            <w:pPr>
              <w:jc w:val="right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10D4D" w:rsidRPr="00EC4BEB" w:rsidRDefault="00F10D4D" w:rsidP="003F54F4">
            <w:pPr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10D4D" w:rsidRPr="00EC4BEB" w:rsidRDefault="00F10D4D" w:rsidP="003F54F4">
            <w:pPr>
              <w:jc w:val="right"/>
              <w:rPr>
                <w:b/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962AC9">
        <w:trPr>
          <w:trHeight w:val="39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4D" w:rsidRPr="00EC4BEB" w:rsidRDefault="00F10D4D" w:rsidP="003F54F4">
            <w:pPr>
              <w:contextualSpacing/>
              <w:jc w:val="both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B.1. Изделия, обладающие определенной ценностью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right"/>
              <w:outlineLvl w:val="2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right"/>
              <w:outlineLvl w:val="2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right"/>
              <w:outlineLvl w:val="2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right"/>
              <w:outlineLvl w:val="2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right"/>
              <w:outlineLvl w:val="2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right"/>
              <w:outlineLvl w:val="2"/>
              <w:rPr>
                <w:b/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962AC9">
        <w:trPr>
          <w:trHeight w:val="25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4D" w:rsidRPr="00EC4BEB" w:rsidRDefault="00F10D4D" w:rsidP="003F54F4">
            <w:pPr>
              <w:contextualSpacing/>
              <w:jc w:val="both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right"/>
              <w:outlineLvl w:val="2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right"/>
              <w:outlineLvl w:val="2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right"/>
              <w:outlineLvl w:val="2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right"/>
              <w:outlineLvl w:val="2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right"/>
              <w:outlineLvl w:val="2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right"/>
              <w:outlineLvl w:val="2"/>
              <w:rPr>
                <w:b/>
                <w:bCs/>
                <w:spacing w:val="0"/>
                <w:sz w:val="20"/>
                <w:szCs w:val="20"/>
              </w:rPr>
            </w:pPr>
          </w:p>
        </w:tc>
      </w:tr>
    </w:tbl>
    <w:p w:rsidR="00F10D4D" w:rsidRPr="00EC4BEB" w:rsidRDefault="00F10D4D" w:rsidP="00F10D4D">
      <w:pPr>
        <w:autoSpaceDE w:val="0"/>
        <w:autoSpaceDN w:val="0"/>
        <w:adjustRightInd w:val="0"/>
        <w:jc w:val="center"/>
        <w:rPr>
          <w:b/>
          <w:spacing w:val="0"/>
          <w:sz w:val="16"/>
          <w:szCs w:val="16"/>
        </w:rPr>
      </w:pPr>
    </w:p>
    <w:p w:rsidR="00F10D4D" w:rsidRPr="00EC4BEB" w:rsidRDefault="00F10D4D" w:rsidP="00F10D4D">
      <w:pPr>
        <w:pageBreakBefore/>
        <w:ind w:left="10348"/>
        <w:jc w:val="both"/>
        <w:rPr>
          <w:spacing w:val="0"/>
        </w:rPr>
      </w:pPr>
      <w:r w:rsidRPr="00EC4BEB">
        <w:rPr>
          <w:spacing w:val="0"/>
        </w:rPr>
        <w:lastRenderedPageBreak/>
        <w:t>Приложение 7</w:t>
      </w:r>
    </w:p>
    <w:p w:rsidR="00F10D4D" w:rsidRPr="00EC4BEB" w:rsidRDefault="00F10D4D" w:rsidP="00F10D4D">
      <w:pPr>
        <w:ind w:left="10348"/>
        <w:jc w:val="both"/>
        <w:rPr>
          <w:spacing w:val="0"/>
        </w:rPr>
      </w:pPr>
      <w:r w:rsidRPr="00EC4BEB">
        <w:rPr>
          <w:spacing w:val="0"/>
        </w:rPr>
        <w:t xml:space="preserve">к Методике по формированию </w:t>
      </w:r>
    </w:p>
    <w:p w:rsidR="00F10D4D" w:rsidRPr="00EC4BEB" w:rsidRDefault="00F10D4D" w:rsidP="00F10D4D">
      <w:pPr>
        <w:ind w:left="10348"/>
        <w:jc w:val="both"/>
        <w:rPr>
          <w:spacing w:val="0"/>
        </w:rPr>
      </w:pPr>
      <w:r w:rsidRPr="00EC4BEB">
        <w:rPr>
          <w:spacing w:val="0"/>
        </w:rPr>
        <w:t>Вспомогательного счета туризма и расчетов основных показателей отрасли туризм</w:t>
      </w:r>
    </w:p>
    <w:p w:rsidR="00F10D4D" w:rsidRPr="00EC4BEB" w:rsidRDefault="00F10D4D" w:rsidP="00F10D4D">
      <w:pPr>
        <w:jc w:val="center"/>
        <w:rPr>
          <w:b/>
          <w:bCs/>
          <w:spacing w:val="0"/>
          <w:sz w:val="16"/>
          <w:szCs w:val="20"/>
        </w:rPr>
      </w:pPr>
    </w:p>
    <w:p w:rsidR="00F10D4D" w:rsidRPr="00EC4BEB" w:rsidRDefault="00F10D4D" w:rsidP="00F10D4D">
      <w:pPr>
        <w:jc w:val="center"/>
        <w:rPr>
          <w:b/>
          <w:bCs/>
          <w:spacing w:val="0"/>
          <w:sz w:val="20"/>
          <w:szCs w:val="20"/>
        </w:rPr>
      </w:pPr>
    </w:p>
    <w:p w:rsidR="00F10D4D" w:rsidRPr="00EC4BEB" w:rsidRDefault="00F10D4D" w:rsidP="00F10D4D">
      <w:pPr>
        <w:jc w:val="center"/>
        <w:rPr>
          <w:b/>
          <w:bCs/>
          <w:spacing w:val="0"/>
        </w:rPr>
      </w:pPr>
      <w:r w:rsidRPr="00EC4BEB">
        <w:rPr>
          <w:b/>
          <w:spacing w:val="0"/>
        </w:rPr>
        <w:t xml:space="preserve">Таблица 5. Счета производства в отраслях туризма и в других отраслях </w:t>
      </w:r>
    </w:p>
    <w:p w:rsidR="00F10D4D" w:rsidRPr="00EC4BEB" w:rsidRDefault="00F10D4D" w:rsidP="00F10D4D">
      <w:pPr>
        <w:jc w:val="center"/>
        <w:rPr>
          <w:b/>
          <w:bCs/>
          <w:spacing w:val="0"/>
        </w:rPr>
      </w:pPr>
    </w:p>
    <w:p w:rsidR="00F10D4D" w:rsidRPr="00EC4BEB" w:rsidRDefault="00F27B1C" w:rsidP="00F10D4D">
      <w:pPr>
        <w:jc w:val="right"/>
        <w:rPr>
          <w:bCs/>
          <w:spacing w:val="0"/>
          <w:sz w:val="20"/>
          <w:szCs w:val="20"/>
        </w:rPr>
      </w:pPr>
      <w:r w:rsidRPr="00EC4BEB">
        <w:rPr>
          <w:spacing w:val="0"/>
          <w:sz w:val="20"/>
          <w:szCs w:val="20"/>
        </w:rPr>
        <w:t xml:space="preserve"> </w:t>
      </w:r>
      <w:r w:rsidR="00F10D4D" w:rsidRPr="00EC4BEB">
        <w:rPr>
          <w:spacing w:val="0"/>
          <w:sz w:val="20"/>
          <w:szCs w:val="20"/>
        </w:rPr>
        <w:t>тыс</w:t>
      </w:r>
      <w:r w:rsidRPr="00EC4BEB">
        <w:rPr>
          <w:spacing w:val="0"/>
          <w:sz w:val="20"/>
          <w:szCs w:val="20"/>
        </w:rPr>
        <w:t xml:space="preserve">яч </w:t>
      </w:r>
      <w:r w:rsidR="00F10D4D" w:rsidRPr="00EC4BEB">
        <w:rPr>
          <w:spacing w:val="0"/>
          <w:sz w:val="20"/>
          <w:szCs w:val="20"/>
        </w:rPr>
        <w:t>тенге</w:t>
      </w:r>
    </w:p>
    <w:tbl>
      <w:tblPr>
        <w:tblW w:w="1499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2"/>
        <w:gridCol w:w="1417"/>
        <w:gridCol w:w="1559"/>
        <w:gridCol w:w="1843"/>
        <w:gridCol w:w="1559"/>
        <w:gridCol w:w="1560"/>
        <w:gridCol w:w="1560"/>
        <w:gridCol w:w="1382"/>
      </w:tblGrid>
      <w:tr w:rsidR="00F10D4D" w:rsidRPr="00EC4BEB" w:rsidTr="005577A0">
        <w:trPr>
          <w:trHeight w:val="817"/>
        </w:trPr>
        <w:tc>
          <w:tcPr>
            <w:tcW w:w="4112" w:type="dxa"/>
            <w:vMerge w:val="restart"/>
            <w:vAlign w:val="center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Продукты</w:t>
            </w:r>
          </w:p>
        </w:tc>
        <w:tc>
          <w:tcPr>
            <w:tcW w:w="1417" w:type="dxa"/>
            <w:vAlign w:val="center"/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z w:val="20"/>
                <w:szCs w:val="20"/>
              </w:rPr>
              <w:t>Размещение посетителей</w:t>
            </w:r>
          </w:p>
        </w:tc>
        <w:tc>
          <w:tcPr>
            <w:tcW w:w="1559" w:type="dxa"/>
            <w:vAlign w:val="center"/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 xml:space="preserve"> </w:t>
            </w:r>
            <w:r w:rsidR="003F54F4" w:rsidRPr="00EC4BEB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1843" w:type="dxa"/>
            <w:vAlign w:val="center"/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 xml:space="preserve"> </w:t>
            </w:r>
            <w:r w:rsidRPr="00EC4BEB">
              <w:rPr>
                <w:sz w:val="20"/>
                <w:szCs w:val="20"/>
              </w:rPr>
              <w:t>Железнодорожный пассажирский транспорт</w:t>
            </w:r>
          </w:p>
        </w:tc>
        <w:tc>
          <w:tcPr>
            <w:tcW w:w="1559" w:type="dxa"/>
            <w:vAlign w:val="center"/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z w:val="20"/>
                <w:szCs w:val="20"/>
              </w:rPr>
              <w:t>Пассажирский дорожный транспорт</w:t>
            </w:r>
          </w:p>
        </w:tc>
        <w:tc>
          <w:tcPr>
            <w:tcW w:w="1560" w:type="dxa"/>
            <w:vAlign w:val="center"/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z w:val="20"/>
                <w:szCs w:val="20"/>
              </w:rPr>
              <w:t>Водный пассажирский транспорт</w:t>
            </w:r>
          </w:p>
        </w:tc>
        <w:tc>
          <w:tcPr>
            <w:tcW w:w="1560" w:type="dxa"/>
            <w:vAlign w:val="center"/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 xml:space="preserve"> </w:t>
            </w:r>
            <w:r w:rsidRPr="00EC4BEB">
              <w:rPr>
                <w:sz w:val="20"/>
                <w:szCs w:val="20"/>
              </w:rPr>
              <w:t>Воздушный пассажирский транспорт</w:t>
            </w:r>
          </w:p>
        </w:tc>
        <w:tc>
          <w:tcPr>
            <w:tcW w:w="1382" w:type="dxa"/>
            <w:vAlign w:val="center"/>
          </w:tcPr>
          <w:p w:rsidR="00F10D4D" w:rsidRPr="00EC4BEB" w:rsidRDefault="00F10D4D" w:rsidP="003F54F4">
            <w:pPr>
              <w:ind w:left="-85" w:right="-85"/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z w:val="20"/>
                <w:szCs w:val="20"/>
              </w:rPr>
              <w:t>Аренда транспортного оборудования</w:t>
            </w:r>
          </w:p>
        </w:tc>
      </w:tr>
      <w:tr w:rsidR="00F10D4D" w:rsidRPr="00EC4BEB" w:rsidTr="005577A0">
        <w:tc>
          <w:tcPr>
            <w:tcW w:w="4112" w:type="dxa"/>
            <w:vMerge/>
            <w:tcBorders>
              <w:bottom w:val="single" w:sz="4" w:space="0" w:color="000000"/>
            </w:tcBorders>
          </w:tcPr>
          <w:p w:rsidR="00F10D4D" w:rsidRPr="00EC4BEB" w:rsidRDefault="00F10D4D" w:rsidP="003F54F4">
            <w:pPr>
              <w:keepNext/>
              <w:autoSpaceDE w:val="0"/>
              <w:autoSpaceDN w:val="0"/>
              <w:adjustRightInd w:val="0"/>
              <w:spacing w:before="240" w:after="60"/>
              <w:ind w:firstLine="709"/>
              <w:jc w:val="center"/>
              <w:outlineLvl w:val="0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(5.1)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(5.2)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(5.3)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(5.4)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(5.5)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(5.6)</w:t>
            </w:r>
          </w:p>
        </w:tc>
        <w:tc>
          <w:tcPr>
            <w:tcW w:w="1382" w:type="dxa"/>
            <w:tcBorders>
              <w:bottom w:val="single" w:sz="4" w:space="0" w:color="000000"/>
            </w:tcBorders>
            <w:vAlign w:val="center"/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(5.7)</w:t>
            </w:r>
          </w:p>
        </w:tc>
      </w:tr>
      <w:tr w:rsidR="00F10D4D" w:rsidRPr="00EC4BEB" w:rsidTr="005577A0">
        <w:trPr>
          <w:trHeight w:val="129"/>
        </w:trPr>
        <w:tc>
          <w:tcPr>
            <w:tcW w:w="4112" w:type="dxa"/>
            <w:tcBorders>
              <w:bottom w:val="nil"/>
            </w:tcBorders>
          </w:tcPr>
          <w:p w:rsidR="00F10D4D" w:rsidRPr="00EC4BEB" w:rsidRDefault="00F10D4D" w:rsidP="005577A0">
            <w:pPr>
              <w:contextualSpacing/>
              <w:jc w:val="both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A. Потребительские продукты</w:t>
            </w: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F10D4D" w:rsidRPr="00EC4BEB" w:rsidRDefault="00F10D4D" w:rsidP="003F54F4">
            <w:pPr>
              <w:keepNext/>
              <w:autoSpaceDE w:val="0"/>
              <w:autoSpaceDN w:val="0"/>
              <w:adjustRightInd w:val="0"/>
              <w:spacing w:before="240" w:after="60"/>
              <w:ind w:firstLine="709"/>
              <w:contextualSpacing/>
              <w:jc w:val="right"/>
              <w:outlineLvl w:val="2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F10D4D" w:rsidRPr="00EC4BEB" w:rsidRDefault="00F10D4D" w:rsidP="003F54F4">
            <w:pPr>
              <w:keepNext/>
              <w:autoSpaceDE w:val="0"/>
              <w:autoSpaceDN w:val="0"/>
              <w:adjustRightInd w:val="0"/>
              <w:spacing w:before="240" w:after="60"/>
              <w:ind w:firstLine="709"/>
              <w:contextualSpacing/>
              <w:jc w:val="right"/>
              <w:outlineLvl w:val="2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bottom"/>
          </w:tcPr>
          <w:p w:rsidR="00F10D4D" w:rsidRPr="00EC4BEB" w:rsidRDefault="00F10D4D" w:rsidP="003F54F4">
            <w:pPr>
              <w:keepNext/>
              <w:autoSpaceDE w:val="0"/>
              <w:autoSpaceDN w:val="0"/>
              <w:adjustRightInd w:val="0"/>
              <w:spacing w:before="240" w:after="60"/>
              <w:ind w:firstLine="709"/>
              <w:contextualSpacing/>
              <w:jc w:val="right"/>
              <w:outlineLvl w:val="2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F10D4D" w:rsidRPr="00EC4BEB" w:rsidRDefault="00F10D4D" w:rsidP="003F54F4">
            <w:pPr>
              <w:keepNext/>
              <w:autoSpaceDE w:val="0"/>
              <w:autoSpaceDN w:val="0"/>
              <w:adjustRightInd w:val="0"/>
              <w:spacing w:before="240" w:after="60"/>
              <w:ind w:firstLine="709"/>
              <w:contextualSpacing/>
              <w:jc w:val="right"/>
              <w:outlineLvl w:val="2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nil"/>
            </w:tcBorders>
            <w:vAlign w:val="bottom"/>
          </w:tcPr>
          <w:p w:rsidR="00F10D4D" w:rsidRPr="00EC4BEB" w:rsidRDefault="00F10D4D" w:rsidP="003F54F4">
            <w:pPr>
              <w:keepNext/>
              <w:autoSpaceDE w:val="0"/>
              <w:autoSpaceDN w:val="0"/>
              <w:adjustRightInd w:val="0"/>
              <w:spacing w:before="240" w:after="60"/>
              <w:ind w:firstLine="709"/>
              <w:contextualSpacing/>
              <w:jc w:val="right"/>
              <w:outlineLvl w:val="2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nil"/>
            </w:tcBorders>
            <w:vAlign w:val="bottom"/>
          </w:tcPr>
          <w:p w:rsidR="00F10D4D" w:rsidRPr="00EC4BEB" w:rsidRDefault="00F10D4D" w:rsidP="003F54F4">
            <w:pPr>
              <w:keepNext/>
              <w:autoSpaceDE w:val="0"/>
              <w:autoSpaceDN w:val="0"/>
              <w:adjustRightInd w:val="0"/>
              <w:spacing w:before="240" w:after="60"/>
              <w:ind w:firstLine="709"/>
              <w:contextualSpacing/>
              <w:jc w:val="right"/>
              <w:outlineLvl w:val="2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382" w:type="dxa"/>
            <w:tcBorders>
              <w:bottom w:val="nil"/>
            </w:tcBorders>
            <w:vAlign w:val="bottom"/>
          </w:tcPr>
          <w:p w:rsidR="00F10D4D" w:rsidRPr="00EC4BEB" w:rsidRDefault="00F10D4D" w:rsidP="003F54F4">
            <w:pPr>
              <w:keepNext/>
              <w:autoSpaceDE w:val="0"/>
              <w:autoSpaceDN w:val="0"/>
              <w:adjustRightInd w:val="0"/>
              <w:spacing w:before="240" w:after="60"/>
              <w:ind w:firstLine="709"/>
              <w:contextualSpacing/>
              <w:jc w:val="right"/>
              <w:outlineLvl w:val="2"/>
              <w:rPr>
                <w:b/>
                <w:spacing w:val="0"/>
                <w:sz w:val="20"/>
                <w:szCs w:val="20"/>
              </w:rPr>
            </w:pPr>
          </w:p>
        </w:tc>
      </w:tr>
      <w:tr w:rsidR="00F10D4D" w:rsidRPr="00EC4BEB" w:rsidTr="005577A0">
        <w:tc>
          <w:tcPr>
            <w:tcW w:w="4112" w:type="dxa"/>
            <w:tcBorders>
              <w:top w:val="nil"/>
              <w:bottom w:val="nil"/>
            </w:tcBorders>
          </w:tcPr>
          <w:p w:rsidR="00F10D4D" w:rsidRPr="00EC4BEB" w:rsidRDefault="00F10D4D" w:rsidP="005577A0">
            <w:pPr>
              <w:ind w:firstLineChars="100" w:firstLine="200"/>
              <w:contextualSpacing/>
              <w:jc w:val="both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A.1 Типичные туристские продукты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contextualSpacing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contextualSpacing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contextualSpacing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contextualSpacing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contextualSpacing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contextualSpacing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contextualSpacing/>
              <w:jc w:val="right"/>
              <w:rPr>
                <w:b/>
                <w:spacing w:val="0"/>
                <w:sz w:val="20"/>
                <w:szCs w:val="20"/>
              </w:rPr>
            </w:pPr>
          </w:p>
        </w:tc>
      </w:tr>
      <w:tr w:rsidR="00F10D4D" w:rsidRPr="00EC4BEB" w:rsidTr="005577A0">
        <w:tc>
          <w:tcPr>
            <w:tcW w:w="4112" w:type="dxa"/>
            <w:tcBorders>
              <w:top w:val="nil"/>
              <w:bottom w:val="nil"/>
            </w:tcBorders>
          </w:tcPr>
          <w:p w:rsidR="00F10D4D" w:rsidRPr="00EC4BEB" w:rsidRDefault="00F10D4D" w:rsidP="005577A0">
            <w:pPr>
              <w:ind w:left="284"/>
              <w:jc w:val="both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1. Услуги по размещению посетителей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</w:tr>
      <w:tr w:rsidR="00F10D4D" w:rsidRPr="00EC4BEB" w:rsidTr="005577A0">
        <w:tc>
          <w:tcPr>
            <w:tcW w:w="4112" w:type="dxa"/>
            <w:tcBorders>
              <w:top w:val="nil"/>
              <w:bottom w:val="nil"/>
            </w:tcBorders>
          </w:tcPr>
          <w:p w:rsidR="00F10D4D" w:rsidRPr="00EC4BEB" w:rsidRDefault="00F10D4D" w:rsidP="005577A0">
            <w:pPr>
              <w:ind w:left="284"/>
              <w:jc w:val="both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2. Услуги предприятий общественного питания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</w:tr>
      <w:tr w:rsidR="00F10D4D" w:rsidRPr="00EC4BEB" w:rsidTr="005577A0">
        <w:tc>
          <w:tcPr>
            <w:tcW w:w="4112" w:type="dxa"/>
            <w:tcBorders>
              <w:top w:val="nil"/>
              <w:bottom w:val="nil"/>
            </w:tcBorders>
          </w:tcPr>
          <w:p w:rsidR="00F10D4D" w:rsidRPr="00EC4BEB" w:rsidRDefault="00F10D4D" w:rsidP="005577A0">
            <w:pPr>
              <w:ind w:left="284"/>
              <w:jc w:val="both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3. Услуги железнодорожного пассажирского транспорта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</w:tr>
      <w:tr w:rsidR="00F10D4D" w:rsidRPr="00EC4BEB" w:rsidTr="005577A0">
        <w:tc>
          <w:tcPr>
            <w:tcW w:w="4112" w:type="dxa"/>
            <w:tcBorders>
              <w:top w:val="nil"/>
              <w:bottom w:val="nil"/>
            </w:tcBorders>
          </w:tcPr>
          <w:p w:rsidR="00F10D4D" w:rsidRPr="00EC4BEB" w:rsidRDefault="00F10D4D" w:rsidP="005577A0">
            <w:pPr>
              <w:ind w:left="284"/>
              <w:jc w:val="both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4. Услуги дорожного пассажирского транспорта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</w:tr>
      <w:tr w:rsidR="00F10D4D" w:rsidRPr="00EC4BEB" w:rsidTr="005577A0">
        <w:tc>
          <w:tcPr>
            <w:tcW w:w="4112" w:type="dxa"/>
            <w:tcBorders>
              <w:top w:val="nil"/>
              <w:bottom w:val="nil"/>
            </w:tcBorders>
          </w:tcPr>
          <w:p w:rsidR="00F10D4D" w:rsidRPr="00EC4BEB" w:rsidRDefault="00F10D4D" w:rsidP="005577A0">
            <w:pPr>
              <w:ind w:left="284"/>
              <w:jc w:val="both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5. Услуги водного пассажирского транспорта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</w:tr>
      <w:tr w:rsidR="00F10D4D" w:rsidRPr="00EC4BEB" w:rsidTr="005577A0">
        <w:tc>
          <w:tcPr>
            <w:tcW w:w="4112" w:type="dxa"/>
            <w:tcBorders>
              <w:top w:val="nil"/>
              <w:bottom w:val="nil"/>
            </w:tcBorders>
          </w:tcPr>
          <w:p w:rsidR="00F10D4D" w:rsidRPr="00EC4BEB" w:rsidRDefault="00F10D4D" w:rsidP="005577A0">
            <w:pPr>
              <w:ind w:left="284"/>
              <w:jc w:val="both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6. Услуги воздушного пассажирского транспорта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</w:tr>
      <w:tr w:rsidR="00F10D4D" w:rsidRPr="00EC4BEB" w:rsidTr="005577A0">
        <w:tc>
          <w:tcPr>
            <w:tcW w:w="4112" w:type="dxa"/>
            <w:tcBorders>
              <w:top w:val="nil"/>
              <w:bottom w:val="nil"/>
            </w:tcBorders>
          </w:tcPr>
          <w:p w:rsidR="00F10D4D" w:rsidRPr="00EC4BEB" w:rsidRDefault="00F10D4D" w:rsidP="005577A0">
            <w:pPr>
              <w:ind w:left="284"/>
              <w:jc w:val="both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7. Услуги сдачи в аренду транспортного оборудования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</w:tr>
      <w:tr w:rsidR="00F10D4D" w:rsidRPr="00EC4BEB" w:rsidTr="005577A0">
        <w:tc>
          <w:tcPr>
            <w:tcW w:w="4112" w:type="dxa"/>
            <w:tcBorders>
              <w:top w:val="nil"/>
              <w:bottom w:val="nil"/>
            </w:tcBorders>
          </w:tcPr>
          <w:p w:rsidR="00F10D4D" w:rsidRPr="00EC4BEB" w:rsidRDefault="00F10D4D" w:rsidP="005577A0">
            <w:pPr>
              <w:ind w:left="284"/>
              <w:jc w:val="both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8. Туристические агентства и другие услуги по бронированию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</w:tr>
      <w:tr w:rsidR="00F10D4D" w:rsidRPr="00EC4BEB" w:rsidTr="005577A0">
        <w:tc>
          <w:tcPr>
            <w:tcW w:w="4112" w:type="dxa"/>
            <w:tcBorders>
              <w:top w:val="nil"/>
              <w:bottom w:val="nil"/>
            </w:tcBorders>
          </w:tcPr>
          <w:p w:rsidR="00F10D4D" w:rsidRPr="00EC4BEB" w:rsidRDefault="00F10D4D" w:rsidP="005577A0">
            <w:pPr>
              <w:ind w:left="284"/>
              <w:jc w:val="both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9. Услуги в области культуры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</w:tr>
      <w:tr w:rsidR="00F10D4D" w:rsidRPr="00EC4BEB" w:rsidTr="005577A0">
        <w:tc>
          <w:tcPr>
            <w:tcW w:w="4112" w:type="dxa"/>
            <w:tcBorders>
              <w:top w:val="nil"/>
              <w:bottom w:val="nil"/>
            </w:tcBorders>
          </w:tcPr>
          <w:p w:rsidR="00F10D4D" w:rsidRPr="00EC4BEB" w:rsidRDefault="00F10D4D" w:rsidP="005577A0">
            <w:pPr>
              <w:ind w:left="284"/>
              <w:jc w:val="both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10. Спортивные и рекреационные услуги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</w:tr>
      <w:tr w:rsidR="00F10D4D" w:rsidRPr="00EC4BEB" w:rsidTr="005577A0">
        <w:tc>
          <w:tcPr>
            <w:tcW w:w="4112" w:type="dxa"/>
            <w:tcBorders>
              <w:top w:val="nil"/>
              <w:bottom w:val="nil"/>
            </w:tcBorders>
          </w:tcPr>
          <w:p w:rsidR="00F10D4D" w:rsidRPr="00EC4BEB" w:rsidRDefault="00F10D4D" w:rsidP="005577A0">
            <w:pPr>
              <w:ind w:left="284"/>
              <w:jc w:val="both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11. Типичные туристские товары для конкретной страны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</w:tr>
      <w:tr w:rsidR="00F10D4D" w:rsidRPr="00EC4BEB" w:rsidTr="005577A0">
        <w:tc>
          <w:tcPr>
            <w:tcW w:w="4112" w:type="dxa"/>
            <w:tcBorders>
              <w:top w:val="nil"/>
              <w:bottom w:val="nil"/>
            </w:tcBorders>
          </w:tcPr>
          <w:p w:rsidR="00F10D4D" w:rsidRPr="00EC4BEB" w:rsidRDefault="00F10D4D" w:rsidP="005577A0">
            <w:pPr>
              <w:ind w:left="284"/>
              <w:jc w:val="both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12. Типичные туристские услуги для конкретной страны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</w:tr>
      <w:tr w:rsidR="00F10D4D" w:rsidRPr="00EC4BEB" w:rsidTr="00D93D98">
        <w:tc>
          <w:tcPr>
            <w:tcW w:w="4112" w:type="dxa"/>
            <w:tcBorders>
              <w:top w:val="nil"/>
              <w:bottom w:val="nil"/>
            </w:tcBorders>
          </w:tcPr>
          <w:p w:rsidR="00F10D4D" w:rsidRPr="00EC4BEB" w:rsidRDefault="00F10D4D" w:rsidP="005577A0">
            <w:pPr>
              <w:ind w:firstLineChars="100" w:firstLine="200"/>
              <w:jc w:val="both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 xml:space="preserve">A.2.  Другие потребительские продукты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</w:tr>
      <w:tr w:rsidR="00F10D4D" w:rsidRPr="00EC4BEB" w:rsidTr="00D93D98">
        <w:tc>
          <w:tcPr>
            <w:tcW w:w="4112" w:type="dxa"/>
            <w:tcBorders>
              <w:top w:val="nil"/>
              <w:bottom w:val="single" w:sz="4" w:space="0" w:color="auto"/>
            </w:tcBorders>
            <w:vAlign w:val="center"/>
          </w:tcPr>
          <w:p w:rsidR="00F10D4D" w:rsidRPr="00EC4BEB" w:rsidRDefault="00F10D4D" w:rsidP="005577A0">
            <w:pPr>
              <w:ind w:left="34"/>
              <w:jc w:val="both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B. Продукты, не относящиеся к потреблению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bottom w:val="single" w:sz="4" w:space="0" w:color="auto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</w:tr>
      <w:tr w:rsidR="00F10D4D" w:rsidRPr="00EC4BEB" w:rsidTr="00D93D98">
        <w:tc>
          <w:tcPr>
            <w:tcW w:w="4112" w:type="dxa"/>
            <w:tcBorders>
              <w:top w:val="single" w:sz="4" w:space="0" w:color="auto"/>
              <w:bottom w:val="nil"/>
            </w:tcBorders>
            <w:vAlign w:val="center"/>
          </w:tcPr>
          <w:p w:rsidR="00F10D4D" w:rsidRPr="00EC4BEB" w:rsidRDefault="00F10D4D" w:rsidP="003F54F4">
            <w:pPr>
              <w:ind w:left="176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lastRenderedPageBreak/>
              <w:t>B.1. Изделия, обладающие определенной ценностью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nil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</w:tr>
      <w:tr w:rsidR="00F10D4D" w:rsidRPr="00EC4BEB" w:rsidTr="005577A0">
        <w:tc>
          <w:tcPr>
            <w:tcW w:w="4112" w:type="dxa"/>
            <w:tcBorders>
              <w:top w:val="nil"/>
              <w:bottom w:val="nil"/>
            </w:tcBorders>
            <w:vAlign w:val="center"/>
          </w:tcPr>
          <w:p w:rsidR="00F10D4D" w:rsidRPr="00EC4BEB" w:rsidRDefault="00F10D4D" w:rsidP="003F54F4">
            <w:pPr>
              <w:ind w:left="176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B.2. Другие продукты, не относящиеся к потреблению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</w:tr>
      <w:tr w:rsidR="00F10D4D" w:rsidRPr="00EC4BEB" w:rsidTr="005577A0">
        <w:tc>
          <w:tcPr>
            <w:tcW w:w="4112" w:type="dxa"/>
            <w:tcBorders>
              <w:top w:val="nil"/>
              <w:bottom w:val="nil"/>
            </w:tcBorders>
            <w:vAlign w:val="center"/>
          </w:tcPr>
          <w:p w:rsidR="00F10D4D" w:rsidRPr="00EC4BEB" w:rsidRDefault="00F10D4D" w:rsidP="003F54F4">
            <w:pPr>
              <w:ind w:firstLineChars="198" w:firstLine="396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 xml:space="preserve">   товары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</w:tr>
      <w:tr w:rsidR="00F10D4D" w:rsidRPr="00EC4BEB" w:rsidTr="005577A0">
        <w:tc>
          <w:tcPr>
            <w:tcW w:w="4112" w:type="dxa"/>
            <w:tcBorders>
              <w:top w:val="nil"/>
              <w:bottom w:val="single" w:sz="4" w:space="0" w:color="auto"/>
            </w:tcBorders>
            <w:vAlign w:val="center"/>
          </w:tcPr>
          <w:p w:rsidR="00F10D4D" w:rsidRPr="00EC4BEB" w:rsidRDefault="00F10D4D" w:rsidP="003F54F4">
            <w:pPr>
              <w:ind w:firstLineChars="198" w:firstLine="396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 xml:space="preserve">   услуги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bottom w:val="single" w:sz="4" w:space="0" w:color="auto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</w:tr>
      <w:tr w:rsidR="00F10D4D" w:rsidRPr="00EC4BEB" w:rsidTr="005577A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4D" w:rsidRPr="00EC4BEB" w:rsidRDefault="00F10D4D" w:rsidP="005577A0">
            <w:pPr>
              <w:jc w:val="both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I. Общий объем выпуска (в базисных ценах)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</w:tr>
      <w:tr w:rsidR="00F10D4D" w:rsidRPr="00EC4BEB" w:rsidTr="005577A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4D" w:rsidRPr="00EC4BEB" w:rsidRDefault="00F10D4D" w:rsidP="005577A0">
            <w:pPr>
              <w:jc w:val="both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 xml:space="preserve">II. Общий объем промежуточного потребления (по ценам покупателей)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</w:tr>
      <w:tr w:rsidR="00F10D4D" w:rsidRPr="00EC4BEB" w:rsidTr="005577A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4D" w:rsidRPr="00EC4BEB" w:rsidRDefault="00F10D4D" w:rsidP="005577A0">
            <w:pPr>
              <w:jc w:val="both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(I–II). Валовая добавленная стоимость (в базисных ценах)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</w:tr>
      <w:tr w:rsidR="00F10D4D" w:rsidRPr="00EC4BEB" w:rsidTr="005577A0">
        <w:tc>
          <w:tcPr>
            <w:tcW w:w="4112" w:type="dxa"/>
            <w:tcBorders>
              <w:top w:val="single" w:sz="4" w:space="0" w:color="auto"/>
              <w:bottom w:val="nil"/>
            </w:tcBorders>
            <w:vAlign w:val="center"/>
          </w:tcPr>
          <w:p w:rsidR="00F10D4D" w:rsidRPr="00EC4BEB" w:rsidRDefault="00F10D4D" w:rsidP="005577A0">
            <w:pPr>
              <w:ind w:firstLineChars="100" w:firstLine="200"/>
              <w:jc w:val="both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Оплата труда наемных работников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nil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</w:tr>
      <w:tr w:rsidR="00F10D4D" w:rsidRPr="00EC4BEB" w:rsidTr="005577A0">
        <w:tc>
          <w:tcPr>
            <w:tcW w:w="4112" w:type="dxa"/>
            <w:tcBorders>
              <w:top w:val="nil"/>
              <w:bottom w:val="nil"/>
            </w:tcBorders>
            <w:vAlign w:val="center"/>
          </w:tcPr>
          <w:p w:rsidR="00F10D4D" w:rsidRPr="00EC4BEB" w:rsidRDefault="00F10D4D" w:rsidP="005577A0">
            <w:pPr>
              <w:ind w:firstLineChars="100" w:firstLine="200"/>
              <w:jc w:val="both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Прочие налоги за вычетом субсидий на продукцию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</w:tr>
      <w:tr w:rsidR="00F10D4D" w:rsidRPr="00EC4BEB" w:rsidTr="005577A0">
        <w:tc>
          <w:tcPr>
            <w:tcW w:w="4112" w:type="dxa"/>
            <w:tcBorders>
              <w:top w:val="nil"/>
              <w:bottom w:val="single" w:sz="4" w:space="0" w:color="auto"/>
            </w:tcBorders>
            <w:vAlign w:val="center"/>
          </w:tcPr>
          <w:p w:rsidR="00F10D4D" w:rsidRPr="00EC4BEB" w:rsidRDefault="00F10D4D" w:rsidP="005577A0">
            <w:pPr>
              <w:ind w:firstLineChars="100" w:firstLine="200"/>
              <w:jc w:val="both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Валовой смешанный доход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bottom w:val="single" w:sz="4" w:space="0" w:color="auto"/>
            </w:tcBorders>
            <w:vAlign w:val="bottom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20"/>
                <w:szCs w:val="20"/>
              </w:rPr>
            </w:pPr>
          </w:p>
        </w:tc>
      </w:tr>
    </w:tbl>
    <w:p w:rsidR="00F10D4D" w:rsidRPr="00EC4BEB" w:rsidRDefault="00F10D4D" w:rsidP="00F10D4D">
      <w:pPr>
        <w:jc w:val="right"/>
        <w:rPr>
          <w:spacing w:val="0"/>
          <w:sz w:val="20"/>
          <w:szCs w:val="20"/>
        </w:rPr>
      </w:pPr>
    </w:p>
    <w:p w:rsidR="00F10D4D" w:rsidRPr="00EC4BEB" w:rsidRDefault="00F10D4D" w:rsidP="00F10D4D">
      <w:pPr>
        <w:jc w:val="right"/>
        <w:rPr>
          <w:spacing w:val="0"/>
          <w:sz w:val="20"/>
          <w:szCs w:val="20"/>
        </w:rPr>
      </w:pPr>
    </w:p>
    <w:p w:rsidR="00F10D4D" w:rsidRPr="00EC4BEB" w:rsidRDefault="00F10D4D" w:rsidP="00F10D4D">
      <w:pPr>
        <w:jc w:val="right"/>
        <w:rPr>
          <w:spacing w:val="0"/>
          <w:sz w:val="20"/>
          <w:szCs w:val="20"/>
        </w:rPr>
      </w:pPr>
    </w:p>
    <w:p w:rsidR="00F10D4D" w:rsidRPr="00EC4BEB" w:rsidRDefault="00F10D4D" w:rsidP="00F10D4D">
      <w:pPr>
        <w:jc w:val="right"/>
        <w:rPr>
          <w:spacing w:val="0"/>
          <w:sz w:val="20"/>
          <w:szCs w:val="20"/>
        </w:rPr>
      </w:pPr>
    </w:p>
    <w:p w:rsidR="00F10D4D" w:rsidRPr="00EC4BEB" w:rsidRDefault="00F10D4D" w:rsidP="00F10D4D">
      <w:pPr>
        <w:jc w:val="right"/>
        <w:rPr>
          <w:spacing w:val="0"/>
          <w:sz w:val="20"/>
          <w:szCs w:val="20"/>
        </w:rPr>
      </w:pPr>
    </w:p>
    <w:p w:rsidR="00F10D4D" w:rsidRPr="00EC4BEB" w:rsidRDefault="00F10D4D" w:rsidP="00F10D4D">
      <w:pPr>
        <w:jc w:val="right"/>
        <w:rPr>
          <w:spacing w:val="0"/>
          <w:sz w:val="20"/>
          <w:szCs w:val="20"/>
        </w:rPr>
      </w:pPr>
    </w:p>
    <w:p w:rsidR="00F10D4D" w:rsidRPr="00EC4BEB" w:rsidRDefault="00F10D4D" w:rsidP="00F10D4D">
      <w:pPr>
        <w:jc w:val="right"/>
        <w:rPr>
          <w:spacing w:val="0"/>
          <w:sz w:val="20"/>
          <w:szCs w:val="20"/>
        </w:rPr>
      </w:pPr>
    </w:p>
    <w:p w:rsidR="00F10D4D" w:rsidRPr="00EC4BEB" w:rsidRDefault="00F10D4D" w:rsidP="00F10D4D">
      <w:pPr>
        <w:jc w:val="right"/>
        <w:rPr>
          <w:spacing w:val="0"/>
          <w:sz w:val="20"/>
          <w:szCs w:val="20"/>
        </w:rPr>
      </w:pPr>
    </w:p>
    <w:p w:rsidR="00F10D4D" w:rsidRPr="00EC4BEB" w:rsidRDefault="00F10D4D" w:rsidP="00F10D4D">
      <w:pPr>
        <w:jc w:val="right"/>
        <w:rPr>
          <w:spacing w:val="0"/>
          <w:sz w:val="20"/>
          <w:szCs w:val="20"/>
        </w:rPr>
      </w:pPr>
    </w:p>
    <w:p w:rsidR="00F10D4D" w:rsidRPr="00EC4BEB" w:rsidRDefault="00F10D4D" w:rsidP="00F10D4D">
      <w:pPr>
        <w:jc w:val="right"/>
        <w:rPr>
          <w:spacing w:val="0"/>
          <w:sz w:val="20"/>
          <w:szCs w:val="20"/>
        </w:rPr>
      </w:pPr>
    </w:p>
    <w:p w:rsidR="00F10D4D" w:rsidRPr="00EC4BEB" w:rsidRDefault="00F10D4D" w:rsidP="00F10D4D">
      <w:pPr>
        <w:jc w:val="right"/>
        <w:rPr>
          <w:spacing w:val="0"/>
          <w:sz w:val="20"/>
          <w:szCs w:val="20"/>
        </w:rPr>
      </w:pPr>
    </w:p>
    <w:p w:rsidR="00F10D4D" w:rsidRPr="00EC4BEB" w:rsidRDefault="00F10D4D" w:rsidP="00F10D4D">
      <w:pPr>
        <w:jc w:val="right"/>
        <w:rPr>
          <w:spacing w:val="0"/>
          <w:sz w:val="20"/>
          <w:szCs w:val="20"/>
        </w:rPr>
      </w:pPr>
    </w:p>
    <w:p w:rsidR="00F10D4D" w:rsidRPr="00EC4BEB" w:rsidRDefault="00F10D4D" w:rsidP="00F10D4D">
      <w:pPr>
        <w:jc w:val="right"/>
        <w:rPr>
          <w:spacing w:val="0"/>
          <w:sz w:val="20"/>
          <w:szCs w:val="20"/>
        </w:rPr>
      </w:pPr>
    </w:p>
    <w:p w:rsidR="00F10D4D" w:rsidRPr="00EC4BEB" w:rsidRDefault="00F10D4D" w:rsidP="00F10D4D">
      <w:pPr>
        <w:jc w:val="right"/>
        <w:rPr>
          <w:spacing w:val="0"/>
          <w:sz w:val="20"/>
          <w:szCs w:val="20"/>
        </w:rPr>
      </w:pPr>
    </w:p>
    <w:p w:rsidR="00F10D4D" w:rsidRPr="00EC4BEB" w:rsidRDefault="00F10D4D" w:rsidP="00F10D4D">
      <w:pPr>
        <w:jc w:val="right"/>
        <w:rPr>
          <w:spacing w:val="0"/>
          <w:sz w:val="20"/>
          <w:szCs w:val="20"/>
        </w:rPr>
      </w:pPr>
    </w:p>
    <w:p w:rsidR="00F10D4D" w:rsidRPr="00EC4BEB" w:rsidRDefault="00F10D4D" w:rsidP="00F10D4D">
      <w:pPr>
        <w:jc w:val="right"/>
        <w:rPr>
          <w:spacing w:val="0"/>
          <w:sz w:val="20"/>
          <w:szCs w:val="20"/>
        </w:rPr>
      </w:pPr>
    </w:p>
    <w:p w:rsidR="00F10D4D" w:rsidRPr="00EC4BEB" w:rsidRDefault="00F10D4D" w:rsidP="00F10D4D">
      <w:pPr>
        <w:jc w:val="right"/>
        <w:rPr>
          <w:spacing w:val="0"/>
          <w:sz w:val="20"/>
          <w:szCs w:val="20"/>
        </w:rPr>
      </w:pPr>
    </w:p>
    <w:p w:rsidR="00F10D4D" w:rsidRPr="00EC4BEB" w:rsidRDefault="00F10D4D" w:rsidP="00F10D4D">
      <w:pPr>
        <w:jc w:val="right"/>
        <w:rPr>
          <w:spacing w:val="0"/>
          <w:sz w:val="20"/>
          <w:szCs w:val="20"/>
        </w:rPr>
      </w:pPr>
    </w:p>
    <w:p w:rsidR="00F10D4D" w:rsidRPr="00EC4BEB" w:rsidRDefault="00F10D4D" w:rsidP="00F10D4D">
      <w:pPr>
        <w:jc w:val="right"/>
        <w:rPr>
          <w:spacing w:val="0"/>
          <w:sz w:val="20"/>
          <w:szCs w:val="20"/>
        </w:rPr>
      </w:pPr>
    </w:p>
    <w:p w:rsidR="00F10D4D" w:rsidRPr="00EC4BEB" w:rsidRDefault="00F10D4D" w:rsidP="00F10D4D">
      <w:pPr>
        <w:jc w:val="right"/>
        <w:rPr>
          <w:spacing w:val="0"/>
          <w:sz w:val="20"/>
          <w:szCs w:val="20"/>
        </w:rPr>
      </w:pPr>
    </w:p>
    <w:p w:rsidR="00F10D4D" w:rsidRPr="00EC4BEB" w:rsidRDefault="00F10D4D" w:rsidP="00F10D4D">
      <w:pPr>
        <w:jc w:val="right"/>
        <w:rPr>
          <w:spacing w:val="0"/>
          <w:sz w:val="20"/>
          <w:szCs w:val="20"/>
        </w:rPr>
      </w:pPr>
    </w:p>
    <w:p w:rsidR="00F10D4D" w:rsidRPr="00EC4BEB" w:rsidRDefault="00F10D4D" w:rsidP="00F10D4D">
      <w:pPr>
        <w:jc w:val="right"/>
        <w:rPr>
          <w:spacing w:val="0"/>
          <w:sz w:val="20"/>
          <w:szCs w:val="20"/>
        </w:rPr>
      </w:pPr>
    </w:p>
    <w:p w:rsidR="00F10D4D" w:rsidRPr="00EC4BEB" w:rsidRDefault="00F10D4D" w:rsidP="00F10D4D">
      <w:pPr>
        <w:jc w:val="right"/>
        <w:rPr>
          <w:spacing w:val="0"/>
          <w:sz w:val="20"/>
          <w:szCs w:val="20"/>
        </w:rPr>
      </w:pPr>
    </w:p>
    <w:p w:rsidR="00F10D4D" w:rsidRPr="00EC4BEB" w:rsidRDefault="00F10D4D" w:rsidP="00F10D4D">
      <w:pPr>
        <w:jc w:val="right"/>
        <w:rPr>
          <w:spacing w:val="0"/>
          <w:sz w:val="20"/>
          <w:szCs w:val="20"/>
        </w:rPr>
      </w:pPr>
    </w:p>
    <w:p w:rsidR="00F10D4D" w:rsidRPr="00EC4BEB" w:rsidRDefault="00F10D4D" w:rsidP="00F10D4D">
      <w:pPr>
        <w:jc w:val="right"/>
        <w:rPr>
          <w:spacing w:val="0"/>
          <w:sz w:val="20"/>
          <w:szCs w:val="20"/>
        </w:rPr>
      </w:pPr>
    </w:p>
    <w:p w:rsidR="00792192" w:rsidRPr="00EC4BEB" w:rsidRDefault="00792192" w:rsidP="00F10D4D">
      <w:pPr>
        <w:jc w:val="right"/>
        <w:rPr>
          <w:spacing w:val="0"/>
          <w:sz w:val="20"/>
          <w:szCs w:val="20"/>
        </w:rPr>
      </w:pPr>
    </w:p>
    <w:p w:rsidR="00F10D4D" w:rsidRPr="00EC4BEB" w:rsidRDefault="00F10D4D" w:rsidP="00F10D4D">
      <w:pPr>
        <w:jc w:val="right"/>
        <w:rPr>
          <w:spacing w:val="0"/>
          <w:sz w:val="20"/>
          <w:szCs w:val="20"/>
        </w:rPr>
      </w:pPr>
    </w:p>
    <w:p w:rsidR="00F10D4D" w:rsidRPr="00EC4BEB" w:rsidRDefault="00F10D4D" w:rsidP="00F10D4D">
      <w:pPr>
        <w:jc w:val="right"/>
        <w:rPr>
          <w:spacing w:val="0"/>
          <w:sz w:val="20"/>
          <w:szCs w:val="20"/>
        </w:rPr>
      </w:pPr>
      <w:r w:rsidRPr="00EC4BEB">
        <w:rPr>
          <w:spacing w:val="0"/>
          <w:sz w:val="20"/>
          <w:szCs w:val="20"/>
        </w:rPr>
        <w:lastRenderedPageBreak/>
        <w:t>продолжение  таблиц</w:t>
      </w:r>
      <w:r w:rsidR="00854A6A" w:rsidRPr="00EC4BEB">
        <w:rPr>
          <w:spacing w:val="0"/>
          <w:sz w:val="20"/>
          <w:szCs w:val="20"/>
        </w:rPr>
        <w:t>ы 5</w:t>
      </w:r>
    </w:p>
    <w:p w:rsidR="00F10D4D" w:rsidRPr="00EC4BEB" w:rsidRDefault="00F10D4D" w:rsidP="00F10D4D">
      <w:pPr>
        <w:jc w:val="right"/>
        <w:rPr>
          <w:spacing w:val="0"/>
          <w:sz w:val="12"/>
          <w:szCs w:val="20"/>
        </w:rPr>
      </w:pPr>
    </w:p>
    <w:tbl>
      <w:tblPr>
        <w:tblW w:w="150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37"/>
        <w:gridCol w:w="1559"/>
        <w:gridCol w:w="1275"/>
        <w:gridCol w:w="1559"/>
        <w:gridCol w:w="1700"/>
        <w:gridCol w:w="1420"/>
        <w:gridCol w:w="708"/>
        <w:gridCol w:w="851"/>
        <w:gridCol w:w="1417"/>
      </w:tblGrid>
      <w:tr w:rsidR="00F10D4D" w:rsidRPr="00EC4BEB" w:rsidTr="003F54F4">
        <w:tc>
          <w:tcPr>
            <w:tcW w:w="4537" w:type="dxa"/>
            <w:vMerge w:val="restart"/>
            <w:vAlign w:val="center"/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Продукты</w:t>
            </w:r>
          </w:p>
        </w:tc>
        <w:tc>
          <w:tcPr>
            <w:tcW w:w="1559" w:type="dxa"/>
            <w:vAlign w:val="center"/>
          </w:tcPr>
          <w:p w:rsidR="00F10D4D" w:rsidRPr="00EC4BEB" w:rsidRDefault="00F10D4D" w:rsidP="003F54F4">
            <w:pPr>
              <w:ind w:left="-85" w:right="-85"/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z w:val="20"/>
                <w:szCs w:val="20"/>
              </w:rPr>
              <w:t>Деятельность туристических агентств и других  организаций, занимающихся бронированием</w:t>
            </w:r>
          </w:p>
        </w:tc>
        <w:tc>
          <w:tcPr>
            <w:tcW w:w="1275" w:type="dxa"/>
            <w:vAlign w:val="center"/>
          </w:tcPr>
          <w:p w:rsidR="00F10D4D" w:rsidRPr="00EC4BEB" w:rsidRDefault="00F10D4D" w:rsidP="003F54F4">
            <w:pPr>
              <w:ind w:left="-85" w:right="-85"/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z w:val="20"/>
                <w:szCs w:val="20"/>
              </w:rPr>
              <w:t>Деятельность, связанная с оказанием услуг в культурной области</w:t>
            </w:r>
          </w:p>
        </w:tc>
        <w:tc>
          <w:tcPr>
            <w:tcW w:w="1559" w:type="dxa"/>
            <w:vAlign w:val="center"/>
          </w:tcPr>
          <w:p w:rsidR="00F10D4D" w:rsidRPr="00EC4BEB" w:rsidRDefault="00F10D4D" w:rsidP="003F54F4">
            <w:pPr>
              <w:tabs>
                <w:tab w:val="left" w:pos="168"/>
              </w:tabs>
              <w:ind w:left="-85" w:right="-85"/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 xml:space="preserve"> </w:t>
            </w:r>
            <w:r w:rsidRPr="00EC4BEB">
              <w:rPr>
                <w:sz w:val="20"/>
                <w:szCs w:val="20"/>
              </w:rPr>
              <w:t>Деятельность, связанная с оказанием спортивных и рекреационных услуг</w:t>
            </w:r>
          </w:p>
        </w:tc>
        <w:tc>
          <w:tcPr>
            <w:tcW w:w="1700" w:type="dxa"/>
            <w:vAlign w:val="center"/>
          </w:tcPr>
          <w:p w:rsidR="00F10D4D" w:rsidRPr="00EC4BEB" w:rsidRDefault="00F10D4D" w:rsidP="003F54F4">
            <w:pPr>
              <w:ind w:left="-85" w:right="-85"/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 xml:space="preserve"> </w:t>
            </w:r>
            <w:r w:rsidRPr="00EC4BEB">
              <w:rPr>
                <w:sz w:val="20"/>
                <w:szCs w:val="20"/>
              </w:rPr>
              <w:t>Розничная торговля характерными для конкретной страны типичными туристскими товарами</w:t>
            </w:r>
          </w:p>
        </w:tc>
        <w:tc>
          <w:tcPr>
            <w:tcW w:w="1420" w:type="dxa"/>
            <w:vAlign w:val="center"/>
          </w:tcPr>
          <w:p w:rsidR="00F10D4D" w:rsidRPr="00EC4BEB" w:rsidRDefault="00F10D4D" w:rsidP="003F54F4">
            <w:pPr>
              <w:tabs>
                <w:tab w:val="left" w:pos="70"/>
                <w:tab w:val="left" w:pos="397"/>
              </w:tabs>
              <w:ind w:left="-85" w:right="-85"/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z w:val="20"/>
                <w:szCs w:val="20"/>
              </w:rPr>
              <w:t>Прочие типичные виды деятельности в туризме, характерные для конкретной страны</w:t>
            </w:r>
          </w:p>
        </w:tc>
        <w:tc>
          <w:tcPr>
            <w:tcW w:w="708" w:type="dxa"/>
            <w:vAlign w:val="center"/>
          </w:tcPr>
          <w:p w:rsidR="00F10D4D" w:rsidRPr="00EC4BEB" w:rsidRDefault="00F10D4D" w:rsidP="003F54F4">
            <w:pPr>
              <w:ind w:left="-85" w:right="-85" w:hanging="108"/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 xml:space="preserve">  Всего</w:t>
            </w:r>
          </w:p>
        </w:tc>
        <w:tc>
          <w:tcPr>
            <w:tcW w:w="851" w:type="dxa"/>
            <w:vAlign w:val="center"/>
          </w:tcPr>
          <w:p w:rsidR="00F10D4D" w:rsidRPr="00EC4BEB" w:rsidRDefault="00F10D4D" w:rsidP="003F54F4">
            <w:pPr>
              <w:ind w:left="-85" w:right="-85" w:hanging="108"/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 xml:space="preserve">  Другие отрасли*</w:t>
            </w:r>
          </w:p>
        </w:tc>
        <w:tc>
          <w:tcPr>
            <w:tcW w:w="1417" w:type="dxa"/>
            <w:vAlign w:val="center"/>
          </w:tcPr>
          <w:p w:rsidR="00F10D4D" w:rsidRPr="00EC4BEB" w:rsidRDefault="00F10D4D" w:rsidP="003F54F4">
            <w:pPr>
              <w:ind w:left="-85" w:right="-85"/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Выпуск продукции</w:t>
            </w:r>
            <w:r w:rsidRPr="00EC4BEB">
              <w:rPr>
                <w:spacing w:val="0"/>
                <w:sz w:val="20"/>
                <w:szCs w:val="20"/>
              </w:rPr>
              <w:br/>
              <w:t>внутренних</w:t>
            </w:r>
            <w:r w:rsidRPr="00EC4BEB">
              <w:rPr>
                <w:spacing w:val="0"/>
                <w:sz w:val="20"/>
                <w:szCs w:val="20"/>
              </w:rPr>
              <w:br/>
              <w:t xml:space="preserve">производителей </w:t>
            </w:r>
          </w:p>
        </w:tc>
      </w:tr>
      <w:tr w:rsidR="00F10D4D" w:rsidRPr="00EC4BEB" w:rsidTr="003F54F4">
        <w:tc>
          <w:tcPr>
            <w:tcW w:w="4537" w:type="dxa"/>
            <w:vMerge/>
            <w:tcBorders>
              <w:bottom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jc w:val="center"/>
              <w:outlineLvl w:val="0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(5.8)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(5.9)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(5.10)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(5.11)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(5.12)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(5.13)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(5.14)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54A6A" w:rsidRPr="00EC4BEB" w:rsidRDefault="00F10D4D" w:rsidP="003F54F4">
            <w:pPr>
              <w:jc w:val="center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 xml:space="preserve">(5.15) = </w:t>
            </w:r>
          </w:p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(5.13) + (5.14)</w:t>
            </w:r>
          </w:p>
        </w:tc>
      </w:tr>
      <w:tr w:rsidR="00F10D4D" w:rsidRPr="00EC4BEB" w:rsidTr="003F54F4">
        <w:trPr>
          <w:trHeight w:val="15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both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 xml:space="preserve">A. Потребительские продукты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center"/>
              <w:outlineLvl w:val="2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center"/>
              <w:outlineLvl w:val="2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center"/>
              <w:outlineLvl w:val="2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center"/>
              <w:outlineLvl w:val="2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center"/>
              <w:outlineLvl w:val="2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center"/>
              <w:outlineLvl w:val="2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center"/>
              <w:outlineLvl w:val="2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center"/>
              <w:outlineLvl w:val="2"/>
              <w:rPr>
                <w:b/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3F54F4"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ind w:firstLineChars="100" w:firstLine="200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A.1 Типичные туристские продукты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3F54F4"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ind w:left="284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1. Услуги по размещению посетителей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3F54F4"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ind w:left="284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2. Услуги предприятий общественного питания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3F54F4"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ind w:left="284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3. Услуги железнодорожного пассажирского транспорта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3F54F4"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ind w:left="284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4. Услуги дорожного пассажирского транспорта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3F54F4"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ind w:left="284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5. Услуги водного пассажирского транспорта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3F54F4"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ind w:left="284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6. Услуги воздушного пассажирского транспорта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3F54F4"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ind w:left="284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7. Услуги сдачи в аренду транспортного оборудования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3F54F4"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ind w:left="284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8. Туристические агентства и другие услуги по бронированию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3F54F4"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ind w:left="284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9. Услуги в области культуры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3F54F4"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ind w:left="284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10. Спортивные и рекреационные услуги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3F54F4"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ind w:left="284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11. Типичные туристские товары для конкретной страны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3F54F4"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ind w:left="284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12. Типичные туристские услуги для конкретной страны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3F54F4"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ind w:firstLineChars="100" w:firstLine="200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 xml:space="preserve">A.2.  Другие потребительские продукты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3F54F4"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0D4D" w:rsidRPr="00EC4BEB" w:rsidRDefault="00F10D4D" w:rsidP="003F54F4">
            <w:pPr>
              <w:ind w:left="34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B. Продукты, не относящиеся к потреблению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3F54F4"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0D4D" w:rsidRPr="00EC4BEB" w:rsidRDefault="00F10D4D" w:rsidP="003F54F4">
            <w:pPr>
              <w:ind w:left="176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B.1. Изделия, обладающие определенной ценностью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3F54F4"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0D4D" w:rsidRPr="00EC4BEB" w:rsidRDefault="00F10D4D" w:rsidP="003F54F4">
            <w:pPr>
              <w:ind w:left="176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B.2. Другие продукты, не относящиеся к потреблению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3F54F4"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0D4D" w:rsidRPr="00EC4BEB" w:rsidRDefault="00F10D4D" w:rsidP="003F54F4">
            <w:pPr>
              <w:ind w:firstLineChars="198" w:firstLine="396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 xml:space="preserve">   товары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3F54F4"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4D" w:rsidRPr="00EC4BEB" w:rsidRDefault="00F10D4D" w:rsidP="003F54F4">
            <w:pPr>
              <w:ind w:firstLineChars="198" w:firstLine="396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 xml:space="preserve">   услуги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3F54F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I. Общий объем выпуска (в базисных ценах)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3F54F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4D" w:rsidRPr="00EC4BEB" w:rsidRDefault="00F10D4D" w:rsidP="003F54F4">
            <w:pPr>
              <w:jc w:val="both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lastRenderedPageBreak/>
              <w:t xml:space="preserve">II. Общий объем промежуточного потребления (по ценам покупателей)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3F54F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4D" w:rsidRPr="00EC4BEB" w:rsidRDefault="00F10D4D" w:rsidP="003F54F4">
            <w:pPr>
              <w:jc w:val="both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(I–II). Валовая добавленная стоимость (в базисных ценах)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3F54F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Оплата труда наемных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3F54F4"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0D4D" w:rsidRPr="00EC4BEB" w:rsidRDefault="00F10D4D" w:rsidP="003F54F4">
            <w:pPr>
              <w:jc w:val="both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Прочие налоги за вычетом субсидий на продукцию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3F54F4"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Валовой смешанный доход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</w:p>
        </w:tc>
      </w:tr>
    </w:tbl>
    <w:p w:rsidR="00F10D4D" w:rsidRPr="00EC4BEB" w:rsidRDefault="00F27B1C" w:rsidP="00F10D4D">
      <w:pPr>
        <w:jc w:val="both"/>
        <w:rPr>
          <w:spacing w:val="0"/>
          <w:sz w:val="20"/>
          <w:szCs w:val="20"/>
        </w:rPr>
      </w:pPr>
      <w:r w:rsidRPr="00EC4BEB">
        <w:rPr>
          <w:spacing w:val="0"/>
          <w:sz w:val="20"/>
          <w:szCs w:val="20"/>
        </w:rPr>
        <w:t xml:space="preserve">Примечание: </w:t>
      </w:r>
      <w:r w:rsidR="00F10D4D" w:rsidRPr="00EC4BEB">
        <w:rPr>
          <w:spacing w:val="0"/>
          <w:sz w:val="20"/>
          <w:szCs w:val="20"/>
        </w:rPr>
        <w:t>* Столбец «другие отрасли» показывает выпуск других отраслей экономики за исключением отраслей туризма.</w:t>
      </w:r>
    </w:p>
    <w:p w:rsidR="00F10D4D" w:rsidRPr="00EC4BEB" w:rsidRDefault="00F10D4D" w:rsidP="00F10D4D">
      <w:pPr>
        <w:pageBreakBefore/>
        <w:ind w:left="8931" w:firstLine="1417"/>
        <w:jc w:val="both"/>
        <w:rPr>
          <w:spacing w:val="0"/>
        </w:rPr>
      </w:pPr>
      <w:r w:rsidRPr="00EC4BEB">
        <w:rPr>
          <w:spacing w:val="0"/>
        </w:rPr>
        <w:lastRenderedPageBreak/>
        <w:t>Приложение 8</w:t>
      </w:r>
    </w:p>
    <w:p w:rsidR="00F10D4D" w:rsidRPr="00EC4BEB" w:rsidRDefault="00F10D4D" w:rsidP="00F10D4D">
      <w:pPr>
        <w:ind w:left="8931" w:firstLine="1417"/>
        <w:jc w:val="both"/>
        <w:rPr>
          <w:spacing w:val="0"/>
        </w:rPr>
      </w:pPr>
      <w:r w:rsidRPr="00EC4BEB">
        <w:rPr>
          <w:spacing w:val="0"/>
        </w:rPr>
        <w:t xml:space="preserve">к Методике по формированию </w:t>
      </w:r>
    </w:p>
    <w:p w:rsidR="00F10D4D" w:rsidRPr="00EC4BEB" w:rsidRDefault="00F10D4D" w:rsidP="00F10D4D">
      <w:pPr>
        <w:ind w:left="10348"/>
        <w:jc w:val="both"/>
        <w:rPr>
          <w:spacing w:val="0"/>
        </w:rPr>
      </w:pPr>
      <w:r w:rsidRPr="00EC4BEB">
        <w:rPr>
          <w:spacing w:val="0"/>
        </w:rPr>
        <w:t>Вспомогательного счета туризма и расчетов основных показателей отрасли туризм</w:t>
      </w:r>
    </w:p>
    <w:p w:rsidR="00F10D4D" w:rsidRPr="00EC4BEB" w:rsidRDefault="00F10D4D" w:rsidP="00F10D4D">
      <w:pPr>
        <w:jc w:val="center"/>
        <w:rPr>
          <w:b/>
          <w:bCs/>
          <w:spacing w:val="0"/>
          <w:sz w:val="20"/>
          <w:szCs w:val="20"/>
        </w:rPr>
      </w:pPr>
    </w:p>
    <w:p w:rsidR="00C972EB" w:rsidRPr="00EC4BEB" w:rsidRDefault="00C972EB" w:rsidP="00F10D4D">
      <w:pPr>
        <w:jc w:val="center"/>
        <w:rPr>
          <w:b/>
          <w:bCs/>
          <w:spacing w:val="0"/>
          <w:sz w:val="20"/>
          <w:szCs w:val="20"/>
        </w:rPr>
      </w:pPr>
    </w:p>
    <w:p w:rsidR="00F10D4D" w:rsidRPr="00EC4BEB" w:rsidRDefault="00F10D4D" w:rsidP="00F10D4D">
      <w:pPr>
        <w:jc w:val="center"/>
        <w:rPr>
          <w:b/>
          <w:bCs/>
          <w:spacing w:val="0"/>
        </w:rPr>
      </w:pPr>
      <w:r w:rsidRPr="00EC4BEB">
        <w:rPr>
          <w:b/>
          <w:spacing w:val="0"/>
        </w:rPr>
        <w:t>Таблица 6. Общий объем внутреннего пред</w:t>
      </w:r>
      <w:r w:rsidR="006075FE" w:rsidRPr="00EC4BEB">
        <w:rPr>
          <w:b/>
          <w:spacing w:val="0"/>
        </w:rPr>
        <w:t>ложения и потребления, относящий</w:t>
      </w:r>
      <w:r w:rsidRPr="00EC4BEB">
        <w:rPr>
          <w:b/>
          <w:spacing w:val="0"/>
        </w:rPr>
        <w:t>ся к туризму внутри страны</w:t>
      </w:r>
    </w:p>
    <w:p w:rsidR="00F10D4D" w:rsidRPr="00EC4BEB" w:rsidRDefault="00F10D4D" w:rsidP="00F10D4D">
      <w:pPr>
        <w:jc w:val="center"/>
        <w:rPr>
          <w:b/>
          <w:bCs/>
          <w:spacing w:val="0"/>
        </w:rPr>
      </w:pPr>
    </w:p>
    <w:p w:rsidR="00F10D4D" w:rsidRPr="00EC4BEB" w:rsidRDefault="00F10D4D" w:rsidP="0061405F">
      <w:pPr>
        <w:ind w:right="-32"/>
        <w:jc w:val="right"/>
        <w:rPr>
          <w:bCs/>
          <w:spacing w:val="0"/>
          <w:sz w:val="20"/>
          <w:szCs w:val="20"/>
        </w:rPr>
      </w:pPr>
      <w:r w:rsidRPr="00EC4BEB">
        <w:rPr>
          <w:spacing w:val="0"/>
          <w:sz w:val="20"/>
          <w:szCs w:val="20"/>
        </w:rPr>
        <w:t>тыс</w:t>
      </w:r>
      <w:r w:rsidR="00CA529F" w:rsidRPr="00EC4BEB">
        <w:rPr>
          <w:spacing w:val="0"/>
          <w:sz w:val="20"/>
          <w:szCs w:val="20"/>
        </w:rPr>
        <w:t>яч</w:t>
      </w:r>
      <w:r w:rsidRPr="00EC4BEB">
        <w:rPr>
          <w:spacing w:val="0"/>
          <w:sz w:val="20"/>
          <w:szCs w:val="20"/>
        </w:rPr>
        <w:t xml:space="preserve"> тенге</w:t>
      </w: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20"/>
        <w:gridCol w:w="851"/>
        <w:gridCol w:w="1276"/>
        <w:gridCol w:w="709"/>
        <w:gridCol w:w="1276"/>
        <w:gridCol w:w="850"/>
        <w:gridCol w:w="1276"/>
        <w:gridCol w:w="850"/>
        <w:gridCol w:w="1134"/>
        <w:gridCol w:w="839"/>
        <w:gridCol w:w="1287"/>
      </w:tblGrid>
      <w:tr w:rsidR="00F10D4D" w:rsidRPr="00EC4BEB" w:rsidTr="008825CC">
        <w:trPr>
          <w:trHeight w:val="767"/>
        </w:trPr>
        <w:tc>
          <w:tcPr>
            <w:tcW w:w="4820" w:type="dxa"/>
            <w:vMerge w:val="restart"/>
            <w:vAlign w:val="center"/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Продукты</w:t>
            </w:r>
          </w:p>
        </w:tc>
        <w:tc>
          <w:tcPr>
            <w:tcW w:w="2127" w:type="dxa"/>
            <w:gridSpan w:val="2"/>
            <w:vAlign w:val="center"/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z w:val="20"/>
                <w:szCs w:val="20"/>
              </w:rPr>
              <w:t>Размещение посетителей</w:t>
            </w:r>
          </w:p>
        </w:tc>
        <w:tc>
          <w:tcPr>
            <w:tcW w:w="1985" w:type="dxa"/>
            <w:gridSpan w:val="2"/>
            <w:vAlign w:val="center"/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 xml:space="preserve"> </w:t>
            </w:r>
            <w:r w:rsidR="003F54F4" w:rsidRPr="00EC4BEB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2126" w:type="dxa"/>
            <w:gridSpan w:val="2"/>
            <w:vAlign w:val="center"/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 xml:space="preserve"> </w:t>
            </w:r>
            <w:r w:rsidRPr="00EC4BEB">
              <w:rPr>
                <w:sz w:val="20"/>
                <w:szCs w:val="20"/>
              </w:rPr>
              <w:t>Железнодорожный пассажирский транспорт</w:t>
            </w:r>
          </w:p>
        </w:tc>
        <w:tc>
          <w:tcPr>
            <w:tcW w:w="1984" w:type="dxa"/>
            <w:gridSpan w:val="2"/>
            <w:vAlign w:val="center"/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z w:val="20"/>
                <w:szCs w:val="20"/>
              </w:rPr>
              <w:t>Пассажирский дорожный транспорт</w:t>
            </w:r>
          </w:p>
        </w:tc>
        <w:tc>
          <w:tcPr>
            <w:tcW w:w="2126" w:type="dxa"/>
            <w:gridSpan w:val="2"/>
            <w:vAlign w:val="center"/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 xml:space="preserve"> </w:t>
            </w:r>
            <w:r w:rsidRPr="00EC4BEB">
              <w:rPr>
                <w:sz w:val="20"/>
                <w:szCs w:val="20"/>
              </w:rPr>
              <w:t>Водный пассажирский транспорт</w:t>
            </w:r>
          </w:p>
        </w:tc>
      </w:tr>
      <w:tr w:rsidR="00F10D4D" w:rsidRPr="00EC4BEB" w:rsidTr="008825CC">
        <w:trPr>
          <w:trHeight w:val="794"/>
        </w:trPr>
        <w:tc>
          <w:tcPr>
            <w:tcW w:w="4820" w:type="dxa"/>
            <w:vMerge/>
            <w:tcBorders>
              <w:bottom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jc w:val="center"/>
              <w:outlineLvl w:val="0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10D4D" w:rsidRPr="00EC4BEB" w:rsidRDefault="00F10D4D" w:rsidP="003F54F4">
            <w:pPr>
              <w:ind w:left="-85" w:right="-85"/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Выпуск (5.1)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10D4D" w:rsidRPr="00EC4BEB" w:rsidRDefault="00F10D4D" w:rsidP="003F54F4">
            <w:pPr>
              <w:ind w:left="-85" w:right="-85" w:firstLine="120"/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Доля туризма</w:t>
            </w:r>
          </w:p>
          <w:p w:rsidR="00F10D4D" w:rsidRPr="00EC4BEB" w:rsidRDefault="00F10D4D" w:rsidP="003F54F4">
            <w:pPr>
              <w:ind w:left="-85" w:right="-85" w:firstLine="120"/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(по стоимости)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10D4D" w:rsidRPr="00EC4BEB" w:rsidRDefault="00F10D4D" w:rsidP="003F54F4">
            <w:pPr>
              <w:ind w:left="-85" w:right="-85"/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Выпуск (5.2)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10D4D" w:rsidRPr="00EC4BEB" w:rsidRDefault="00F10D4D" w:rsidP="003F54F4">
            <w:pPr>
              <w:ind w:left="-85" w:right="-85"/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 xml:space="preserve">Доля туризма </w:t>
            </w:r>
          </w:p>
          <w:p w:rsidR="00F10D4D" w:rsidRPr="00EC4BEB" w:rsidRDefault="00F10D4D" w:rsidP="003F54F4">
            <w:pPr>
              <w:ind w:left="-85" w:right="-85"/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(по стоимости)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10D4D" w:rsidRPr="00EC4BEB" w:rsidRDefault="00F10D4D" w:rsidP="003F54F4">
            <w:pPr>
              <w:ind w:left="-85" w:right="-85"/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Выпуск (5.3)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10D4D" w:rsidRPr="00EC4BEB" w:rsidRDefault="00F10D4D" w:rsidP="003F54F4">
            <w:pPr>
              <w:ind w:left="-85" w:right="-85"/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 xml:space="preserve">Доля туризма </w:t>
            </w:r>
          </w:p>
          <w:p w:rsidR="00F10D4D" w:rsidRPr="00EC4BEB" w:rsidRDefault="00F10D4D" w:rsidP="003F54F4">
            <w:pPr>
              <w:ind w:left="-85" w:right="-85"/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(по стоимости)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10D4D" w:rsidRPr="00EC4BEB" w:rsidRDefault="00F10D4D" w:rsidP="003F54F4">
            <w:pPr>
              <w:ind w:left="-85" w:right="-85"/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Выпуск (5.4)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10D4D" w:rsidRPr="00EC4BEB" w:rsidRDefault="00F10D4D" w:rsidP="003F54F4">
            <w:pPr>
              <w:ind w:left="-85" w:right="-85"/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Доля туризма</w:t>
            </w:r>
          </w:p>
          <w:p w:rsidR="00F10D4D" w:rsidRPr="00EC4BEB" w:rsidRDefault="00F10D4D" w:rsidP="003F54F4">
            <w:pPr>
              <w:ind w:left="-85" w:right="-85"/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 xml:space="preserve"> (по стоимости)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F10D4D" w:rsidRPr="00EC4BEB" w:rsidRDefault="00F10D4D" w:rsidP="003F54F4">
            <w:pPr>
              <w:ind w:left="-85" w:right="-85"/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Выпуск (5.5)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F10D4D" w:rsidRPr="00EC4BEB" w:rsidRDefault="00F10D4D" w:rsidP="003F54F4">
            <w:pPr>
              <w:ind w:left="-85" w:right="-85"/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 xml:space="preserve">Доля туризма </w:t>
            </w:r>
          </w:p>
          <w:p w:rsidR="00F10D4D" w:rsidRPr="00EC4BEB" w:rsidRDefault="00F10D4D" w:rsidP="003F54F4">
            <w:pPr>
              <w:ind w:left="-85" w:right="-85"/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(по стоимости)</w:t>
            </w:r>
          </w:p>
        </w:tc>
      </w:tr>
      <w:tr w:rsidR="00F10D4D" w:rsidRPr="00EC4BEB" w:rsidTr="008825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both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 xml:space="preserve">A. Потребительские продукты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center"/>
              <w:outlineLvl w:val="2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center"/>
              <w:outlineLvl w:val="2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center"/>
              <w:outlineLvl w:val="2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center"/>
              <w:outlineLvl w:val="2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center"/>
              <w:outlineLvl w:val="2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center"/>
              <w:outlineLvl w:val="2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center"/>
              <w:outlineLvl w:val="2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center"/>
              <w:outlineLvl w:val="2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center"/>
              <w:outlineLvl w:val="2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center"/>
              <w:outlineLvl w:val="2"/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8825CC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ind w:firstLineChars="100" w:firstLine="200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A.1 Типичные туристские продукты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8825CC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ind w:left="284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1. Услуги по размещению посетителей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8825CC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ind w:left="284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2. Услуги предприятий общественного питания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8825CC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ind w:left="284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3. Услуги железнодорожного пассажирского транспорта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8825CC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ind w:left="284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4. Услуги дорожного пассажирского транспорта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8825CC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ind w:left="284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5. Услуги водного пассажирского транспорта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8825CC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ind w:left="284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6. Услуги воздушного пассажирского транспорта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8825CC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ind w:left="284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7. Услуги сдачи в аренду транспортного оборудования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8825CC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ind w:left="284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8. Туристические агентства и другие услуги по бронированию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8825CC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ind w:left="284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9. Услуги в области культуры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8825CC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ind w:left="284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10. Спортивные и рекреационные услуги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8825CC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ind w:left="284"/>
              <w:contextualSpacing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11. Типичные туристские товары для конкретной страны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  <w:proofErr w:type="spellStart"/>
            <w:r w:rsidRPr="00EC4BEB">
              <w:rPr>
                <w:spacing w:val="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center"/>
              <w:outlineLvl w:val="0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  <w:proofErr w:type="spellStart"/>
            <w:r w:rsidRPr="00EC4BEB">
              <w:rPr>
                <w:spacing w:val="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center"/>
              <w:outlineLvl w:val="0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  <w:proofErr w:type="spellStart"/>
            <w:r w:rsidRPr="00EC4BEB">
              <w:rPr>
                <w:spacing w:val="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center"/>
              <w:outlineLvl w:val="0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  <w:proofErr w:type="spellStart"/>
            <w:r w:rsidRPr="00EC4BEB">
              <w:rPr>
                <w:spacing w:val="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center"/>
              <w:outlineLvl w:val="0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  <w:proofErr w:type="spellStart"/>
            <w:r w:rsidRPr="00EC4BEB">
              <w:rPr>
                <w:spacing w:val="0"/>
                <w:sz w:val="20"/>
                <w:szCs w:val="20"/>
              </w:rPr>
              <w:t>x</w:t>
            </w:r>
            <w:proofErr w:type="spellEnd"/>
          </w:p>
        </w:tc>
      </w:tr>
      <w:tr w:rsidR="00F10D4D" w:rsidRPr="00EC4BEB" w:rsidTr="008825CC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ind w:left="284"/>
              <w:contextualSpacing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12. Типичные туристские услуги для конкретной страны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8825CC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ind w:firstLineChars="100" w:firstLine="200"/>
              <w:contextualSpacing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 xml:space="preserve">A.2.  Другие потребительские продукты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D93D98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0D4D" w:rsidRPr="00EC4BEB" w:rsidRDefault="00F10D4D" w:rsidP="003F54F4">
            <w:pPr>
              <w:ind w:left="34"/>
              <w:contextualSpacing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B. Продукты, не относящиеся к потреблению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D93D98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4D" w:rsidRPr="00EC4BEB" w:rsidRDefault="00F10D4D" w:rsidP="003F54F4">
            <w:pPr>
              <w:ind w:left="176"/>
              <w:contextualSpacing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B.1. Изделия, обладающие определенной ценностью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  <w:proofErr w:type="spellStart"/>
            <w:r w:rsidRPr="00EC4BEB">
              <w:rPr>
                <w:spacing w:val="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center"/>
              <w:outlineLvl w:val="0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  <w:proofErr w:type="spellStart"/>
            <w:r w:rsidRPr="00EC4BEB">
              <w:rPr>
                <w:spacing w:val="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center"/>
              <w:outlineLvl w:val="0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  <w:proofErr w:type="spellStart"/>
            <w:r w:rsidRPr="00EC4BEB">
              <w:rPr>
                <w:spacing w:val="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center"/>
              <w:outlineLvl w:val="0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  <w:proofErr w:type="spellStart"/>
            <w:r w:rsidRPr="00EC4BEB">
              <w:rPr>
                <w:spacing w:val="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center"/>
              <w:outlineLvl w:val="0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  <w:proofErr w:type="spellStart"/>
            <w:r w:rsidRPr="00EC4BEB">
              <w:rPr>
                <w:spacing w:val="0"/>
                <w:sz w:val="20"/>
                <w:szCs w:val="20"/>
              </w:rPr>
              <w:t>x</w:t>
            </w:r>
            <w:proofErr w:type="spellEnd"/>
          </w:p>
        </w:tc>
      </w:tr>
      <w:tr w:rsidR="00F10D4D" w:rsidRPr="00EC4BEB" w:rsidTr="00D93D9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0D4D" w:rsidRPr="00EC4BEB" w:rsidRDefault="00F10D4D" w:rsidP="003F54F4">
            <w:pPr>
              <w:ind w:left="176"/>
              <w:contextualSpacing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lastRenderedPageBreak/>
              <w:t>B.2. Другие продукты, не относящиеся к потреблению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8825CC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0D4D" w:rsidRPr="00EC4BEB" w:rsidRDefault="00F10D4D" w:rsidP="003F54F4">
            <w:pPr>
              <w:ind w:firstLineChars="198" w:firstLine="396"/>
              <w:contextualSpacing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 xml:space="preserve">   товары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8825CC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4D" w:rsidRPr="00EC4BEB" w:rsidRDefault="00F10D4D" w:rsidP="003F54F4">
            <w:pPr>
              <w:ind w:firstLineChars="198" w:firstLine="396"/>
              <w:contextualSpacing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 xml:space="preserve">   услуги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8825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4D" w:rsidRPr="00EC4BEB" w:rsidRDefault="00F10D4D" w:rsidP="003F54F4">
            <w:pPr>
              <w:contextualSpacing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I. Общий объем выпуска (в базисных ценах)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8825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 xml:space="preserve">II. Общий объем промежуточного потребления (по ценам покупателей)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8825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(I–II). Валовая добавленная стоимость (в базисных ценах)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8825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0D4D" w:rsidRPr="00EC4BEB" w:rsidRDefault="00F10D4D" w:rsidP="003F54F4">
            <w:pPr>
              <w:ind w:firstLineChars="100" w:firstLine="200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Оплата труда наемных работников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8825CC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0D4D" w:rsidRPr="00EC4BEB" w:rsidRDefault="00F10D4D" w:rsidP="003F54F4">
            <w:pPr>
              <w:ind w:firstLineChars="100" w:firstLine="200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Прочие налоги за вычетом субсидий на продукцию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8825CC">
        <w:trPr>
          <w:trHeight w:val="1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4D" w:rsidRPr="00EC4BEB" w:rsidRDefault="00F10D4D" w:rsidP="003F54F4">
            <w:pPr>
              <w:ind w:firstLineChars="100" w:firstLine="200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Валовой смешанный доход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</w:tr>
    </w:tbl>
    <w:p w:rsidR="00F27B1C" w:rsidRPr="00EC4BEB" w:rsidRDefault="00F27B1C" w:rsidP="00F27B1C">
      <w:pPr>
        <w:ind w:firstLineChars="200" w:firstLine="400"/>
        <w:rPr>
          <w:spacing w:val="0"/>
          <w:sz w:val="20"/>
          <w:szCs w:val="20"/>
        </w:rPr>
      </w:pPr>
      <w:r w:rsidRPr="00EC4BEB">
        <w:rPr>
          <w:spacing w:val="0"/>
          <w:sz w:val="20"/>
          <w:szCs w:val="20"/>
        </w:rPr>
        <w:t xml:space="preserve">Примечание: </w:t>
      </w:r>
      <w:proofErr w:type="spellStart"/>
      <w:r w:rsidRPr="00EC4BEB">
        <w:rPr>
          <w:spacing w:val="0"/>
          <w:sz w:val="20"/>
          <w:szCs w:val="20"/>
        </w:rPr>
        <w:t>х</w:t>
      </w:r>
      <w:proofErr w:type="spellEnd"/>
      <w:r w:rsidRPr="00EC4BEB">
        <w:rPr>
          <w:spacing w:val="0"/>
          <w:sz w:val="20"/>
          <w:szCs w:val="20"/>
        </w:rPr>
        <w:t xml:space="preserve"> – данная позиция не подлежит заполнению.</w:t>
      </w:r>
    </w:p>
    <w:p w:rsidR="00F10D4D" w:rsidRPr="00EC4BEB" w:rsidRDefault="00F10D4D" w:rsidP="00F10D4D">
      <w:pPr>
        <w:ind w:firstLineChars="71" w:firstLine="142"/>
        <w:jc w:val="right"/>
        <w:rPr>
          <w:bCs/>
          <w:spacing w:val="0"/>
          <w:sz w:val="20"/>
          <w:szCs w:val="20"/>
        </w:rPr>
      </w:pPr>
    </w:p>
    <w:p w:rsidR="00F10D4D" w:rsidRPr="00EC4BEB" w:rsidRDefault="00F10D4D" w:rsidP="00F10D4D">
      <w:pPr>
        <w:ind w:firstLineChars="71" w:firstLine="142"/>
        <w:jc w:val="right"/>
        <w:rPr>
          <w:bCs/>
          <w:spacing w:val="0"/>
          <w:sz w:val="20"/>
          <w:szCs w:val="20"/>
        </w:rPr>
      </w:pPr>
    </w:p>
    <w:p w:rsidR="00F10D4D" w:rsidRPr="00EC4BEB" w:rsidRDefault="00F10D4D" w:rsidP="00F10D4D">
      <w:pPr>
        <w:jc w:val="right"/>
        <w:rPr>
          <w:bCs/>
          <w:spacing w:val="0"/>
          <w:sz w:val="20"/>
          <w:szCs w:val="20"/>
        </w:rPr>
      </w:pPr>
    </w:p>
    <w:p w:rsidR="00F10D4D" w:rsidRPr="00EC4BEB" w:rsidRDefault="00F10D4D" w:rsidP="00F10D4D">
      <w:pPr>
        <w:jc w:val="right"/>
        <w:rPr>
          <w:bCs/>
          <w:spacing w:val="0"/>
          <w:sz w:val="20"/>
          <w:szCs w:val="20"/>
        </w:rPr>
      </w:pPr>
    </w:p>
    <w:p w:rsidR="00F10D4D" w:rsidRPr="00EC4BEB" w:rsidRDefault="00F10D4D" w:rsidP="00F10D4D">
      <w:pPr>
        <w:jc w:val="right"/>
        <w:rPr>
          <w:bCs/>
          <w:spacing w:val="0"/>
          <w:sz w:val="20"/>
          <w:szCs w:val="20"/>
        </w:rPr>
      </w:pPr>
    </w:p>
    <w:p w:rsidR="00F10D4D" w:rsidRPr="00EC4BEB" w:rsidRDefault="00F10D4D" w:rsidP="00F10D4D">
      <w:pPr>
        <w:jc w:val="right"/>
        <w:rPr>
          <w:bCs/>
          <w:spacing w:val="0"/>
          <w:sz w:val="20"/>
          <w:szCs w:val="20"/>
        </w:rPr>
      </w:pPr>
    </w:p>
    <w:p w:rsidR="00F10D4D" w:rsidRPr="00EC4BEB" w:rsidRDefault="00F10D4D" w:rsidP="00F10D4D">
      <w:pPr>
        <w:jc w:val="right"/>
        <w:rPr>
          <w:bCs/>
          <w:spacing w:val="0"/>
          <w:sz w:val="20"/>
          <w:szCs w:val="20"/>
        </w:rPr>
      </w:pPr>
    </w:p>
    <w:p w:rsidR="00F10D4D" w:rsidRPr="00EC4BEB" w:rsidRDefault="00F10D4D" w:rsidP="00F10D4D">
      <w:pPr>
        <w:jc w:val="right"/>
        <w:rPr>
          <w:bCs/>
          <w:spacing w:val="0"/>
          <w:sz w:val="20"/>
          <w:szCs w:val="20"/>
        </w:rPr>
      </w:pPr>
    </w:p>
    <w:p w:rsidR="00F10D4D" w:rsidRPr="00EC4BEB" w:rsidRDefault="00F10D4D" w:rsidP="00F10D4D">
      <w:pPr>
        <w:jc w:val="right"/>
        <w:rPr>
          <w:bCs/>
          <w:spacing w:val="0"/>
          <w:sz w:val="20"/>
          <w:szCs w:val="20"/>
        </w:rPr>
      </w:pPr>
    </w:p>
    <w:p w:rsidR="00F10D4D" w:rsidRPr="00EC4BEB" w:rsidRDefault="00F10D4D" w:rsidP="00F10D4D">
      <w:pPr>
        <w:jc w:val="right"/>
        <w:rPr>
          <w:bCs/>
          <w:spacing w:val="0"/>
          <w:sz w:val="20"/>
          <w:szCs w:val="20"/>
        </w:rPr>
      </w:pPr>
    </w:p>
    <w:p w:rsidR="00F10D4D" w:rsidRPr="00EC4BEB" w:rsidRDefault="00F10D4D" w:rsidP="00F10D4D">
      <w:pPr>
        <w:jc w:val="right"/>
        <w:rPr>
          <w:bCs/>
          <w:spacing w:val="0"/>
          <w:sz w:val="20"/>
          <w:szCs w:val="20"/>
        </w:rPr>
      </w:pPr>
    </w:p>
    <w:p w:rsidR="00F10D4D" w:rsidRPr="00EC4BEB" w:rsidRDefault="00F10D4D" w:rsidP="00F10D4D">
      <w:pPr>
        <w:jc w:val="right"/>
        <w:rPr>
          <w:bCs/>
          <w:spacing w:val="0"/>
          <w:sz w:val="20"/>
          <w:szCs w:val="20"/>
        </w:rPr>
      </w:pPr>
    </w:p>
    <w:p w:rsidR="00F10D4D" w:rsidRPr="00EC4BEB" w:rsidRDefault="00F10D4D" w:rsidP="00F10D4D">
      <w:pPr>
        <w:jc w:val="right"/>
        <w:rPr>
          <w:bCs/>
          <w:spacing w:val="0"/>
          <w:sz w:val="20"/>
          <w:szCs w:val="20"/>
        </w:rPr>
      </w:pPr>
    </w:p>
    <w:p w:rsidR="00F10D4D" w:rsidRPr="00EC4BEB" w:rsidRDefault="00F10D4D" w:rsidP="00F10D4D">
      <w:pPr>
        <w:jc w:val="right"/>
        <w:rPr>
          <w:bCs/>
          <w:spacing w:val="0"/>
          <w:sz w:val="20"/>
          <w:szCs w:val="20"/>
        </w:rPr>
      </w:pPr>
    </w:p>
    <w:p w:rsidR="00F10D4D" w:rsidRPr="00EC4BEB" w:rsidRDefault="00F10D4D" w:rsidP="00F10D4D">
      <w:pPr>
        <w:jc w:val="right"/>
        <w:rPr>
          <w:bCs/>
          <w:spacing w:val="0"/>
          <w:sz w:val="20"/>
          <w:szCs w:val="20"/>
        </w:rPr>
      </w:pPr>
    </w:p>
    <w:p w:rsidR="00F10D4D" w:rsidRPr="00EC4BEB" w:rsidRDefault="00F10D4D" w:rsidP="00F10D4D">
      <w:pPr>
        <w:jc w:val="right"/>
        <w:rPr>
          <w:bCs/>
          <w:spacing w:val="0"/>
          <w:sz w:val="20"/>
          <w:szCs w:val="20"/>
        </w:rPr>
      </w:pPr>
    </w:p>
    <w:p w:rsidR="00F10D4D" w:rsidRPr="00EC4BEB" w:rsidRDefault="00F10D4D" w:rsidP="00F10D4D">
      <w:pPr>
        <w:jc w:val="right"/>
        <w:rPr>
          <w:bCs/>
          <w:spacing w:val="0"/>
          <w:sz w:val="20"/>
          <w:szCs w:val="20"/>
        </w:rPr>
      </w:pPr>
    </w:p>
    <w:p w:rsidR="00F10D4D" w:rsidRPr="00EC4BEB" w:rsidRDefault="00F10D4D" w:rsidP="00F10D4D">
      <w:pPr>
        <w:jc w:val="right"/>
        <w:rPr>
          <w:bCs/>
          <w:spacing w:val="0"/>
          <w:sz w:val="20"/>
          <w:szCs w:val="20"/>
        </w:rPr>
      </w:pPr>
    </w:p>
    <w:p w:rsidR="00F10D4D" w:rsidRPr="00EC4BEB" w:rsidRDefault="00F10D4D" w:rsidP="00F10D4D">
      <w:pPr>
        <w:jc w:val="right"/>
        <w:rPr>
          <w:bCs/>
          <w:spacing w:val="0"/>
          <w:sz w:val="20"/>
          <w:szCs w:val="20"/>
        </w:rPr>
      </w:pPr>
    </w:p>
    <w:p w:rsidR="00F10D4D" w:rsidRPr="00EC4BEB" w:rsidRDefault="00F10D4D" w:rsidP="00F10D4D">
      <w:pPr>
        <w:jc w:val="right"/>
        <w:rPr>
          <w:bCs/>
          <w:spacing w:val="0"/>
          <w:sz w:val="20"/>
          <w:szCs w:val="20"/>
        </w:rPr>
      </w:pPr>
    </w:p>
    <w:p w:rsidR="00F10D4D" w:rsidRPr="00EC4BEB" w:rsidRDefault="00F10D4D" w:rsidP="00F10D4D">
      <w:pPr>
        <w:jc w:val="right"/>
        <w:rPr>
          <w:bCs/>
          <w:spacing w:val="0"/>
          <w:sz w:val="20"/>
          <w:szCs w:val="20"/>
        </w:rPr>
      </w:pPr>
    </w:p>
    <w:p w:rsidR="00F10D4D" w:rsidRPr="00EC4BEB" w:rsidRDefault="00F10D4D" w:rsidP="00F10D4D">
      <w:pPr>
        <w:jc w:val="right"/>
        <w:rPr>
          <w:bCs/>
          <w:spacing w:val="0"/>
          <w:sz w:val="20"/>
          <w:szCs w:val="20"/>
        </w:rPr>
      </w:pPr>
    </w:p>
    <w:p w:rsidR="00F10D4D" w:rsidRPr="00EC4BEB" w:rsidRDefault="00F10D4D" w:rsidP="00F10D4D">
      <w:pPr>
        <w:jc w:val="right"/>
        <w:rPr>
          <w:bCs/>
          <w:spacing w:val="0"/>
          <w:sz w:val="20"/>
          <w:szCs w:val="20"/>
        </w:rPr>
      </w:pPr>
    </w:p>
    <w:p w:rsidR="00F10D4D" w:rsidRPr="00EC4BEB" w:rsidRDefault="00F10D4D" w:rsidP="00F10D4D">
      <w:pPr>
        <w:jc w:val="right"/>
        <w:rPr>
          <w:bCs/>
          <w:spacing w:val="0"/>
          <w:sz w:val="20"/>
          <w:szCs w:val="20"/>
        </w:rPr>
      </w:pPr>
    </w:p>
    <w:p w:rsidR="00F10D4D" w:rsidRPr="00EC4BEB" w:rsidRDefault="00F10D4D" w:rsidP="00F10D4D">
      <w:pPr>
        <w:jc w:val="right"/>
        <w:rPr>
          <w:bCs/>
          <w:spacing w:val="0"/>
          <w:sz w:val="20"/>
          <w:szCs w:val="20"/>
        </w:rPr>
      </w:pPr>
    </w:p>
    <w:p w:rsidR="00F10D4D" w:rsidRPr="00EC4BEB" w:rsidRDefault="00F10D4D" w:rsidP="00F10D4D">
      <w:pPr>
        <w:jc w:val="right"/>
        <w:rPr>
          <w:bCs/>
          <w:spacing w:val="0"/>
          <w:sz w:val="20"/>
          <w:szCs w:val="20"/>
        </w:rPr>
      </w:pPr>
    </w:p>
    <w:p w:rsidR="00F10D4D" w:rsidRPr="00EC4BEB" w:rsidRDefault="00F10D4D" w:rsidP="00F10D4D">
      <w:pPr>
        <w:jc w:val="right"/>
        <w:rPr>
          <w:bCs/>
          <w:spacing w:val="0"/>
          <w:sz w:val="20"/>
          <w:szCs w:val="20"/>
        </w:rPr>
      </w:pPr>
    </w:p>
    <w:p w:rsidR="00F10D4D" w:rsidRPr="00EC4BEB" w:rsidRDefault="00F10D4D" w:rsidP="00F10D4D">
      <w:pPr>
        <w:jc w:val="right"/>
        <w:rPr>
          <w:bCs/>
          <w:spacing w:val="0"/>
          <w:sz w:val="20"/>
          <w:szCs w:val="20"/>
        </w:rPr>
      </w:pPr>
    </w:p>
    <w:p w:rsidR="00F10D4D" w:rsidRPr="00EC4BEB" w:rsidRDefault="00F10D4D" w:rsidP="00F10D4D">
      <w:pPr>
        <w:jc w:val="right"/>
        <w:rPr>
          <w:bCs/>
          <w:spacing w:val="0"/>
          <w:sz w:val="20"/>
          <w:szCs w:val="20"/>
        </w:rPr>
      </w:pPr>
    </w:p>
    <w:p w:rsidR="00F10D4D" w:rsidRPr="00EC4BEB" w:rsidRDefault="00E6612E" w:rsidP="00F10D4D">
      <w:pPr>
        <w:jc w:val="right"/>
        <w:rPr>
          <w:bCs/>
          <w:spacing w:val="0"/>
          <w:sz w:val="20"/>
          <w:szCs w:val="20"/>
        </w:rPr>
      </w:pPr>
      <w:r w:rsidRPr="00EC4BEB">
        <w:rPr>
          <w:spacing w:val="0"/>
          <w:sz w:val="20"/>
          <w:szCs w:val="20"/>
        </w:rPr>
        <w:lastRenderedPageBreak/>
        <w:t>п</w:t>
      </w:r>
      <w:r w:rsidR="00F10D4D" w:rsidRPr="00EC4BEB">
        <w:rPr>
          <w:spacing w:val="0"/>
          <w:sz w:val="20"/>
          <w:szCs w:val="20"/>
        </w:rPr>
        <w:t>родолжение  таблицы 6</w:t>
      </w:r>
    </w:p>
    <w:p w:rsidR="00F10D4D" w:rsidRPr="00EC4BEB" w:rsidRDefault="00F10D4D" w:rsidP="00F10D4D">
      <w:pPr>
        <w:jc w:val="right"/>
        <w:rPr>
          <w:bCs/>
          <w:spacing w:val="0"/>
          <w:sz w:val="12"/>
          <w:szCs w:val="20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78"/>
        <w:gridCol w:w="851"/>
        <w:gridCol w:w="1559"/>
        <w:gridCol w:w="708"/>
        <w:gridCol w:w="1418"/>
        <w:gridCol w:w="851"/>
        <w:gridCol w:w="1418"/>
        <w:gridCol w:w="992"/>
        <w:gridCol w:w="1134"/>
      </w:tblGrid>
      <w:tr w:rsidR="00F10D4D" w:rsidRPr="00EC4BEB" w:rsidTr="003F54F4">
        <w:trPr>
          <w:trHeight w:val="767"/>
        </w:trPr>
        <w:tc>
          <w:tcPr>
            <w:tcW w:w="5778" w:type="dxa"/>
            <w:vMerge w:val="restart"/>
            <w:vAlign w:val="center"/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Продукты</w:t>
            </w:r>
          </w:p>
        </w:tc>
        <w:tc>
          <w:tcPr>
            <w:tcW w:w="2410" w:type="dxa"/>
            <w:gridSpan w:val="2"/>
            <w:vAlign w:val="center"/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 xml:space="preserve"> </w:t>
            </w:r>
            <w:r w:rsidRPr="00EC4BEB">
              <w:rPr>
                <w:sz w:val="20"/>
                <w:szCs w:val="20"/>
              </w:rPr>
              <w:t>Воздушный пассажирский транспорт</w:t>
            </w:r>
          </w:p>
        </w:tc>
        <w:tc>
          <w:tcPr>
            <w:tcW w:w="2126" w:type="dxa"/>
            <w:gridSpan w:val="2"/>
            <w:vAlign w:val="center"/>
          </w:tcPr>
          <w:p w:rsidR="00F10D4D" w:rsidRPr="00EC4BEB" w:rsidRDefault="00F10D4D" w:rsidP="003F54F4">
            <w:pPr>
              <w:ind w:left="-85" w:right="-85"/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z w:val="20"/>
                <w:szCs w:val="20"/>
              </w:rPr>
              <w:t>Аренда транспортного оборудования</w:t>
            </w:r>
          </w:p>
        </w:tc>
        <w:tc>
          <w:tcPr>
            <w:tcW w:w="2269" w:type="dxa"/>
            <w:gridSpan w:val="2"/>
            <w:vAlign w:val="center"/>
          </w:tcPr>
          <w:p w:rsidR="00F10D4D" w:rsidRPr="00EC4BEB" w:rsidRDefault="00F10D4D" w:rsidP="003F54F4">
            <w:pPr>
              <w:ind w:left="-85" w:right="-85"/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z w:val="20"/>
                <w:szCs w:val="20"/>
              </w:rPr>
              <w:t>Деятельность туристических агентств и других  организаций, занимающихся бронированием</w:t>
            </w:r>
          </w:p>
        </w:tc>
        <w:tc>
          <w:tcPr>
            <w:tcW w:w="2126" w:type="dxa"/>
            <w:gridSpan w:val="2"/>
            <w:vAlign w:val="center"/>
          </w:tcPr>
          <w:p w:rsidR="00F10D4D" w:rsidRPr="00EC4BEB" w:rsidRDefault="00F10D4D" w:rsidP="003F54F4">
            <w:pPr>
              <w:ind w:left="-85" w:right="-85"/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z w:val="20"/>
                <w:szCs w:val="20"/>
              </w:rPr>
              <w:t>Деятельность, связанная с оказанием услуг в культурной области</w:t>
            </w:r>
          </w:p>
        </w:tc>
      </w:tr>
      <w:tr w:rsidR="00F10D4D" w:rsidRPr="00EC4BEB" w:rsidTr="003F54F4">
        <w:trPr>
          <w:cantSplit/>
          <w:trHeight w:val="1134"/>
        </w:trPr>
        <w:tc>
          <w:tcPr>
            <w:tcW w:w="5778" w:type="dxa"/>
            <w:vMerge/>
            <w:tcBorders>
              <w:bottom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jc w:val="center"/>
              <w:outlineLvl w:val="0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10D4D" w:rsidRPr="00EC4BEB" w:rsidRDefault="00F10D4D" w:rsidP="003F54F4">
            <w:pPr>
              <w:ind w:left="-85" w:right="-85"/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Выпуск (5.6)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10D4D" w:rsidRPr="00EC4BEB" w:rsidRDefault="00F10D4D" w:rsidP="003F54F4">
            <w:pPr>
              <w:ind w:left="-85" w:right="-85"/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Доля туризма</w:t>
            </w:r>
          </w:p>
          <w:p w:rsidR="00F10D4D" w:rsidRPr="00EC4BEB" w:rsidRDefault="00F10D4D" w:rsidP="003F54F4">
            <w:pPr>
              <w:ind w:left="-85" w:right="-85"/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 xml:space="preserve"> (по стоимости)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10D4D" w:rsidRPr="00EC4BEB" w:rsidRDefault="00F10D4D" w:rsidP="003F54F4">
            <w:pPr>
              <w:ind w:left="-85" w:right="-85"/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 xml:space="preserve">Выпуск </w:t>
            </w:r>
          </w:p>
          <w:p w:rsidR="00F10D4D" w:rsidRPr="00EC4BEB" w:rsidRDefault="00F10D4D" w:rsidP="003F54F4">
            <w:pPr>
              <w:ind w:left="-85" w:right="-85"/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(5.7)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10D4D" w:rsidRPr="00EC4BEB" w:rsidRDefault="00F10D4D" w:rsidP="003F54F4">
            <w:pPr>
              <w:ind w:left="-85" w:right="-85"/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Доля туризма (по стоимости)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10D4D" w:rsidRPr="00EC4BEB" w:rsidRDefault="00F10D4D" w:rsidP="003F54F4">
            <w:pPr>
              <w:ind w:left="-85" w:right="-85"/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Выпуск (5.8)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10D4D" w:rsidRPr="00EC4BEB" w:rsidRDefault="00F10D4D" w:rsidP="003F54F4">
            <w:pPr>
              <w:ind w:left="-85" w:right="-85"/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Доля туризма (по стоимости)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10D4D" w:rsidRPr="00EC4BEB" w:rsidRDefault="00F10D4D" w:rsidP="003F54F4">
            <w:pPr>
              <w:ind w:left="-85" w:right="-85"/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Выпуск (5.9)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10D4D" w:rsidRPr="00EC4BEB" w:rsidRDefault="00F10D4D" w:rsidP="003F54F4">
            <w:pPr>
              <w:ind w:left="-85" w:right="-108" w:hanging="23"/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Доля туризма (по стоимости)</w:t>
            </w:r>
          </w:p>
        </w:tc>
      </w:tr>
      <w:tr w:rsidR="00F10D4D" w:rsidRPr="00EC4BEB" w:rsidTr="003F54F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both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 xml:space="preserve">A. Потребительские продукты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center"/>
              <w:outlineLvl w:val="2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center"/>
              <w:outlineLvl w:val="2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center"/>
              <w:outlineLvl w:val="2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center"/>
              <w:outlineLvl w:val="2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center"/>
              <w:outlineLvl w:val="2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center"/>
              <w:outlineLvl w:val="2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center"/>
              <w:outlineLvl w:val="2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center"/>
              <w:outlineLvl w:val="2"/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3F54F4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ind w:firstLineChars="100" w:firstLine="200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A.1 Типичные туристские продукты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3F54F4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ind w:left="284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 xml:space="preserve"> 1. Услуги по размещению посетителей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3F54F4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ind w:left="284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2. Услуги предприятий общественного питания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3F54F4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ind w:left="284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3. Услуги железнодорожного пассажирского транспорта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3F54F4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ind w:left="284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4. Услуги дорожного пассажирского транспорта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3F54F4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ind w:left="284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5. Услуги водного пассажирского транспорта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3F54F4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ind w:left="284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6. Услуги воздушного пассажирского транспорта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3F54F4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ind w:left="284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7. Услуги сдачи в аренду транспортного оборудования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3F54F4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ind w:left="284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8. Туристические агентства и другие услуги по бронированию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3F54F4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ind w:left="284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9. Услуги в области культуры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3F54F4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ind w:left="284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10. Спортивные и рекреационные услуги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3F54F4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ind w:left="284"/>
              <w:contextualSpacing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11. Типичные туристские товары для конкретной страны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  <w:proofErr w:type="spellStart"/>
            <w:r w:rsidRPr="00EC4BEB">
              <w:rPr>
                <w:spacing w:val="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center"/>
              <w:outlineLvl w:val="0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  <w:proofErr w:type="spellStart"/>
            <w:r w:rsidRPr="00EC4BEB">
              <w:rPr>
                <w:spacing w:val="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center"/>
              <w:outlineLvl w:val="0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  <w:proofErr w:type="spellStart"/>
            <w:r w:rsidRPr="00EC4BEB">
              <w:rPr>
                <w:spacing w:val="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center"/>
              <w:outlineLvl w:val="0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  <w:proofErr w:type="spellStart"/>
            <w:r w:rsidRPr="00EC4BEB">
              <w:rPr>
                <w:spacing w:val="0"/>
                <w:sz w:val="20"/>
                <w:szCs w:val="20"/>
              </w:rPr>
              <w:t>x</w:t>
            </w:r>
            <w:proofErr w:type="spellEnd"/>
          </w:p>
        </w:tc>
      </w:tr>
      <w:tr w:rsidR="00F10D4D" w:rsidRPr="00EC4BEB" w:rsidTr="003F54F4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ind w:left="284"/>
              <w:contextualSpacing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12. Типичные туристские услуги для конкретной страны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3F54F4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ind w:firstLineChars="100" w:firstLine="200"/>
              <w:contextualSpacing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 xml:space="preserve">A.2.  Другие потребительские продукты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3F54F4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0D4D" w:rsidRPr="00EC4BEB" w:rsidRDefault="00F10D4D" w:rsidP="003F54F4">
            <w:pPr>
              <w:ind w:left="34"/>
              <w:contextualSpacing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B. Продукты, не относящиеся к потреблению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3F54F4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0D4D" w:rsidRPr="00EC4BEB" w:rsidRDefault="00F10D4D" w:rsidP="003F54F4">
            <w:pPr>
              <w:ind w:left="176"/>
              <w:contextualSpacing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B.1. Изделия, обладающие определенной ценностью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  <w:proofErr w:type="spellStart"/>
            <w:r w:rsidRPr="00EC4BEB">
              <w:rPr>
                <w:spacing w:val="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center"/>
              <w:outlineLvl w:val="0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  <w:proofErr w:type="spellStart"/>
            <w:r w:rsidRPr="00EC4BEB">
              <w:rPr>
                <w:spacing w:val="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center"/>
              <w:outlineLvl w:val="0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  <w:proofErr w:type="spellStart"/>
            <w:r w:rsidRPr="00EC4BEB">
              <w:rPr>
                <w:spacing w:val="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center"/>
              <w:outlineLvl w:val="0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  <w:proofErr w:type="spellStart"/>
            <w:r w:rsidRPr="00EC4BEB">
              <w:rPr>
                <w:spacing w:val="0"/>
                <w:sz w:val="20"/>
                <w:szCs w:val="20"/>
              </w:rPr>
              <w:t>x</w:t>
            </w:r>
            <w:proofErr w:type="spellEnd"/>
          </w:p>
        </w:tc>
      </w:tr>
      <w:tr w:rsidR="00F10D4D" w:rsidRPr="00EC4BEB" w:rsidTr="003F54F4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0D4D" w:rsidRPr="00EC4BEB" w:rsidRDefault="00F10D4D" w:rsidP="003F54F4">
            <w:pPr>
              <w:ind w:left="176"/>
              <w:contextualSpacing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B.2. Другие продукты, не относящиеся к потреблению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3F54F4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0D4D" w:rsidRPr="00EC4BEB" w:rsidRDefault="00F10D4D" w:rsidP="003F54F4">
            <w:pPr>
              <w:ind w:firstLineChars="198" w:firstLine="396"/>
              <w:contextualSpacing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 xml:space="preserve">   товары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3F54F4"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4D" w:rsidRPr="00EC4BEB" w:rsidRDefault="00F10D4D" w:rsidP="003F54F4">
            <w:pPr>
              <w:ind w:firstLineChars="198" w:firstLine="396"/>
              <w:contextualSpacing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 xml:space="preserve">   услуги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3F54F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4D" w:rsidRPr="00EC4BEB" w:rsidRDefault="00F10D4D" w:rsidP="003F54F4">
            <w:pPr>
              <w:contextualSpacing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I. Общий объем выпуска (в базисных ценах)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3F54F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4D" w:rsidRPr="00EC4BEB" w:rsidRDefault="00F10D4D" w:rsidP="003F54F4">
            <w:pPr>
              <w:contextualSpacing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 xml:space="preserve">II. Общий объем промежуточного потребления (по ценам покупателей)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3F54F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(I–II). Валовая добавленная стоимость (в базисных ценах)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3F54F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0D4D" w:rsidRPr="00EC4BEB" w:rsidRDefault="00F10D4D" w:rsidP="003F54F4">
            <w:pPr>
              <w:ind w:firstLineChars="100" w:firstLine="200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Оплата труда наемных работников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3F54F4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0D4D" w:rsidRPr="00EC4BEB" w:rsidRDefault="00F10D4D" w:rsidP="003F54F4">
            <w:pPr>
              <w:ind w:firstLineChars="100" w:firstLine="200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Прочие налоги за вычетом субсидий на продукцию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3F54F4"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4D" w:rsidRPr="00EC4BEB" w:rsidRDefault="00F10D4D" w:rsidP="003F54F4">
            <w:pPr>
              <w:ind w:firstLineChars="100" w:firstLine="200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Валовой смешанный доход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</w:tr>
    </w:tbl>
    <w:p w:rsidR="00F27B1C" w:rsidRPr="00EC4BEB" w:rsidRDefault="00F27B1C" w:rsidP="00F27B1C">
      <w:pPr>
        <w:ind w:firstLineChars="200" w:firstLine="400"/>
        <w:rPr>
          <w:spacing w:val="0"/>
          <w:sz w:val="20"/>
          <w:szCs w:val="20"/>
        </w:rPr>
      </w:pPr>
      <w:r w:rsidRPr="00EC4BEB">
        <w:rPr>
          <w:spacing w:val="0"/>
          <w:sz w:val="20"/>
          <w:szCs w:val="20"/>
        </w:rPr>
        <w:t xml:space="preserve">Примечание: </w:t>
      </w:r>
      <w:proofErr w:type="spellStart"/>
      <w:r w:rsidRPr="00EC4BEB">
        <w:rPr>
          <w:spacing w:val="0"/>
          <w:sz w:val="20"/>
          <w:szCs w:val="20"/>
        </w:rPr>
        <w:t>х</w:t>
      </w:r>
      <w:proofErr w:type="spellEnd"/>
      <w:r w:rsidRPr="00EC4BEB">
        <w:rPr>
          <w:spacing w:val="0"/>
          <w:sz w:val="20"/>
          <w:szCs w:val="20"/>
        </w:rPr>
        <w:t xml:space="preserve"> –</w:t>
      </w:r>
      <w:r w:rsidR="00E67502" w:rsidRPr="00EC4BEB">
        <w:rPr>
          <w:spacing w:val="0"/>
          <w:sz w:val="20"/>
          <w:szCs w:val="20"/>
        </w:rPr>
        <w:t xml:space="preserve"> </w:t>
      </w:r>
      <w:r w:rsidRPr="00EC4BEB">
        <w:rPr>
          <w:spacing w:val="0"/>
          <w:sz w:val="20"/>
          <w:szCs w:val="20"/>
        </w:rPr>
        <w:t>данная позиция не подлежит заполнению.</w:t>
      </w:r>
    </w:p>
    <w:p w:rsidR="00F10D4D" w:rsidRPr="00EC4BEB" w:rsidRDefault="00F10D4D" w:rsidP="00F10D4D">
      <w:pPr>
        <w:rPr>
          <w:spacing w:val="0"/>
          <w:sz w:val="14"/>
          <w:szCs w:val="14"/>
        </w:rPr>
      </w:pPr>
    </w:p>
    <w:p w:rsidR="00F10D4D" w:rsidRPr="00EC4BEB" w:rsidRDefault="00F10D4D" w:rsidP="00F10D4D">
      <w:pPr>
        <w:rPr>
          <w:spacing w:val="0"/>
          <w:sz w:val="14"/>
          <w:szCs w:val="14"/>
        </w:rPr>
      </w:pPr>
    </w:p>
    <w:p w:rsidR="00F27B1C" w:rsidRPr="00EC4BEB" w:rsidRDefault="00F27B1C" w:rsidP="00F10D4D">
      <w:pPr>
        <w:rPr>
          <w:spacing w:val="0"/>
          <w:sz w:val="14"/>
          <w:szCs w:val="14"/>
        </w:rPr>
      </w:pPr>
    </w:p>
    <w:p w:rsidR="00F10D4D" w:rsidRPr="00EC4BEB" w:rsidRDefault="00F10D4D" w:rsidP="00F10D4D">
      <w:pPr>
        <w:ind w:right="-173"/>
        <w:jc w:val="right"/>
        <w:rPr>
          <w:bCs/>
          <w:spacing w:val="0"/>
          <w:sz w:val="20"/>
          <w:szCs w:val="20"/>
        </w:rPr>
      </w:pPr>
      <w:r w:rsidRPr="00EC4BEB">
        <w:rPr>
          <w:spacing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E6612E" w:rsidRPr="00EC4BEB">
        <w:rPr>
          <w:spacing w:val="0"/>
          <w:sz w:val="20"/>
          <w:szCs w:val="20"/>
        </w:rPr>
        <w:t>п</w:t>
      </w:r>
      <w:r w:rsidRPr="00EC4BEB">
        <w:rPr>
          <w:spacing w:val="0"/>
          <w:sz w:val="20"/>
          <w:szCs w:val="20"/>
        </w:rPr>
        <w:t>родолжение  таблицы 6</w:t>
      </w:r>
    </w:p>
    <w:p w:rsidR="00F10D4D" w:rsidRPr="00EC4BEB" w:rsidRDefault="00F10D4D" w:rsidP="00F10D4D">
      <w:pPr>
        <w:jc w:val="right"/>
        <w:rPr>
          <w:bCs/>
          <w:spacing w:val="0"/>
          <w:sz w:val="6"/>
          <w:szCs w:val="20"/>
        </w:rPr>
      </w:pPr>
    </w:p>
    <w:tbl>
      <w:tblPr>
        <w:tblW w:w="14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37"/>
        <w:gridCol w:w="992"/>
        <w:gridCol w:w="1276"/>
        <w:gridCol w:w="993"/>
        <w:gridCol w:w="1559"/>
        <w:gridCol w:w="992"/>
        <w:gridCol w:w="1418"/>
        <w:gridCol w:w="709"/>
        <w:gridCol w:w="1275"/>
      </w:tblGrid>
      <w:tr w:rsidR="00F10D4D" w:rsidRPr="00EC4BEB" w:rsidTr="001A0905">
        <w:trPr>
          <w:trHeight w:val="767"/>
        </w:trPr>
        <w:tc>
          <w:tcPr>
            <w:tcW w:w="5637" w:type="dxa"/>
            <w:vMerge w:val="restart"/>
            <w:vAlign w:val="center"/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Продукты</w:t>
            </w:r>
          </w:p>
        </w:tc>
        <w:tc>
          <w:tcPr>
            <w:tcW w:w="2268" w:type="dxa"/>
            <w:gridSpan w:val="2"/>
            <w:vAlign w:val="center"/>
          </w:tcPr>
          <w:p w:rsidR="00F10D4D" w:rsidRPr="00EC4BEB" w:rsidRDefault="00F10D4D" w:rsidP="003F54F4">
            <w:pPr>
              <w:tabs>
                <w:tab w:val="left" w:pos="168"/>
              </w:tabs>
              <w:ind w:left="-85" w:right="-85"/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 xml:space="preserve"> </w:t>
            </w:r>
            <w:r w:rsidRPr="00EC4BEB">
              <w:rPr>
                <w:sz w:val="20"/>
                <w:szCs w:val="20"/>
              </w:rPr>
              <w:t>Деятельность, связанная с оказанием спортивных и рекреационных услуг</w:t>
            </w:r>
          </w:p>
        </w:tc>
        <w:tc>
          <w:tcPr>
            <w:tcW w:w="2552" w:type="dxa"/>
            <w:gridSpan w:val="2"/>
            <w:vAlign w:val="center"/>
          </w:tcPr>
          <w:p w:rsidR="00F10D4D" w:rsidRPr="00EC4BEB" w:rsidRDefault="00F10D4D" w:rsidP="003F54F4">
            <w:pPr>
              <w:ind w:left="-85" w:right="-85"/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 xml:space="preserve"> </w:t>
            </w:r>
            <w:r w:rsidRPr="00EC4BEB">
              <w:rPr>
                <w:sz w:val="20"/>
                <w:szCs w:val="20"/>
              </w:rPr>
              <w:t>Розничная торговля характерными для конкретной страны типичными туристскими товарами</w:t>
            </w:r>
          </w:p>
        </w:tc>
        <w:tc>
          <w:tcPr>
            <w:tcW w:w="2410" w:type="dxa"/>
            <w:gridSpan w:val="2"/>
            <w:vAlign w:val="center"/>
          </w:tcPr>
          <w:p w:rsidR="00F10D4D" w:rsidRPr="00EC4BEB" w:rsidRDefault="00F10D4D" w:rsidP="003F54F4">
            <w:pPr>
              <w:tabs>
                <w:tab w:val="left" w:pos="70"/>
                <w:tab w:val="left" w:pos="397"/>
              </w:tabs>
              <w:ind w:left="-85" w:right="-85"/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z w:val="20"/>
                <w:szCs w:val="20"/>
              </w:rPr>
              <w:t>Прочие типичные виды деятельности в туризме, характерные для конкретной страны</w:t>
            </w:r>
          </w:p>
        </w:tc>
        <w:tc>
          <w:tcPr>
            <w:tcW w:w="1984" w:type="dxa"/>
            <w:gridSpan w:val="2"/>
            <w:vAlign w:val="center"/>
          </w:tcPr>
          <w:p w:rsidR="00F10D4D" w:rsidRPr="00EC4BEB" w:rsidRDefault="00F10D4D" w:rsidP="004A0B14">
            <w:pPr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Всего</w:t>
            </w:r>
            <w:r w:rsidR="004A0B14" w:rsidRPr="00EC4BEB">
              <w:rPr>
                <w:spacing w:val="0"/>
                <w:sz w:val="20"/>
                <w:szCs w:val="20"/>
              </w:rPr>
              <w:t xml:space="preserve"> </w:t>
            </w:r>
          </w:p>
        </w:tc>
      </w:tr>
      <w:tr w:rsidR="00F10D4D" w:rsidRPr="00EC4BEB" w:rsidTr="001A0905">
        <w:trPr>
          <w:trHeight w:val="794"/>
        </w:trPr>
        <w:tc>
          <w:tcPr>
            <w:tcW w:w="5637" w:type="dxa"/>
            <w:vMerge/>
            <w:tcBorders>
              <w:bottom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jc w:val="center"/>
              <w:outlineLvl w:val="0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10D4D" w:rsidRPr="00EC4BEB" w:rsidRDefault="00F10D4D" w:rsidP="003F54F4">
            <w:pPr>
              <w:ind w:left="-85" w:right="-85"/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Выпуск (5.10)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10D4D" w:rsidRPr="00EC4BEB" w:rsidRDefault="00F10D4D" w:rsidP="003F54F4">
            <w:pPr>
              <w:ind w:left="-85" w:right="-85"/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Доля туризма</w:t>
            </w:r>
          </w:p>
          <w:p w:rsidR="00F10D4D" w:rsidRPr="00EC4BEB" w:rsidRDefault="00F10D4D" w:rsidP="003F54F4">
            <w:pPr>
              <w:ind w:left="-85" w:right="-85"/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 xml:space="preserve"> (по стоимости)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10D4D" w:rsidRPr="00EC4BEB" w:rsidRDefault="00F10D4D" w:rsidP="003F54F4">
            <w:pPr>
              <w:ind w:left="-85" w:right="-85"/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Выпуск (5.11)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10D4D" w:rsidRPr="00EC4BEB" w:rsidRDefault="00F10D4D" w:rsidP="003F54F4">
            <w:pPr>
              <w:ind w:left="-85" w:right="-85"/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 xml:space="preserve">Доля туризма </w:t>
            </w:r>
          </w:p>
          <w:p w:rsidR="00F10D4D" w:rsidRPr="00EC4BEB" w:rsidRDefault="00F10D4D" w:rsidP="003F54F4">
            <w:pPr>
              <w:ind w:left="-85" w:right="-85"/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(по стоимости)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10D4D" w:rsidRPr="00EC4BEB" w:rsidRDefault="00F10D4D" w:rsidP="003F54F4">
            <w:pPr>
              <w:ind w:left="-85" w:right="-85"/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Выпуск (5.12)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10D4D" w:rsidRPr="00EC4BEB" w:rsidRDefault="00F10D4D" w:rsidP="003F54F4">
            <w:pPr>
              <w:ind w:left="-85" w:right="-85"/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 xml:space="preserve">Доля туризма </w:t>
            </w:r>
          </w:p>
          <w:p w:rsidR="00F10D4D" w:rsidRPr="00EC4BEB" w:rsidRDefault="00F10D4D" w:rsidP="003F54F4">
            <w:pPr>
              <w:ind w:left="-85" w:right="-85"/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(по стоимости)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10D4D" w:rsidRPr="00EC4BEB" w:rsidRDefault="00F10D4D" w:rsidP="003F54F4">
            <w:pPr>
              <w:ind w:left="-85" w:right="-85"/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Выпуск</w:t>
            </w:r>
          </w:p>
          <w:p w:rsidR="00F10D4D" w:rsidRPr="00EC4BEB" w:rsidRDefault="00F10D4D" w:rsidP="003F54F4">
            <w:pPr>
              <w:ind w:left="-85" w:right="-85"/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(5.13)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10D4D" w:rsidRPr="00EC4BEB" w:rsidRDefault="00F10D4D" w:rsidP="003F54F4">
            <w:pPr>
              <w:ind w:left="-85" w:right="-85"/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 xml:space="preserve">Доля туризма </w:t>
            </w:r>
          </w:p>
          <w:p w:rsidR="00F10D4D" w:rsidRPr="00EC4BEB" w:rsidRDefault="00F10D4D" w:rsidP="003F54F4">
            <w:pPr>
              <w:ind w:left="-85" w:right="-85"/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(по стоимости)</w:t>
            </w:r>
          </w:p>
        </w:tc>
      </w:tr>
      <w:tr w:rsidR="00F10D4D" w:rsidRPr="00EC4BEB" w:rsidTr="001A090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both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 xml:space="preserve">A. Потребительские продукты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center"/>
              <w:outlineLvl w:val="2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center"/>
              <w:outlineLvl w:val="2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center"/>
              <w:outlineLvl w:val="2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center"/>
              <w:outlineLvl w:val="2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center"/>
              <w:outlineLvl w:val="2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center"/>
              <w:outlineLvl w:val="2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center"/>
              <w:outlineLvl w:val="2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center"/>
              <w:outlineLvl w:val="2"/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1A0905"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ind w:firstLineChars="100" w:firstLine="200"/>
              <w:contextualSpacing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A.1 Типичные туристские продукты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1A0905"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ind w:left="284"/>
              <w:contextualSpacing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1. Услуги по размещению посетителей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1A0905"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ind w:left="284"/>
              <w:contextualSpacing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2. Услуги предприятий общественного питания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1A0905"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ind w:left="284"/>
              <w:contextualSpacing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3. Услуги железнодорожного пассажирского транспорта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1A0905"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ind w:left="284"/>
              <w:contextualSpacing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4. Услуги дорожного пассажирского транспорта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1A0905"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ind w:left="284"/>
              <w:contextualSpacing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5. Услуги водного пассажирского транспорта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1A0905"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ind w:left="284"/>
              <w:contextualSpacing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6. Услуги воздушного пассажирского транспорта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1A0905"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ind w:left="284"/>
              <w:contextualSpacing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7. Услуги сдачи в аренду транспортного оборудования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1A0905"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ind w:left="284"/>
              <w:contextualSpacing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8. Туристические агентства и другие услуги по бронированию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1A0905"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ind w:left="284"/>
              <w:contextualSpacing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9. Услуги в области культуры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1A0905"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ind w:left="284"/>
              <w:contextualSpacing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10. Спортивные и рекреационные услуги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1A0905"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ind w:left="284"/>
              <w:contextualSpacing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11. Типичные туристские товары для конкретной страны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center"/>
              <w:outlineLvl w:val="0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  <w:proofErr w:type="spellStart"/>
            <w:r w:rsidRPr="00EC4BEB">
              <w:rPr>
                <w:spacing w:val="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center"/>
              <w:outlineLvl w:val="0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  <w:proofErr w:type="spellStart"/>
            <w:r w:rsidRPr="00EC4BEB">
              <w:rPr>
                <w:spacing w:val="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center"/>
              <w:outlineLvl w:val="0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  <w:proofErr w:type="spellStart"/>
            <w:r w:rsidRPr="00EC4BEB">
              <w:rPr>
                <w:spacing w:val="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center"/>
              <w:outlineLvl w:val="0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  <w:proofErr w:type="spellStart"/>
            <w:r w:rsidRPr="00EC4BEB">
              <w:rPr>
                <w:spacing w:val="0"/>
                <w:sz w:val="20"/>
                <w:szCs w:val="20"/>
              </w:rPr>
              <w:t>x</w:t>
            </w:r>
            <w:proofErr w:type="spellEnd"/>
          </w:p>
        </w:tc>
      </w:tr>
      <w:tr w:rsidR="00F10D4D" w:rsidRPr="00EC4BEB" w:rsidTr="001A0905"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ind w:left="284"/>
              <w:contextualSpacing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12. Типичные туристские услуги для конкретной страны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1A0905"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ind w:firstLineChars="100" w:firstLine="200"/>
              <w:contextualSpacing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 xml:space="preserve">A.2.  Другие потребительские продукты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1A0905"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0D4D" w:rsidRPr="00EC4BEB" w:rsidRDefault="00F10D4D" w:rsidP="003F54F4">
            <w:pPr>
              <w:ind w:left="34"/>
              <w:contextualSpacing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B. Продукты, не относящиеся к потреблению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1A0905"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0D4D" w:rsidRPr="00EC4BEB" w:rsidRDefault="00F10D4D" w:rsidP="003F54F4">
            <w:pPr>
              <w:ind w:left="176"/>
              <w:contextualSpacing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B.1. Изделия, обладающие определенной ценностью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center"/>
              <w:outlineLvl w:val="0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  <w:proofErr w:type="spellStart"/>
            <w:r w:rsidRPr="00EC4BEB">
              <w:rPr>
                <w:spacing w:val="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center"/>
              <w:outlineLvl w:val="0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  <w:proofErr w:type="spellStart"/>
            <w:r w:rsidRPr="00EC4BEB">
              <w:rPr>
                <w:spacing w:val="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center"/>
              <w:outlineLvl w:val="0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  <w:proofErr w:type="spellStart"/>
            <w:r w:rsidRPr="00EC4BEB">
              <w:rPr>
                <w:spacing w:val="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center"/>
              <w:outlineLvl w:val="0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  <w:proofErr w:type="spellStart"/>
            <w:r w:rsidRPr="00EC4BEB">
              <w:rPr>
                <w:spacing w:val="0"/>
                <w:sz w:val="20"/>
                <w:szCs w:val="20"/>
              </w:rPr>
              <w:t>x</w:t>
            </w:r>
            <w:proofErr w:type="spellEnd"/>
          </w:p>
        </w:tc>
      </w:tr>
      <w:tr w:rsidR="00F10D4D" w:rsidRPr="00EC4BEB" w:rsidTr="001A0905"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0D4D" w:rsidRPr="00EC4BEB" w:rsidRDefault="00F10D4D" w:rsidP="003F54F4">
            <w:pPr>
              <w:ind w:left="176"/>
              <w:contextualSpacing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B.2. Другие продукты, не относящиеся к потреблению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1A0905"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0D4D" w:rsidRPr="00EC4BEB" w:rsidRDefault="00F10D4D" w:rsidP="003F54F4">
            <w:pPr>
              <w:ind w:firstLineChars="198" w:firstLine="396"/>
              <w:contextualSpacing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 xml:space="preserve">   товары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1A0905"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4D" w:rsidRPr="00EC4BEB" w:rsidRDefault="00F10D4D" w:rsidP="003F54F4">
            <w:pPr>
              <w:ind w:firstLineChars="198" w:firstLine="396"/>
              <w:contextualSpacing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 xml:space="preserve">   услуги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1A090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I. Общий объем выпуска (в базисных ценах)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1A090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 xml:space="preserve">II. Общий объем промежуточного потребления (по ценам покупателей)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1A090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(I–II). Валовая добавленная стоимость (в базисных ценах)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1A090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0D4D" w:rsidRPr="00EC4BEB" w:rsidRDefault="00F10D4D" w:rsidP="003F54F4">
            <w:pPr>
              <w:ind w:firstLineChars="100" w:firstLine="200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Оплата труда наемных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1A0905"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0D4D" w:rsidRPr="00EC4BEB" w:rsidRDefault="00F10D4D" w:rsidP="003F54F4">
            <w:pPr>
              <w:ind w:firstLineChars="100" w:firstLine="200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Прочие налоги за вычетом субсидий на продукцию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1A0905"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4D" w:rsidRPr="00EC4BEB" w:rsidRDefault="00F10D4D" w:rsidP="003F54F4">
            <w:pPr>
              <w:ind w:firstLineChars="100" w:firstLine="200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Валовой смешанный доход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</w:tr>
    </w:tbl>
    <w:p w:rsidR="00F27B1C" w:rsidRPr="00EC4BEB" w:rsidRDefault="00F27B1C" w:rsidP="00F27B1C">
      <w:pPr>
        <w:ind w:firstLineChars="200" w:firstLine="400"/>
        <w:rPr>
          <w:spacing w:val="0"/>
          <w:sz w:val="20"/>
          <w:szCs w:val="20"/>
        </w:rPr>
      </w:pPr>
      <w:r w:rsidRPr="00EC4BEB">
        <w:rPr>
          <w:spacing w:val="0"/>
          <w:sz w:val="20"/>
          <w:szCs w:val="20"/>
        </w:rPr>
        <w:t xml:space="preserve">Примечание: </w:t>
      </w:r>
      <w:proofErr w:type="spellStart"/>
      <w:r w:rsidRPr="00EC4BEB">
        <w:rPr>
          <w:spacing w:val="0"/>
          <w:sz w:val="20"/>
          <w:szCs w:val="20"/>
        </w:rPr>
        <w:t>х</w:t>
      </w:r>
      <w:proofErr w:type="spellEnd"/>
      <w:r w:rsidRPr="00EC4BEB">
        <w:rPr>
          <w:spacing w:val="0"/>
          <w:sz w:val="20"/>
          <w:szCs w:val="20"/>
        </w:rPr>
        <w:t xml:space="preserve"> – данная позиция не подлежит заполнению.</w:t>
      </w:r>
    </w:p>
    <w:p w:rsidR="00F10D4D" w:rsidRPr="00EC4BEB" w:rsidRDefault="00F10D4D" w:rsidP="00F10D4D">
      <w:pPr>
        <w:rPr>
          <w:bCs/>
          <w:spacing w:val="0"/>
          <w:sz w:val="20"/>
          <w:szCs w:val="20"/>
        </w:rPr>
      </w:pPr>
    </w:p>
    <w:p w:rsidR="00F10D4D" w:rsidRPr="00EC4BEB" w:rsidRDefault="00F10D4D" w:rsidP="00F10D4D">
      <w:pPr>
        <w:rPr>
          <w:bCs/>
          <w:spacing w:val="0"/>
          <w:sz w:val="20"/>
          <w:szCs w:val="20"/>
        </w:rPr>
      </w:pPr>
    </w:p>
    <w:p w:rsidR="00F10D4D" w:rsidRPr="00EC4BEB" w:rsidRDefault="00F10D4D" w:rsidP="00F10D4D">
      <w:pPr>
        <w:rPr>
          <w:bCs/>
          <w:spacing w:val="0"/>
          <w:sz w:val="20"/>
          <w:szCs w:val="20"/>
        </w:rPr>
      </w:pPr>
    </w:p>
    <w:p w:rsidR="00F27B1C" w:rsidRPr="00EC4BEB" w:rsidRDefault="00F27B1C" w:rsidP="00F10D4D">
      <w:pPr>
        <w:rPr>
          <w:bCs/>
          <w:spacing w:val="0"/>
          <w:sz w:val="20"/>
          <w:szCs w:val="20"/>
        </w:rPr>
      </w:pPr>
    </w:p>
    <w:p w:rsidR="00F10D4D" w:rsidRPr="00EC4BEB" w:rsidRDefault="00F10D4D" w:rsidP="00F10D4D">
      <w:pPr>
        <w:jc w:val="right"/>
        <w:rPr>
          <w:spacing w:val="0"/>
          <w:sz w:val="14"/>
          <w:szCs w:val="14"/>
        </w:rPr>
      </w:pPr>
      <w:r w:rsidRPr="00EC4BEB">
        <w:rPr>
          <w:spacing w:val="0"/>
          <w:sz w:val="20"/>
          <w:szCs w:val="20"/>
        </w:rPr>
        <w:lastRenderedPageBreak/>
        <w:t xml:space="preserve">   </w:t>
      </w:r>
      <w:r w:rsidR="00E6612E" w:rsidRPr="00EC4BEB">
        <w:rPr>
          <w:spacing w:val="0"/>
          <w:sz w:val="20"/>
          <w:szCs w:val="20"/>
        </w:rPr>
        <w:t>п</w:t>
      </w:r>
      <w:r w:rsidRPr="00EC4BEB">
        <w:rPr>
          <w:spacing w:val="0"/>
          <w:sz w:val="20"/>
          <w:szCs w:val="20"/>
        </w:rPr>
        <w:t>родолжение  таблицы 6</w:t>
      </w:r>
    </w:p>
    <w:p w:rsidR="00F10D4D" w:rsidRPr="00EC4BEB" w:rsidRDefault="00F10D4D" w:rsidP="00F10D4D">
      <w:pPr>
        <w:jc w:val="right"/>
        <w:rPr>
          <w:bCs/>
          <w:spacing w:val="0"/>
          <w:sz w:val="8"/>
          <w:szCs w:val="20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37"/>
        <w:gridCol w:w="851"/>
        <w:gridCol w:w="1275"/>
        <w:gridCol w:w="1417"/>
        <w:gridCol w:w="1275"/>
        <w:gridCol w:w="709"/>
        <w:gridCol w:w="1276"/>
        <w:gridCol w:w="709"/>
        <w:gridCol w:w="1560"/>
      </w:tblGrid>
      <w:tr w:rsidR="00F10D4D" w:rsidRPr="00EC4BEB" w:rsidTr="003F54F4">
        <w:trPr>
          <w:trHeight w:val="767"/>
        </w:trPr>
        <w:tc>
          <w:tcPr>
            <w:tcW w:w="5637" w:type="dxa"/>
            <w:vMerge w:val="restart"/>
            <w:vAlign w:val="center"/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Продукты</w:t>
            </w:r>
          </w:p>
        </w:tc>
        <w:tc>
          <w:tcPr>
            <w:tcW w:w="2126" w:type="dxa"/>
            <w:gridSpan w:val="2"/>
            <w:vAlign w:val="center"/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Другие отрасли</w:t>
            </w:r>
          </w:p>
        </w:tc>
        <w:tc>
          <w:tcPr>
            <w:tcW w:w="2692" w:type="dxa"/>
            <w:gridSpan w:val="2"/>
            <w:vAlign w:val="center"/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 xml:space="preserve">Выпуск продукции </w:t>
            </w:r>
            <w:proofErr w:type="gramStart"/>
            <w:r w:rsidRPr="00EC4BEB">
              <w:rPr>
                <w:spacing w:val="0"/>
                <w:sz w:val="20"/>
                <w:szCs w:val="20"/>
              </w:rPr>
              <w:t>внутренних</w:t>
            </w:r>
            <w:proofErr w:type="gramEnd"/>
          </w:p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производителей</w:t>
            </w:r>
          </w:p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(в базисных ценах)</w:t>
            </w:r>
          </w:p>
        </w:tc>
        <w:tc>
          <w:tcPr>
            <w:tcW w:w="1985" w:type="dxa"/>
            <w:gridSpan w:val="2"/>
            <w:vAlign w:val="center"/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 xml:space="preserve">Импорт </w:t>
            </w:r>
          </w:p>
        </w:tc>
        <w:tc>
          <w:tcPr>
            <w:tcW w:w="2269" w:type="dxa"/>
            <w:gridSpan w:val="2"/>
            <w:vAlign w:val="center"/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Налоги за вычетом субсидий на продукты, произведенные</w:t>
            </w:r>
          </w:p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 xml:space="preserve">и </w:t>
            </w:r>
            <w:proofErr w:type="gramStart"/>
            <w:r w:rsidRPr="00EC4BEB">
              <w:rPr>
                <w:spacing w:val="0"/>
                <w:sz w:val="20"/>
                <w:szCs w:val="20"/>
              </w:rPr>
              <w:t>импортированные</w:t>
            </w:r>
            <w:proofErr w:type="gramEnd"/>
            <w:r w:rsidRPr="00EC4BEB">
              <w:rPr>
                <w:spacing w:val="0"/>
                <w:sz w:val="20"/>
                <w:szCs w:val="20"/>
              </w:rPr>
              <w:t xml:space="preserve"> </w:t>
            </w:r>
            <w:r w:rsidR="00306B5D" w:rsidRPr="00EC4BEB">
              <w:rPr>
                <w:spacing w:val="0"/>
                <w:sz w:val="20"/>
                <w:szCs w:val="20"/>
              </w:rPr>
              <w:t>на национальном уровне</w:t>
            </w:r>
          </w:p>
        </w:tc>
      </w:tr>
      <w:tr w:rsidR="00F10D4D" w:rsidRPr="00EC4BEB" w:rsidTr="003F54F4">
        <w:trPr>
          <w:trHeight w:val="794"/>
        </w:trPr>
        <w:tc>
          <w:tcPr>
            <w:tcW w:w="5637" w:type="dxa"/>
            <w:vMerge/>
            <w:tcBorders>
              <w:bottom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jc w:val="center"/>
              <w:outlineLvl w:val="0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10D4D" w:rsidRPr="00EC4BEB" w:rsidRDefault="00F10D4D" w:rsidP="003F54F4">
            <w:pPr>
              <w:ind w:left="-85" w:right="-85"/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 xml:space="preserve">Выпуск (5.14)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10D4D" w:rsidRPr="00EC4BEB" w:rsidRDefault="00F10D4D" w:rsidP="003F54F4">
            <w:pPr>
              <w:ind w:left="-85" w:right="-85"/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Доля туризма</w:t>
            </w:r>
          </w:p>
          <w:p w:rsidR="00F10D4D" w:rsidRPr="00EC4BEB" w:rsidRDefault="00F10D4D" w:rsidP="003F54F4">
            <w:pPr>
              <w:ind w:left="-85" w:right="-85"/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 xml:space="preserve"> (по стоимости)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10D4D" w:rsidRPr="00EC4BEB" w:rsidRDefault="00F10D4D" w:rsidP="003F54F4">
            <w:pPr>
              <w:ind w:left="-85" w:right="-85"/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 xml:space="preserve">Выпуск (5.15) = (5.13) + (5.14)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10D4D" w:rsidRPr="00EC4BEB" w:rsidRDefault="00F10D4D" w:rsidP="003F54F4">
            <w:pPr>
              <w:ind w:left="-85" w:right="-85"/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 xml:space="preserve">Доля туризма </w:t>
            </w:r>
          </w:p>
          <w:p w:rsidR="00F10D4D" w:rsidRPr="00EC4BEB" w:rsidRDefault="00F10D4D" w:rsidP="003F54F4">
            <w:pPr>
              <w:ind w:left="-85" w:right="-85"/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(по стоимости)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10D4D" w:rsidRPr="00EC4BEB" w:rsidRDefault="00F10D4D" w:rsidP="003F54F4">
            <w:pPr>
              <w:ind w:left="-85" w:right="-85"/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 xml:space="preserve">Выпуск (6.1)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10D4D" w:rsidRPr="00EC4BEB" w:rsidRDefault="00F10D4D" w:rsidP="003F54F4">
            <w:pPr>
              <w:ind w:left="-85" w:right="-85"/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Доля туризма (по стоимости)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10D4D" w:rsidRPr="00EC4BEB" w:rsidRDefault="00F10D4D" w:rsidP="003F54F4">
            <w:pPr>
              <w:ind w:left="-85" w:right="-85"/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 xml:space="preserve">Выпуск (6.2)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10D4D" w:rsidRPr="00EC4BEB" w:rsidRDefault="00F10D4D" w:rsidP="003F54F4">
            <w:pPr>
              <w:ind w:left="-85" w:right="-85"/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Доля туризма</w:t>
            </w:r>
          </w:p>
          <w:p w:rsidR="00F10D4D" w:rsidRPr="00EC4BEB" w:rsidRDefault="00F10D4D" w:rsidP="003F54F4">
            <w:pPr>
              <w:ind w:left="-85" w:right="-85"/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 xml:space="preserve"> (по стоимости)</w:t>
            </w:r>
          </w:p>
        </w:tc>
      </w:tr>
      <w:tr w:rsidR="00F10D4D" w:rsidRPr="00EC4BEB" w:rsidTr="003F54F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both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 xml:space="preserve">A. Потребительские продукты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center"/>
              <w:outlineLvl w:val="2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center"/>
              <w:outlineLvl w:val="2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center"/>
              <w:outlineLvl w:val="2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center"/>
              <w:outlineLvl w:val="2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center"/>
              <w:outlineLvl w:val="2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center"/>
              <w:outlineLvl w:val="2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center"/>
              <w:outlineLvl w:val="2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center"/>
              <w:outlineLvl w:val="2"/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3F54F4"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ind w:firstLineChars="100" w:firstLine="200"/>
              <w:contextualSpacing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A.1 Типичные туристские продукты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3F54F4"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ind w:left="284"/>
              <w:contextualSpacing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1. Услуги по размещению посетителей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3F54F4"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ind w:left="284"/>
              <w:contextualSpacing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2. Услуги предприятий общественного питания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3F54F4"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ind w:left="284"/>
              <w:contextualSpacing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3. Услуги железнодорожного пассажирского транспорта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3F54F4"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ind w:left="284"/>
              <w:contextualSpacing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4. Услуги дорожного пассажирского транспорта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3F54F4"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ind w:left="284"/>
              <w:contextualSpacing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5. Услуги водного пассажирского транспорта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3F54F4"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ind w:left="284"/>
              <w:contextualSpacing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6. Услуги воздушного пассажирского транспорта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3F54F4"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ind w:left="284"/>
              <w:contextualSpacing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7. Услуги сдачи в аренду транспортного оборудования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3F54F4"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ind w:left="284"/>
              <w:contextualSpacing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8. Туристические агентства и другие услуги по бронированию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3F54F4"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ind w:left="284"/>
              <w:contextualSpacing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9. Услуги в области культуры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3F54F4"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ind w:left="284"/>
              <w:contextualSpacing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10. Спортивные и рекреационные услуги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3F54F4"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ind w:left="284"/>
              <w:contextualSpacing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11. Типичные туристские товары для конкретной страны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  <w:proofErr w:type="spellStart"/>
            <w:r w:rsidRPr="00EC4BEB">
              <w:rPr>
                <w:spacing w:val="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center"/>
              <w:outlineLvl w:val="0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  <w:proofErr w:type="spellStart"/>
            <w:r w:rsidRPr="00EC4BEB">
              <w:rPr>
                <w:spacing w:val="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center"/>
              <w:outlineLvl w:val="0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  <w:proofErr w:type="spellStart"/>
            <w:r w:rsidRPr="00EC4BEB">
              <w:rPr>
                <w:spacing w:val="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center"/>
              <w:outlineLvl w:val="0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3F54F4"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ind w:left="284"/>
              <w:contextualSpacing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12. Типичные туристские услуги для конкретной страны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3F54F4"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ind w:firstLineChars="100" w:firstLine="200"/>
              <w:contextualSpacing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 xml:space="preserve">A.2.  Другие потребительские продукты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3F54F4"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0D4D" w:rsidRPr="00EC4BEB" w:rsidRDefault="00F10D4D" w:rsidP="003F54F4">
            <w:pPr>
              <w:ind w:left="34"/>
              <w:contextualSpacing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B. Продукты, не относящиеся к потреблению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3F54F4"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0D4D" w:rsidRPr="00EC4BEB" w:rsidRDefault="00F10D4D" w:rsidP="003F54F4">
            <w:pPr>
              <w:ind w:left="176"/>
              <w:contextualSpacing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B.1. Изделия, обладающие определенной ценностью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  <w:proofErr w:type="spellStart"/>
            <w:r w:rsidRPr="00EC4BEB">
              <w:rPr>
                <w:spacing w:val="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center"/>
              <w:outlineLvl w:val="0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  <w:proofErr w:type="spellStart"/>
            <w:r w:rsidRPr="00EC4BEB">
              <w:rPr>
                <w:spacing w:val="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center"/>
              <w:outlineLvl w:val="0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  <w:proofErr w:type="spellStart"/>
            <w:r w:rsidRPr="00EC4BEB">
              <w:rPr>
                <w:spacing w:val="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center"/>
              <w:outlineLvl w:val="0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3F54F4"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0D4D" w:rsidRPr="00EC4BEB" w:rsidRDefault="00F10D4D" w:rsidP="003F54F4">
            <w:pPr>
              <w:ind w:left="176"/>
              <w:contextualSpacing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B.2. Другие продукты, не относящиеся к потреблению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3F54F4"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0D4D" w:rsidRPr="00EC4BEB" w:rsidRDefault="00F10D4D" w:rsidP="003F54F4">
            <w:pPr>
              <w:ind w:firstLineChars="198" w:firstLine="396"/>
              <w:contextualSpacing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 xml:space="preserve">   товары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3F54F4"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4D" w:rsidRPr="00EC4BEB" w:rsidRDefault="00F10D4D" w:rsidP="003F54F4">
            <w:pPr>
              <w:ind w:firstLineChars="198" w:firstLine="396"/>
              <w:contextualSpacing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 xml:space="preserve">   услуги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3F54F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4D" w:rsidRPr="00EC4BEB" w:rsidRDefault="00F10D4D" w:rsidP="003F54F4">
            <w:pPr>
              <w:contextualSpacing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I. Общий объем выпуска (в базисных ценах)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3F54F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 xml:space="preserve">II. Общий объем промежуточного потребления (по ценам покупателей)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3F54F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(I–II). Валовая добавленная стоимость (в базисных ценах)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3F54F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0D4D" w:rsidRPr="00EC4BEB" w:rsidRDefault="00F10D4D" w:rsidP="003F54F4">
            <w:pPr>
              <w:ind w:firstLineChars="100" w:firstLine="200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Оплата труда наемных работников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3F54F4"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0D4D" w:rsidRPr="00EC4BEB" w:rsidRDefault="00F10D4D" w:rsidP="003F54F4">
            <w:pPr>
              <w:ind w:firstLineChars="100" w:firstLine="200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Прочие налоги за вычетом субсидий на продукцию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3F54F4"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4D" w:rsidRPr="00EC4BEB" w:rsidRDefault="00F10D4D" w:rsidP="003F54F4">
            <w:pPr>
              <w:ind w:firstLineChars="100" w:firstLine="200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Валовой смешанный доход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</w:tr>
    </w:tbl>
    <w:p w:rsidR="00F27B1C" w:rsidRPr="00EC4BEB" w:rsidRDefault="00F27B1C" w:rsidP="00F27B1C">
      <w:pPr>
        <w:ind w:firstLineChars="200" w:firstLine="400"/>
        <w:rPr>
          <w:spacing w:val="0"/>
          <w:sz w:val="20"/>
          <w:szCs w:val="20"/>
        </w:rPr>
      </w:pPr>
      <w:r w:rsidRPr="00EC4BEB">
        <w:rPr>
          <w:spacing w:val="0"/>
          <w:sz w:val="20"/>
          <w:szCs w:val="20"/>
        </w:rPr>
        <w:t xml:space="preserve">Примечание: </w:t>
      </w:r>
      <w:proofErr w:type="spellStart"/>
      <w:r w:rsidRPr="00EC4BEB">
        <w:rPr>
          <w:spacing w:val="0"/>
          <w:sz w:val="20"/>
          <w:szCs w:val="20"/>
        </w:rPr>
        <w:t>х</w:t>
      </w:r>
      <w:proofErr w:type="spellEnd"/>
      <w:r w:rsidRPr="00EC4BEB">
        <w:rPr>
          <w:spacing w:val="0"/>
          <w:sz w:val="20"/>
          <w:szCs w:val="20"/>
        </w:rPr>
        <w:t xml:space="preserve"> – данная позиция не подлежит заполнению.</w:t>
      </w:r>
    </w:p>
    <w:p w:rsidR="00F10D4D" w:rsidRPr="00EC4BEB" w:rsidRDefault="00F10D4D" w:rsidP="00F10D4D">
      <w:pPr>
        <w:jc w:val="right"/>
        <w:rPr>
          <w:bCs/>
          <w:spacing w:val="0"/>
          <w:sz w:val="20"/>
          <w:szCs w:val="20"/>
        </w:rPr>
      </w:pPr>
    </w:p>
    <w:p w:rsidR="00F10D4D" w:rsidRPr="00EC4BEB" w:rsidRDefault="00F10D4D" w:rsidP="00F10D4D">
      <w:pPr>
        <w:jc w:val="right"/>
        <w:rPr>
          <w:bCs/>
          <w:spacing w:val="0"/>
          <w:sz w:val="20"/>
          <w:szCs w:val="20"/>
        </w:rPr>
      </w:pPr>
    </w:p>
    <w:p w:rsidR="00F10D4D" w:rsidRPr="00EC4BEB" w:rsidRDefault="00F10D4D" w:rsidP="00F10D4D">
      <w:pPr>
        <w:jc w:val="right"/>
        <w:rPr>
          <w:bCs/>
          <w:spacing w:val="0"/>
          <w:sz w:val="20"/>
          <w:szCs w:val="20"/>
        </w:rPr>
      </w:pPr>
    </w:p>
    <w:p w:rsidR="00F10D4D" w:rsidRPr="00EC4BEB" w:rsidRDefault="00E6612E" w:rsidP="00F10D4D">
      <w:pPr>
        <w:jc w:val="right"/>
        <w:rPr>
          <w:bCs/>
          <w:spacing w:val="0"/>
          <w:sz w:val="20"/>
          <w:szCs w:val="20"/>
        </w:rPr>
      </w:pPr>
      <w:r w:rsidRPr="00EC4BEB">
        <w:rPr>
          <w:spacing w:val="0"/>
          <w:sz w:val="20"/>
          <w:szCs w:val="20"/>
        </w:rPr>
        <w:lastRenderedPageBreak/>
        <w:t>пр</w:t>
      </w:r>
      <w:r w:rsidR="00F10D4D" w:rsidRPr="00EC4BEB">
        <w:rPr>
          <w:spacing w:val="0"/>
          <w:sz w:val="20"/>
          <w:szCs w:val="20"/>
        </w:rPr>
        <w:t>одолжение таблицы 6</w:t>
      </w:r>
    </w:p>
    <w:p w:rsidR="00F10D4D" w:rsidRPr="00EC4BEB" w:rsidRDefault="00F10D4D" w:rsidP="00F10D4D">
      <w:pPr>
        <w:jc w:val="right"/>
        <w:rPr>
          <w:bCs/>
          <w:spacing w:val="0"/>
          <w:sz w:val="10"/>
          <w:szCs w:val="20"/>
        </w:rPr>
      </w:pPr>
    </w:p>
    <w:tbl>
      <w:tblPr>
        <w:tblW w:w="14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62"/>
        <w:gridCol w:w="1133"/>
        <w:gridCol w:w="1418"/>
        <w:gridCol w:w="1560"/>
        <w:gridCol w:w="1419"/>
        <w:gridCol w:w="1701"/>
        <w:gridCol w:w="1417"/>
      </w:tblGrid>
      <w:tr w:rsidR="00F10D4D" w:rsidRPr="00EC4BEB" w:rsidTr="003F54F4">
        <w:trPr>
          <w:trHeight w:val="767"/>
        </w:trPr>
        <w:tc>
          <w:tcPr>
            <w:tcW w:w="6062" w:type="dxa"/>
            <w:vMerge w:val="restart"/>
            <w:vAlign w:val="center"/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Продукты</w:t>
            </w:r>
          </w:p>
        </w:tc>
        <w:tc>
          <w:tcPr>
            <w:tcW w:w="2551" w:type="dxa"/>
            <w:gridSpan w:val="2"/>
            <w:vAlign w:val="center"/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Торговые и транспортные</w:t>
            </w:r>
          </w:p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наценки</w:t>
            </w:r>
          </w:p>
        </w:tc>
        <w:tc>
          <w:tcPr>
            <w:tcW w:w="2979" w:type="dxa"/>
            <w:gridSpan w:val="2"/>
            <w:vAlign w:val="center"/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Внутреннее</w:t>
            </w:r>
          </w:p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предложение</w:t>
            </w:r>
          </w:p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  <w:proofErr w:type="gramStart"/>
            <w:r w:rsidRPr="00EC4BEB">
              <w:rPr>
                <w:spacing w:val="0"/>
                <w:sz w:val="20"/>
                <w:szCs w:val="20"/>
              </w:rPr>
              <w:t>(по ценам</w:t>
            </w:r>
            <w:proofErr w:type="gramEnd"/>
          </w:p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покупателей)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Потребление,</w:t>
            </w:r>
          </w:p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относящееся к</w:t>
            </w:r>
          </w:p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туризму внутри</w:t>
            </w:r>
          </w:p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страны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Доля туризма</w:t>
            </w:r>
            <w:proofErr w:type="gramStart"/>
            <w:r w:rsidRPr="00EC4BEB">
              <w:rPr>
                <w:spacing w:val="0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F10D4D" w:rsidRPr="00EC4BEB" w:rsidTr="003F54F4">
        <w:trPr>
          <w:trHeight w:val="794"/>
        </w:trPr>
        <w:tc>
          <w:tcPr>
            <w:tcW w:w="6062" w:type="dxa"/>
            <w:vMerge/>
            <w:tcBorders>
              <w:bottom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jc w:val="center"/>
              <w:outlineLvl w:val="0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Выпуск</w:t>
            </w:r>
          </w:p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 xml:space="preserve">(6.3)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Доля туризма (по стоимости)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Выпуск (6.4) = (5.15) + (6.1) +</w:t>
            </w:r>
          </w:p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(6.2) + (6.3)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 xml:space="preserve">Из него доля туризма </w:t>
            </w:r>
          </w:p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(по стоимости)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0D4D" w:rsidRPr="00EC4BEB" w:rsidRDefault="00206182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Графа 4.4</w:t>
            </w:r>
          </w:p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из таблицы 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10D4D" w:rsidRPr="00EC4BEB" w:rsidRDefault="00F10D4D" w:rsidP="00206182">
            <w:pPr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Выпуск (6.5) =(4.</w:t>
            </w:r>
            <w:r w:rsidR="00206182" w:rsidRPr="00EC4BEB">
              <w:rPr>
                <w:spacing w:val="0"/>
                <w:sz w:val="20"/>
                <w:szCs w:val="20"/>
              </w:rPr>
              <w:t>4</w:t>
            </w:r>
            <w:r w:rsidRPr="00EC4BEB">
              <w:rPr>
                <w:spacing w:val="0"/>
                <w:sz w:val="20"/>
                <w:szCs w:val="20"/>
              </w:rPr>
              <w:t>)/(6.4) *100</w:t>
            </w:r>
          </w:p>
        </w:tc>
      </w:tr>
      <w:tr w:rsidR="00F10D4D" w:rsidRPr="00EC4BEB" w:rsidTr="003F54F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both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 xml:space="preserve">A. Потребительские продукты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center"/>
              <w:outlineLvl w:val="2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center"/>
              <w:outlineLvl w:val="2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center"/>
              <w:outlineLvl w:val="2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center"/>
              <w:outlineLvl w:val="2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center"/>
              <w:outlineLvl w:val="2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center"/>
              <w:outlineLvl w:val="2"/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3F54F4">
        <w:tc>
          <w:tcPr>
            <w:tcW w:w="6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ind w:firstLineChars="100" w:firstLine="200"/>
              <w:contextualSpacing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A.1 Типичные туристские продукты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3F54F4">
        <w:tc>
          <w:tcPr>
            <w:tcW w:w="6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ind w:left="284"/>
              <w:contextualSpacing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1. Услуги по размещению посетителей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EC4BEB">
              <w:rPr>
                <w:spacing w:val="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EC4BEB">
              <w:rPr>
                <w:spacing w:val="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center"/>
              <w:outlineLvl w:val="0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center"/>
              <w:outlineLvl w:val="0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center"/>
              <w:outlineLvl w:val="0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center"/>
              <w:outlineLvl w:val="0"/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3F54F4">
        <w:tc>
          <w:tcPr>
            <w:tcW w:w="6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ind w:left="284"/>
              <w:contextualSpacing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2. Услуги предприятий общественного питания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EC4BEB">
              <w:rPr>
                <w:spacing w:val="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EC4BEB">
              <w:rPr>
                <w:spacing w:val="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center"/>
              <w:outlineLvl w:val="0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center"/>
              <w:outlineLvl w:val="0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center"/>
              <w:outlineLvl w:val="0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center"/>
              <w:outlineLvl w:val="0"/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3F54F4">
        <w:tc>
          <w:tcPr>
            <w:tcW w:w="6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ind w:left="284"/>
              <w:contextualSpacing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3. Услуги железнодорожного пассажирского транспорта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EC4BEB">
              <w:rPr>
                <w:spacing w:val="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EC4BEB">
              <w:rPr>
                <w:spacing w:val="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center"/>
              <w:outlineLvl w:val="0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center"/>
              <w:outlineLvl w:val="0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center"/>
              <w:outlineLvl w:val="0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center"/>
              <w:outlineLvl w:val="0"/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3F54F4">
        <w:tc>
          <w:tcPr>
            <w:tcW w:w="6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ind w:left="284"/>
              <w:contextualSpacing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4. Услуги дорожного пассажирского транспорта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EC4BEB">
              <w:rPr>
                <w:spacing w:val="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EC4BEB">
              <w:rPr>
                <w:spacing w:val="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center"/>
              <w:outlineLvl w:val="0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center"/>
              <w:outlineLvl w:val="0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center"/>
              <w:outlineLvl w:val="0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center"/>
              <w:outlineLvl w:val="0"/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3F54F4">
        <w:tc>
          <w:tcPr>
            <w:tcW w:w="6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ind w:left="284"/>
              <w:contextualSpacing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5. Услуги водного пассажирского транспорта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EC4BEB">
              <w:rPr>
                <w:spacing w:val="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EC4BEB">
              <w:rPr>
                <w:spacing w:val="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center"/>
              <w:outlineLvl w:val="0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center"/>
              <w:outlineLvl w:val="0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center"/>
              <w:outlineLvl w:val="0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center"/>
              <w:outlineLvl w:val="0"/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3F54F4">
        <w:tc>
          <w:tcPr>
            <w:tcW w:w="6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ind w:left="284"/>
              <w:contextualSpacing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6. Услуги воздушного пассажирского транспорта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EC4BEB">
              <w:rPr>
                <w:spacing w:val="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EC4BEB">
              <w:rPr>
                <w:spacing w:val="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center"/>
              <w:outlineLvl w:val="0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center"/>
              <w:outlineLvl w:val="0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center"/>
              <w:outlineLvl w:val="0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center"/>
              <w:outlineLvl w:val="0"/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3F54F4">
        <w:tc>
          <w:tcPr>
            <w:tcW w:w="6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ind w:left="284"/>
              <w:contextualSpacing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7. Услуги сдачи в аренду транспортного оборудования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EC4BEB">
              <w:rPr>
                <w:spacing w:val="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EC4BEB">
              <w:rPr>
                <w:spacing w:val="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center"/>
              <w:outlineLvl w:val="0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center"/>
              <w:outlineLvl w:val="0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center"/>
              <w:outlineLvl w:val="0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center"/>
              <w:outlineLvl w:val="0"/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3F54F4">
        <w:tc>
          <w:tcPr>
            <w:tcW w:w="6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ind w:left="284"/>
              <w:contextualSpacing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8. Туристические агентства и другие услуги по бронированию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EC4BEB">
              <w:rPr>
                <w:spacing w:val="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EC4BEB">
              <w:rPr>
                <w:spacing w:val="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center"/>
              <w:outlineLvl w:val="0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center"/>
              <w:outlineLvl w:val="0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center"/>
              <w:outlineLvl w:val="0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center"/>
              <w:outlineLvl w:val="0"/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3F54F4">
        <w:tc>
          <w:tcPr>
            <w:tcW w:w="6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ind w:left="284"/>
              <w:contextualSpacing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9. Услуги в области культуры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EC4BEB">
              <w:rPr>
                <w:spacing w:val="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EC4BEB">
              <w:rPr>
                <w:spacing w:val="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center"/>
              <w:outlineLvl w:val="0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center"/>
              <w:outlineLvl w:val="0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center"/>
              <w:outlineLvl w:val="0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center"/>
              <w:outlineLvl w:val="0"/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3F54F4">
        <w:trPr>
          <w:trHeight w:val="189"/>
        </w:trPr>
        <w:tc>
          <w:tcPr>
            <w:tcW w:w="6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ind w:left="284"/>
              <w:contextualSpacing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10. Спортивные и рекреационные услуги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EC4BEB">
              <w:rPr>
                <w:spacing w:val="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EC4BEB">
              <w:rPr>
                <w:spacing w:val="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center"/>
              <w:outlineLvl w:val="0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center"/>
              <w:outlineLvl w:val="0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center"/>
              <w:outlineLvl w:val="0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center"/>
              <w:outlineLvl w:val="0"/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3F54F4">
        <w:tc>
          <w:tcPr>
            <w:tcW w:w="6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ind w:left="284"/>
              <w:contextualSpacing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11. Типичные туристские товары для конкретной страны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EC4BEB">
              <w:rPr>
                <w:spacing w:val="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EC4BEB">
              <w:rPr>
                <w:spacing w:val="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center"/>
              <w:outlineLvl w:val="0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center"/>
              <w:outlineLvl w:val="0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center"/>
              <w:outlineLvl w:val="0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center"/>
              <w:outlineLvl w:val="0"/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3F54F4">
        <w:tc>
          <w:tcPr>
            <w:tcW w:w="6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ind w:left="284"/>
              <w:contextualSpacing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12. Типичные туристские услуги для конкретной страны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EC4BEB">
              <w:rPr>
                <w:spacing w:val="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EC4BEB">
              <w:rPr>
                <w:spacing w:val="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center"/>
              <w:outlineLvl w:val="0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center"/>
              <w:outlineLvl w:val="0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center"/>
              <w:outlineLvl w:val="0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center"/>
              <w:outlineLvl w:val="0"/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3F54F4">
        <w:tc>
          <w:tcPr>
            <w:tcW w:w="6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ind w:firstLineChars="100" w:firstLine="200"/>
              <w:contextualSpacing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 xml:space="preserve">A.2.  Другие потребительские продукты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EC4BEB">
              <w:rPr>
                <w:spacing w:val="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EC4BEB">
              <w:rPr>
                <w:spacing w:val="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center"/>
              <w:outlineLvl w:val="0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center"/>
              <w:outlineLvl w:val="0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center"/>
              <w:outlineLvl w:val="0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center"/>
              <w:outlineLvl w:val="0"/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3F54F4">
        <w:tc>
          <w:tcPr>
            <w:tcW w:w="6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0D4D" w:rsidRPr="00EC4BEB" w:rsidRDefault="00F10D4D" w:rsidP="003F54F4">
            <w:pPr>
              <w:ind w:left="34"/>
              <w:contextualSpacing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B. Продукты, не относящиеся к потреблению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EC4BEB">
              <w:rPr>
                <w:spacing w:val="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EC4BEB">
              <w:rPr>
                <w:spacing w:val="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center"/>
              <w:outlineLvl w:val="0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center"/>
              <w:outlineLvl w:val="0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center"/>
              <w:outlineLvl w:val="0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center"/>
              <w:outlineLvl w:val="0"/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3F54F4">
        <w:tc>
          <w:tcPr>
            <w:tcW w:w="6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0D4D" w:rsidRPr="00EC4BEB" w:rsidRDefault="00F10D4D" w:rsidP="003F54F4">
            <w:pPr>
              <w:ind w:left="176"/>
              <w:contextualSpacing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B.1. Изделия, обладающие определенной ценностью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EC4BEB">
              <w:rPr>
                <w:spacing w:val="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EC4BEB">
              <w:rPr>
                <w:spacing w:val="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center"/>
              <w:outlineLvl w:val="0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center"/>
              <w:outlineLvl w:val="0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center"/>
              <w:outlineLvl w:val="0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center"/>
              <w:outlineLvl w:val="0"/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3F54F4">
        <w:tc>
          <w:tcPr>
            <w:tcW w:w="6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0D4D" w:rsidRPr="00EC4BEB" w:rsidRDefault="00F10D4D" w:rsidP="003F54F4">
            <w:pPr>
              <w:ind w:left="176"/>
              <w:contextualSpacing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B.2. Другие продукты, не относящиеся к потреблению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EC4BEB">
              <w:rPr>
                <w:spacing w:val="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EC4BEB">
              <w:rPr>
                <w:spacing w:val="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center"/>
              <w:outlineLvl w:val="0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center"/>
              <w:outlineLvl w:val="0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center"/>
              <w:outlineLvl w:val="0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contextualSpacing/>
              <w:jc w:val="center"/>
              <w:outlineLvl w:val="0"/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3F54F4">
        <w:tc>
          <w:tcPr>
            <w:tcW w:w="6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0D4D" w:rsidRPr="00EC4BEB" w:rsidRDefault="00F10D4D" w:rsidP="003F54F4">
            <w:pPr>
              <w:ind w:firstLineChars="198" w:firstLine="396"/>
              <w:contextualSpacing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 xml:space="preserve">   товары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3F54F4"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4D" w:rsidRPr="00EC4BEB" w:rsidRDefault="00F10D4D" w:rsidP="003F54F4">
            <w:pPr>
              <w:ind w:firstLineChars="198" w:firstLine="396"/>
              <w:contextualSpacing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 xml:space="preserve">   услуги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3F54F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4D" w:rsidRPr="00EC4BEB" w:rsidRDefault="00F10D4D" w:rsidP="003F54F4">
            <w:pPr>
              <w:contextualSpacing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I. Общий объем выпуска (в базисных ценах)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3F54F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4D" w:rsidRPr="00EC4BEB" w:rsidRDefault="00F10D4D" w:rsidP="003F54F4">
            <w:pPr>
              <w:contextualSpacing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 xml:space="preserve">II. Общий объем промежуточного потребления (по ценам покупателей)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3F54F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4D" w:rsidRPr="00EC4BEB" w:rsidRDefault="00F10D4D" w:rsidP="003F54F4">
            <w:pPr>
              <w:contextualSpacing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(I–II). Валовая добавленная стоимость (в базисных ценах)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3F54F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0D4D" w:rsidRPr="00EC4BEB" w:rsidRDefault="00F10D4D" w:rsidP="003F54F4">
            <w:pPr>
              <w:ind w:firstLineChars="100" w:firstLine="200"/>
              <w:contextualSpacing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Оплата труда наемных работников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3F54F4">
        <w:tc>
          <w:tcPr>
            <w:tcW w:w="6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0D4D" w:rsidRPr="00EC4BEB" w:rsidRDefault="00F10D4D" w:rsidP="003F54F4">
            <w:pPr>
              <w:ind w:firstLineChars="100" w:firstLine="200"/>
              <w:contextualSpacing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Прочие налоги за вычетом субсидий на продукцию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3F54F4"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4D" w:rsidRPr="00EC4BEB" w:rsidRDefault="00F10D4D" w:rsidP="003F54F4">
            <w:pPr>
              <w:ind w:firstLineChars="100" w:firstLine="200"/>
              <w:contextualSpacing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Валовой смешанный доход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contextualSpacing/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</w:tr>
    </w:tbl>
    <w:p w:rsidR="00F27B1C" w:rsidRPr="00EC4BEB" w:rsidRDefault="00F27B1C" w:rsidP="00F27B1C">
      <w:pPr>
        <w:ind w:firstLineChars="200" w:firstLine="400"/>
        <w:rPr>
          <w:spacing w:val="0"/>
          <w:sz w:val="20"/>
          <w:szCs w:val="20"/>
        </w:rPr>
      </w:pPr>
      <w:r w:rsidRPr="00EC4BEB">
        <w:rPr>
          <w:spacing w:val="0"/>
          <w:sz w:val="20"/>
          <w:szCs w:val="20"/>
        </w:rPr>
        <w:t xml:space="preserve">Примечание: </w:t>
      </w:r>
      <w:proofErr w:type="spellStart"/>
      <w:r w:rsidRPr="00EC4BEB">
        <w:rPr>
          <w:spacing w:val="0"/>
          <w:sz w:val="20"/>
          <w:szCs w:val="20"/>
        </w:rPr>
        <w:t>х</w:t>
      </w:r>
      <w:proofErr w:type="spellEnd"/>
      <w:r w:rsidRPr="00EC4BEB">
        <w:rPr>
          <w:spacing w:val="0"/>
          <w:sz w:val="20"/>
          <w:szCs w:val="20"/>
        </w:rPr>
        <w:t xml:space="preserve"> – данная позиция не подлежит заполнению.</w:t>
      </w:r>
    </w:p>
    <w:p w:rsidR="00F10D4D" w:rsidRPr="00EC4BEB" w:rsidRDefault="00F10D4D" w:rsidP="00F10D4D">
      <w:pPr>
        <w:ind w:firstLineChars="71" w:firstLine="128"/>
        <w:rPr>
          <w:spacing w:val="0"/>
          <w:sz w:val="18"/>
          <w:szCs w:val="20"/>
        </w:rPr>
      </w:pPr>
    </w:p>
    <w:p w:rsidR="00F10D4D" w:rsidRPr="00EC4BEB" w:rsidRDefault="00F10D4D" w:rsidP="00F10D4D">
      <w:pPr>
        <w:pageBreakBefore/>
        <w:ind w:left="8931" w:firstLine="1417"/>
        <w:jc w:val="both"/>
        <w:rPr>
          <w:spacing w:val="0"/>
        </w:rPr>
      </w:pPr>
      <w:r w:rsidRPr="00EC4BEB">
        <w:rPr>
          <w:spacing w:val="0"/>
        </w:rPr>
        <w:lastRenderedPageBreak/>
        <w:t>Приложение 9</w:t>
      </w:r>
    </w:p>
    <w:p w:rsidR="00F10D4D" w:rsidRPr="00EC4BEB" w:rsidRDefault="00F10D4D" w:rsidP="00F10D4D">
      <w:pPr>
        <w:ind w:left="8931" w:firstLine="1417"/>
        <w:jc w:val="both"/>
        <w:rPr>
          <w:spacing w:val="0"/>
        </w:rPr>
      </w:pPr>
      <w:r w:rsidRPr="00EC4BEB">
        <w:rPr>
          <w:spacing w:val="0"/>
        </w:rPr>
        <w:t xml:space="preserve">к Методике по формированию </w:t>
      </w:r>
    </w:p>
    <w:p w:rsidR="00F10D4D" w:rsidRPr="00EC4BEB" w:rsidRDefault="00F10D4D" w:rsidP="00F10D4D">
      <w:pPr>
        <w:ind w:left="10348"/>
        <w:jc w:val="both"/>
        <w:rPr>
          <w:spacing w:val="0"/>
        </w:rPr>
      </w:pPr>
      <w:r w:rsidRPr="00EC4BEB">
        <w:rPr>
          <w:spacing w:val="0"/>
        </w:rPr>
        <w:t>Вспомогательного счета туризма и расчетов основных показателей отрасли туризм</w:t>
      </w:r>
    </w:p>
    <w:p w:rsidR="00F10D4D" w:rsidRPr="00EC4BEB" w:rsidRDefault="00F10D4D" w:rsidP="00F10D4D">
      <w:pPr>
        <w:jc w:val="center"/>
        <w:rPr>
          <w:b/>
          <w:bCs/>
          <w:spacing w:val="0"/>
          <w:sz w:val="20"/>
          <w:szCs w:val="20"/>
        </w:rPr>
      </w:pPr>
    </w:p>
    <w:p w:rsidR="00F10D4D" w:rsidRPr="00EC4BEB" w:rsidRDefault="00F10D4D" w:rsidP="00F10D4D">
      <w:pPr>
        <w:jc w:val="center"/>
        <w:rPr>
          <w:b/>
          <w:bCs/>
          <w:spacing w:val="0"/>
          <w:sz w:val="20"/>
          <w:szCs w:val="20"/>
        </w:rPr>
      </w:pPr>
    </w:p>
    <w:p w:rsidR="00F10D4D" w:rsidRPr="00EC4BEB" w:rsidRDefault="00F10D4D" w:rsidP="00F10D4D">
      <w:pPr>
        <w:jc w:val="center"/>
        <w:rPr>
          <w:b/>
          <w:bCs/>
          <w:spacing w:val="0"/>
        </w:rPr>
      </w:pPr>
      <w:r w:rsidRPr="00EC4BEB">
        <w:rPr>
          <w:b/>
          <w:spacing w:val="0"/>
        </w:rPr>
        <w:t>Т</w:t>
      </w:r>
      <w:r w:rsidR="00854A6A" w:rsidRPr="00EC4BEB">
        <w:rPr>
          <w:b/>
          <w:spacing w:val="0"/>
        </w:rPr>
        <w:t xml:space="preserve">аблица 7. Занятость в отраслях </w:t>
      </w:r>
      <w:r w:rsidRPr="00EC4BEB">
        <w:rPr>
          <w:b/>
          <w:spacing w:val="0"/>
        </w:rPr>
        <w:t>туризма</w:t>
      </w:r>
    </w:p>
    <w:p w:rsidR="00F10D4D" w:rsidRPr="00EC4BEB" w:rsidRDefault="00F10D4D" w:rsidP="00F10D4D">
      <w:pPr>
        <w:jc w:val="center"/>
        <w:rPr>
          <w:bCs/>
          <w:spacing w:val="0"/>
        </w:rPr>
      </w:pPr>
    </w:p>
    <w:p w:rsidR="00F10D4D" w:rsidRPr="00EC4BEB" w:rsidRDefault="00F10D4D" w:rsidP="00F10D4D">
      <w:pPr>
        <w:jc w:val="right"/>
        <w:rPr>
          <w:bCs/>
          <w:spacing w:val="0"/>
          <w:sz w:val="10"/>
          <w:szCs w:val="20"/>
        </w:rPr>
      </w:pPr>
    </w:p>
    <w:tbl>
      <w:tblPr>
        <w:tblW w:w="148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1134"/>
        <w:gridCol w:w="571"/>
        <w:gridCol w:w="575"/>
        <w:gridCol w:w="568"/>
        <w:gridCol w:w="712"/>
        <w:gridCol w:w="713"/>
        <w:gridCol w:w="405"/>
        <w:gridCol w:w="713"/>
        <w:gridCol w:w="712"/>
        <w:gridCol w:w="572"/>
        <w:gridCol w:w="669"/>
        <w:gridCol w:w="713"/>
        <w:gridCol w:w="616"/>
        <w:gridCol w:w="669"/>
        <w:gridCol w:w="712"/>
        <w:gridCol w:w="436"/>
        <w:gridCol w:w="669"/>
        <w:gridCol w:w="713"/>
        <w:gridCol w:w="473"/>
      </w:tblGrid>
      <w:tr w:rsidR="00F10D4D" w:rsidRPr="00EC4BEB" w:rsidTr="00821CD4">
        <w:trPr>
          <w:trHeight w:val="553"/>
        </w:trPr>
        <w:tc>
          <w:tcPr>
            <w:tcW w:w="2518" w:type="dxa"/>
            <w:vMerge w:val="restart"/>
            <w:vAlign w:val="center"/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Отрасли туризма</w:t>
            </w:r>
          </w:p>
        </w:tc>
        <w:tc>
          <w:tcPr>
            <w:tcW w:w="1134" w:type="dxa"/>
            <w:vMerge w:val="restart"/>
            <w:vAlign w:val="center"/>
          </w:tcPr>
          <w:p w:rsidR="00F10D4D" w:rsidRPr="00EC4BEB" w:rsidRDefault="00F10D4D" w:rsidP="003F54F4">
            <w:pPr>
              <w:ind w:left="-85" w:right="-85"/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Количество</w:t>
            </w:r>
          </w:p>
          <w:p w:rsidR="00F10D4D" w:rsidRPr="00EC4BEB" w:rsidRDefault="00F10D4D" w:rsidP="003F54F4">
            <w:pPr>
              <w:ind w:left="-85" w:right="-85"/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заведений</w:t>
            </w:r>
          </w:p>
        </w:tc>
        <w:tc>
          <w:tcPr>
            <w:tcW w:w="3544" w:type="dxa"/>
            <w:gridSpan w:val="6"/>
            <w:vAlign w:val="center"/>
          </w:tcPr>
          <w:p w:rsidR="00F10D4D" w:rsidRPr="00EC4BEB" w:rsidRDefault="001A0905" w:rsidP="00206182">
            <w:pPr>
              <w:ind w:left="-85" w:right="-85"/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 xml:space="preserve">Количество </w:t>
            </w:r>
            <w:r w:rsidR="00F10D4D" w:rsidRPr="00EC4BEB">
              <w:rPr>
                <w:spacing w:val="0"/>
                <w:sz w:val="20"/>
                <w:szCs w:val="20"/>
              </w:rPr>
              <w:t>занятого населения, человек*</w:t>
            </w:r>
          </w:p>
        </w:tc>
        <w:tc>
          <w:tcPr>
            <w:tcW w:w="3995" w:type="dxa"/>
            <w:gridSpan w:val="6"/>
            <w:vAlign w:val="center"/>
          </w:tcPr>
          <w:p w:rsidR="00F10D4D" w:rsidRPr="00EC4BEB" w:rsidRDefault="00F10D4D" w:rsidP="006075FE">
            <w:pPr>
              <w:autoSpaceDE w:val="0"/>
              <w:autoSpaceDN w:val="0"/>
              <w:adjustRightInd w:val="0"/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Количество отработанных часов</w:t>
            </w:r>
            <w:r w:rsidR="006075FE" w:rsidRPr="00EC4BEB">
              <w:rPr>
                <w:spacing w:val="0"/>
                <w:sz w:val="20"/>
                <w:szCs w:val="20"/>
              </w:rPr>
              <w:t>*</w:t>
            </w:r>
          </w:p>
        </w:tc>
        <w:tc>
          <w:tcPr>
            <w:tcW w:w="3672" w:type="dxa"/>
            <w:gridSpan w:val="6"/>
            <w:vAlign w:val="center"/>
          </w:tcPr>
          <w:p w:rsidR="00F10D4D" w:rsidRPr="00EC4BEB" w:rsidRDefault="00F10D4D" w:rsidP="006D54C2">
            <w:pPr>
              <w:ind w:left="-85" w:right="-85"/>
              <w:jc w:val="center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Количество занятого населения в эквиваленте полной занятости населения</w:t>
            </w:r>
            <w:r w:rsidR="006D54C2" w:rsidRPr="00EC4BEB">
              <w:rPr>
                <w:spacing w:val="0"/>
                <w:sz w:val="20"/>
                <w:szCs w:val="20"/>
              </w:rPr>
              <w:t>, человек</w:t>
            </w:r>
            <w:r w:rsidR="006A0050" w:rsidRPr="00EC4BEB">
              <w:rPr>
                <w:spacing w:val="0"/>
                <w:sz w:val="20"/>
                <w:szCs w:val="20"/>
              </w:rPr>
              <w:t xml:space="preserve">* </w:t>
            </w:r>
          </w:p>
        </w:tc>
      </w:tr>
      <w:tr w:rsidR="00F10D4D" w:rsidRPr="00EC4BEB" w:rsidTr="00821CD4">
        <w:trPr>
          <w:trHeight w:val="152"/>
        </w:trPr>
        <w:tc>
          <w:tcPr>
            <w:tcW w:w="2518" w:type="dxa"/>
            <w:vMerge/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jc w:val="center"/>
              <w:outlineLvl w:val="0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jc w:val="center"/>
              <w:outlineLvl w:val="0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714" w:type="dxa"/>
            <w:gridSpan w:val="3"/>
            <w:vAlign w:val="center"/>
          </w:tcPr>
          <w:p w:rsidR="00F10D4D" w:rsidRPr="00EC4BEB" w:rsidRDefault="00F10D4D" w:rsidP="003F54F4">
            <w:pPr>
              <w:ind w:left="-85" w:right="-85"/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Наемные работники</w:t>
            </w:r>
          </w:p>
        </w:tc>
        <w:tc>
          <w:tcPr>
            <w:tcW w:w="1830" w:type="dxa"/>
            <w:gridSpan w:val="3"/>
            <w:vAlign w:val="center"/>
          </w:tcPr>
          <w:p w:rsidR="00F10D4D" w:rsidRPr="00EC4BEB" w:rsidRDefault="00F10D4D" w:rsidP="003F54F4">
            <w:pPr>
              <w:ind w:left="-85" w:right="-85"/>
              <w:jc w:val="center"/>
              <w:rPr>
                <w:bCs/>
                <w:spacing w:val="0"/>
                <w:sz w:val="20"/>
                <w:szCs w:val="20"/>
              </w:rPr>
            </w:pPr>
            <w:proofErr w:type="spellStart"/>
            <w:r w:rsidRPr="00EC4BEB">
              <w:rPr>
                <w:spacing w:val="0"/>
                <w:sz w:val="20"/>
                <w:szCs w:val="20"/>
              </w:rPr>
              <w:t>Самозанятые</w:t>
            </w:r>
            <w:proofErr w:type="spellEnd"/>
          </w:p>
        </w:tc>
        <w:tc>
          <w:tcPr>
            <w:tcW w:w="1997" w:type="dxa"/>
            <w:gridSpan w:val="3"/>
            <w:vAlign w:val="center"/>
          </w:tcPr>
          <w:p w:rsidR="00F10D4D" w:rsidRPr="00EC4BEB" w:rsidRDefault="00F10D4D" w:rsidP="003F54F4">
            <w:pPr>
              <w:ind w:left="-85" w:right="-85"/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Наемные работники</w:t>
            </w:r>
          </w:p>
        </w:tc>
        <w:tc>
          <w:tcPr>
            <w:tcW w:w="1998" w:type="dxa"/>
            <w:gridSpan w:val="3"/>
            <w:vAlign w:val="center"/>
          </w:tcPr>
          <w:p w:rsidR="00F10D4D" w:rsidRPr="00EC4BEB" w:rsidRDefault="00F10D4D" w:rsidP="003F54F4">
            <w:pPr>
              <w:ind w:left="-85" w:right="-85"/>
              <w:jc w:val="center"/>
              <w:rPr>
                <w:bCs/>
                <w:spacing w:val="0"/>
                <w:sz w:val="20"/>
                <w:szCs w:val="20"/>
              </w:rPr>
            </w:pPr>
            <w:proofErr w:type="spellStart"/>
            <w:r w:rsidRPr="00EC4BEB">
              <w:rPr>
                <w:spacing w:val="0"/>
                <w:sz w:val="20"/>
                <w:szCs w:val="20"/>
              </w:rPr>
              <w:t>Самозанятые</w:t>
            </w:r>
            <w:proofErr w:type="spellEnd"/>
          </w:p>
        </w:tc>
        <w:tc>
          <w:tcPr>
            <w:tcW w:w="1817" w:type="dxa"/>
            <w:gridSpan w:val="3"/>
            <w:vAlign w:val="center"/>
          </w:tcPr>
          <w:p w:rsidR="00F10D4D" w:rsidRPr="00EC4BEB" w:rsidRDefault="00F10D4D" w:rsidP="003F54F4">
            <w:pPr>
              <w:ind w:left="-85" w:right="-85"/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Наемные работники</w:t>
            </w:r>
          </w:p>
        </w:tc>
        <w:tc>
          <w:tcPr>
            <w:tcW w:w="1855" w:type="dxa"/>
            <w:gridSpan w:val="3"/>
            <w:vAlign w:val="center"/>
          </w:tcPr>
          <w:p w:rsidR="00F10D4D" w:rsidRPr="00EC4BEB" w:rsidRDefault="00F10D4D" w:rsidP="003F54F4">
            <w:pPr>
              <w:ind w:left="-85" w:right="-85"/>
              <w:jc w:val="center"/>
              <w:rPr>
                <w:bCs/>
                <w:spacing w:val="0"/>
                <w:sz w:val="20"/>
                <w:szCs w:val="20"/>
              </w:rPr>
            </w:pPr>
            <w:proofErr w:type="spellStart"/>
            <w:r w:rsidRPr="00EC4BEB">
              <w:rPr>
                <w:spacing w:val="0"/>
                <w:sz w:val="20"/>
                <w:szCs w:val="20"/>
              </w:rPr>
              <w:t>Самозанятые</w:t>
            </w:r>
            <w:proofErr w:type="spellEnd"/>
          </w:p>
        </w:tc>
      </w:tr>
      <w:tr w:rsidR="00F10D4D" w:rsidRPr="00EC4BEB" w:rsidTr="00821CD4">
        <w:trPr>
          <w:cantSplit/>
          <w:trHeight w:val="1197"/>
        </w:trPr>
        <w:tc>
          <w:tcPr>
            <w:tcW w:w="2518" w:type="dxa"/>
            <w:vMerge/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jc w:val="center"/>
              <w:outlineLvl w:val="0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jc w:val="center"/>
              <w:outlineLvl w:val="0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571" w:type="dxa"/>
            <w:textDirection w:val="btLr"/>
            <w:vAlign w:val="center"/>
          </w:tcPr>
          <w:p w:rsidR="00F10D4D" w:rsidRPr="00EC4BEB" w:rsidRDefault="00F10D4D" w:rsidP="003F54F4">
            <w:pPr>
              <w:ind w:left="-85" w:right="-85"/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Мужчины</w:t>
            </w:r>
          </w:p>
        </w:tc>
        <w:tc>
          <w:tcPr>
            <w:tcW w:w="575" w:type="dxa"/>
            <w:textDirection w:val="btLr"/>
            <w:vAlign w:val="center"/>
          </w:tcPr>
          <w:p w:rsidR="00F10D4D" w:rsidRPr="00EC4BEB" w:rsidRDefault="00F10D4D" w:rsidP="003F54F4">
            <w:pPr>
              <w:ind w:left="-85" w:right="-85"/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Женщины</w:t>
            </w:r>
          </w:p>
        </w:tc>
        <w:tc>
          <w:tcPr>
            <w:tcW w:w="568" w:type="dxa"/>
            <w:textDirection w:val="btLr"/>
            <w:vAlign w:val="center"/>
          </w:tcPr>
          <w:p w:rsidR="00F10D4D" w:rsidRPr="00EC4BEB" w:rsidRDefault="00F10D4D" w:rsidP="003F54F4">
            <w:pPr>
              <w:ind w:left="-85" w:right="-85"/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Всего</w:t>
            </w:r>
          </w:p>
        </w:tc>
        <w:tc>
          <w:tcPr>
            <w:tcW w:w="712" w:type="dxa"/>
            <w:textDirection w:val="btLr"/>
            <w:vAlign w:val="center"/>
          </w:tcPr>
          <w:p w:rsidR="00F10D4D" w:rsidRPr="00EC4BEB" w:rsidRDefault="00F10D4D" w:rsidP="003F54F4">
            <w:pPr>
              <w:ind w:left="-85" w:right="-85"/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Мужчины</w:t>
            </w:r>
          </w:p>
        </w:tc>
        <w:tc>
          <w:tcPr>
            <w:tcW w:w="713" w:type="dxa"/>
            <w:textDirection w:val="btLr"/>
            <w:vAlign w:val="center"/>
          </w:tcPr>
          <w:p w:rsidR="00F10D4D" w:rsidRPr="00EC4BEB" w:rsidRDefault="00F10D4D" w:rsidP="003F54F4">
            <w:pPr>
              <w:ind w:left="-85" w:right="-85"/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Женщины</w:t>
            </w:r>
          </w:p>
        </w:tc>
        <w:tc>
          <w:tcPr>
            <w:tcW w:w="405" w:type="dxa"/>
            <w:textDirection w:val="btLr"/>
            <w:vAlign w:val="center"/>
          </w:tcPr>
          <w:p w:rsidR="00F10D4D" w:rsidRPr="00EC4BEB" w:rsidRDefault="00F10D4D" w:rsidP="003F54F4">
            <w:pPr>
              <w:ind w:left="-85" w:right="-85"/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Всего</w:t>
            </w:r>
          </w:p>
        </w:tc>
        <w:tc>
          <w:tcPr>
            <w:tcW w:w="713" w:type="dxa"/>
            <w:textDirection w:val="btLr"/>
            <w:vAlign w:val="center"/>
          </w:tcPr>
          <w:p w:rsidR="00F10D4D" w:rsidRPr="00EC4BEB" w:rsidRDefault="00F10D4D" w:rsidP="003F54F4">
            <w:pPr>
              <w:ind w:left="-85" w:right="-85" w:firstLine="31"/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Мужчины</w:t>
            </w:r>
          </w:p>
        </w:tc>
        <w:tc>
          <w:tcPr>
            <w:tcW w:w="712" w:type="dxa"/>
            <w:textDirection w:val="btLr"/>
            <w:vAlign w:val="center"/>
          </w:tcPr>
          <w:p w:rsidR="00F10D4D" w:rsidRPr="00EC4BEB" w:rsidRDefault="00F10D4D" w:rsidP="003F54F4">
            <w:pPr>
              <w:ind w:left="-85" w:right="-85"/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Женщины</w:t>
            </w:r>
          </w:p>
        </w:tc>
        <w:tc>
          <w:tcPr>
            <w:tcW w:w="572" w:type="dxa"/>
            <w:textDirection w:val="btLr"/>
            <w:vAlign w:val="center"/>
          </w:tcPr>
          <w:p w:rsidR="00F10D4D" w:rsidRPr="00EC4BEB" w:rsidRDefault="00F10D4D" w:rsidP="003F54F4">
            <w:pPr>
              <w:ind w:left="-85" w:right="-85"/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Всего</w:t>
            </w:r>
          </w:p>
        </w:tc>
        <w:tc>
          <w:tcPr>
            <w:tcW w:w="669" w:type="dxa"/>
            <w:textDirection w:val="btLr"/>
            <w:vAlign w:val="center"/>
          </w:tcPr>
          <w:p w:rsidR="00F10D4D" w:rsidRPr="00EC4BEB" w:rsidRDefault="00F10D4D" w:rsidP="003F54F4">
            <w:pPr>
              <w:ind w:left="-85" w:right="-85"/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Мужчины</w:t>
            </w:r>
          </w:p>
        </w:tc>
        <w:tc>
          <w:tcPr>
            <w:tcW w:w="713" w:type="dxa"/>
            <w:textDirection w:val="btLr"/>
            <w:vAlign w:val="center"/>
          </w:tcPr>
          <w:p w:rsidR="00F10D4D" w:rsidRPr="00EC4BEB" w:rsidRDefault="00F10D4D" w:rsidP="003F54F4">
            <w:pPr>
              <w:ind w:left="-85" w:right="-85"/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Женщины</w:t>
            </w:r>
          </w:p>
        </w:tc>
        <w:tc>
          <w:tcPr>
            <w:tcW w:w="616" w:type="dxa"/>
            <w:textDirection w:val="btLr"/>
            <w:vAlign w:val="center"/>
          </w:tcPr>
          <w:p w:rsidR="00F10D4D" w:rsidRPr="00EC4BEB" w:rsidRDefault="00F10D4D" w:rsidP="003F54F4">
            <w:pPr>
              <w:ind w:left="-85" w:right="-85"/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Всего</w:t>
            </w:r>
          </w:p>
        </w:tc>
        <w:tc>
          <w:tcPr>
            <w:tcW w:w="669" w:type="dxa"/>
            <w:textDirection w:val="btLr"/>
            <w:vAlign w:val="center"/>
          </w:tcPr>
          <w:p w:rsidR="00F10D4D" w:rsidRPr="00EC4BEB" w:rsidRDefault="00F10D4D" w:rsidP="003F54F4">
            <w:pPr>
              <w:ind w:left="-85" w:right="-85"/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Мужчины</w:t>
            </w:r>
          </w:p>
        </w:tc>
        <w:tc>
          <w:tcPr>
            <w:tcW w:w="712" w:type="dxa"/>
            <w:textDirection w:val="btLr"/>
            <w:vAlign w:val="center"/>
          </w:tcPr>
          <w:p w:rsidR="00F10D4D" w:rsidRPr="00EC4BEB" w:rsidRDefault="00F10D4D" w:rsidP="003F54F4">
            <w:pPr>
              <w:ind w:left="-85" w:right="-85"/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Женщины</w:t>
            </w:r>
          </w:p>
        </w:tc>
        <w:tc>
          <w:tcPr>
            <w:tcW w:w="436" w:type="dxa"/>
            <w:textDirection w:val="btLr"/>
            <w:vAlign w:val="center"/>
          </w:tcPr>
          <w:p w:rsidR="00F10D4D" w:rsidRPr="00EC4BEB" w:rsidRDefault="00F10D4D" w:rsidP="003F54F4">
            <w:pPr>
              <w:ind w:left="-85" w:right="-85"/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Всего</w:t>
            </w:r>
          </w:p>
        </w:tc>
        <w:tc>
          <w:tcPr>
            <w:tcW w:w="669" w:type="dxa"/>
            <w:textDirection w:val="btLr"/>
            <w:vAlign w:val="center"/>
          </w:tcPr>
          <w:p w:rsidR="00F10D4D" w:rsidRPr="00EC4BEB" w:rsidRDefault="00F10D4D" w:rsidP="003F54F4">
            <w:pPr>
              <w:ind w:left="-85" w:right="-85"/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Мужчины</w:t>
            </w:r>
          </w:p>
        </w:tc>
        <w:tc>
          <w:tcPr>
            <w:tcW w:w="713" w:type="dxa"/>
            <w:textDirection w:val="btLr"/>
            <w:vAlign w:val="center"/>
          </w:tcPr>
          <w:p w:rsidR="00F10D4D" w:rsidRPr="00EC4BEB" w:rsidRDefault="00F10D4D" w:rsidP="003F54F4">
            <w:pPr>
              <w:ind w:left="-85" w:right="-85"/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Женщины</w:t>
            </w:r>
          </w:p>
        </w:tc>
        <w:tc>
          <w:tcPr>
            <w:tcW w:w="473" w:type="dxa"/>
            <w:textDirection w:val="btLr"/>
            <w:vAlign w:val="center"/>
          </w:tcPr>
          <w:p w:rsidR="00F10D4D" w:rsidRPr="00EC4BEB" w:rsidRDefault="00F10D4D" w:rsidP="003F54F4">
            <w:pPr>
              <w:ind w:left="-85" w:right="-85"/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Всего</w:t>
            </w:r>
          </w:p>
        </w:tc>
      </w:tr>
      <w:tr w:rsidR="00F10D4D" w:rsidRPr="00EC4BEB" w:rsidTr="00821CD4">
        <w:trPr>
          <w:trHeight w:val="196"/>
        </w:trPr>
        <w:tc>
          <w:tcPr>
            <w:tcW w:w="2518" w:type="dxa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C4BEB">
              <w:rPr>
                <w:sz w:val="20"/>
                <w:szCs w:val="20"/>
              </w:rPr>
              <w:t>1. Размещение посетителей</w:t>
            </w:r>
          </w:p>
        </w:tc>
        <w:tc>
          <w:tcPr>
            <w:tcW w:w="1134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571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575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568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12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13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405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13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12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572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13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12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436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13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473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821CD4">
        <w:trPr>
          <w:trHeight w:val="241"/>
        </w:trPr>
        <w:tc>
          <w:tcPr>
            <w:tcW w:w="2518" w:type="dxa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C4BEB">
              <w:rPr>
                <w:sz w:val="20"/>
                <w:szCs w:val="20"/>
              </w:rPr>
              <w:t xml:space="preserve">2. </w:t>
            </w:r>
            <w:r w:rsidR="003F54F4" w:rsidRPr="00EC4BEB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1134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571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575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568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12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13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405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13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12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572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13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12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436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13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473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821CD4">
        <w:trPr>
          <w:trHeight w:val="436"/>
        </w:trPr>
        <w:tc>
          <w:tcPr>
            <w:tcW w:w="2518" w:type="dxa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C4BEB">
              <w:rPr>
                <w:sz w:val="20"/>
                <w:szCs w:val="20"/>
              </w:rPr>
              <w:t>3. Железнодорожный пассажирский транспорт</w:t>
            </w:r>
          </w:p>
        </w:tc>
        <w:tc>
          <w:tcPr>
            <w:tcW w:w="1134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571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575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568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12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13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405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13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12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572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13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12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436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13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473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821CD4">
        <w:trPr>
          <w:trHeight w:val="436"/>
        </w:trPr>
        <w:tc>
          <w:tcPr>
            <w:tcW w:w="2518" w:type="dxa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C4BEB">
              <w:rPr>
                <w:sz w:val="20"/>
                <w:szCs w:val="20"/>
              </w:rPr>
              <w:t>4. Пассажирский дорожный транспорт</w:t>
            </w:r>
          </w:p>
        </w:tc>
        <w:tc>
          <w:tcPr>
            <w:tcW w:w="1134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571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575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568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12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13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405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13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12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572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13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12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436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13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473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821CD4">
        <w:trPr>
          <w:trHeight w:val="422"/>
        </w:trPr>
        <w:tc>
          <w:tcPr>
            <w:tcW w:w="2518" w:type="dxa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C4BEB">
              <w:rPr>
                <w:sz w:val="20"/>
                <w:szCs w:val="20"/>
              </w:rPr>
              <w:t>5. Водный пассажирский транспорт</w:t>
            </w:r>
          </w:p>
        </w:tc>
        <w:tc>
          <w:tcPr>
            <w:tcW w:w="1134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571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575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568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12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13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405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13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12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572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13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12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436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13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473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821CD4">
        <w:trPr>
          <w:trHeight w:val="436"/>
        </w:trPr>
        <w:tc>
          <w:tcPr>
            <w:tcW w:w="2518" w:type="dxa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C4BEB">
              <w:rPr>
                <w:sz w:val="20"/>
                <w:szCs w:val="20"/>
              </w:rPr>
              <w:t>6. Воздушный пассажирский транспорт</w:t>
            </w:r>
          </w:p>
        </w:tc>
        <w:tc>
          <w:tcPr>
            <w:tcW w:w="1134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571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575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568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12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13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405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13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12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572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13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12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436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13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473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821CD4">
        <w:trPr>
          <w:trHeight w:val="436"/>
        </w:trPr>
        <w:tc>
          <w:tcPr>
            <w:tcW w:w="2518" w:type="dxa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C4BEB">
              <w:rPr>
                <w:sz w:val="20"/>
                <w:szCs w:val="20"/>
              </w:rPr>
              <w:t>7. Аренда транспортного оборудования</w:t>
            </w:r>
          </w:p>
        </w:tc>
        <w:tc>
          <w:tcPr>
            <w:tcW w:w="1134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571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575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568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12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13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405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13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12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572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13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12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436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13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473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821CD4">
        <w:trPr>
          <w:trHeight w:val="647"/>
        </w:trPr>
        <w:tc>
          <w:tcPr>
            <w:tcW w:w="2518" w:type="dxa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C4BEB">
              <w:rPr>
                <w:sz w:val="20"/>
                <w:szCs w:val="20"/>
              </w:rPr>
              <w:t>8. Деятельность туристических агентств и других  организаций, занимающихся бронированием</w:t>
            </w:r>
          </w:p>
        </w:tc>
        <w:tc>
          <w:tcPr>
            <w:tcW w:w="1134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571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575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568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12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13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405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13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12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572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13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12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436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13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473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821CD4">
        <w:trPr>
          <w:trHeight w:val="211"/>
        </w:trPr>
        <w:tc>
          <w:tcPr>
            <w:tcW w:w="2518" w:type="dxa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C4BEB">
              <w:rPr>
                <w:sz w:val="20"/>
                <w:szCs w:val="20"/>
              </w:rPr>
              <w:t>9. Деятельность, связанная с оказанием услуг в культурной области</w:t>
            </w:r>
          </w:p>
        </w:tc>
        <w:tc>
          <w:tcPr>
            <w:tcW w:w="1134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571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575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568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12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13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405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13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12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572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13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12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436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13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473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821CD4">
        <w:trPr>
          <w:trHeight w:val="436"/>
        </w:trPr>
        <w:tc>
          <w:tcPr>
            <w:tcW w:w="2518" w:type="dxa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C4BEB">
              <w:rPr>
                <w:sz w:val="20"/>
                <w:szCs w:val="20"/>
              </w:rPr>
              <w:lastRenderedPageBreak/>
              <w:t>10. Деятельность, связанная с оказанием спортивных и рекреационных услуг</w:t>
            </w:r>
          </w:p>
        </w:tc>
        <w:tc>
          <w:tcPr>
            <w:tcW w:w="1134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571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575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568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12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13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405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13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12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572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13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12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436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13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473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821CD4">
        <w:trPr>
          <w:trHeight w:val="662"/>
        </w:trPr>
        <w:tc>
          <w:tcPr>
            <w:tcW w:w="2518" w:type="dxa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C4BEB">
              <w:rPr>
                <w:sz w:val="20"/>
                <w:szCs w:val="20"/>
              </w:rPr>
              <w:t>11. Розничная торговля характерными для конкретной страны типичными туристскими товарами</w:t>
            </w:r>
          </w:p>
        </w:tc>
        <w:tc>
          <w:tcPr>
            <w:tcW w:w="1134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571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575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568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12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13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405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13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12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572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13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12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436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13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473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821CD4">
        <w:trPr>
          <w:trHeight w:val="662"/>
        </w:trPr>
        <w:tc>
          <w:tcPr>
            <w:tcW w:w="2518" w:type="dxa"/>
          </w:tcPr>
          <w:p w:rsidR="00F10D4D" w:rsidRPr="00EC4BEB" w:rsidRDefault="00F10D4D" w:rsidP="003F54F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C4BEB">
              <w:rPr>
                <w:sz w:val="20"/>
                <w:szCs w:val="20"/>
              </w:rPr>
              <w:t>12. Прочие типичные виды деятельности в туризме, характерные для конкретной страны</w:t>
            </w:r>
          </w:p>
        </w:tc>
        <w:tc>
          <w:tcPr>
            <w:tcW w:w="1134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571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575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568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12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13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405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13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12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572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13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12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436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13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473" w:type="dxa"/>
            <w:vAlign w:val="bottom"/>
          </w:tcPr>
          <w:p w:rsidR="00F10D4D" w:rsidRPr="00EC4BEB" w:rsidRDefault="00F10D4D" w:rsidP="003F54F4">
            <w:pPr>
              <w:jc w:val="right"/>
              <w:rPr>
                <w:bCs/>
                <w:spacing w:val="0"/>
                <w:sz w:val="20"/>
                <w:szCs w:val="20"/>
              </w:rPr>
            </w:pPr>
          </w:p>
        </w:tc>
      </w:tr>
    </w:tbl>
    <w:p w:rsidR="00821CD4" w:rsidRPr="00EC4BEB" w:rsidRDefault="00821CD4" w:rsidP="00F10D4D">
      <w:pPr>
        <w:rPr>
          <w:spacing w:val="0"/>
          <w:sz w:val="8"/>
          <w:szCs w:val="20"/>
        </w:rPr>
      </w:pPr>
    </w:p>
    <w:p w:rsidR="00F10D4D" w:rsidRPr="00EC4BEB" w:rsidRDefault="00F27B1C" w:rsidP="00F10D4D">
      <w:pPr>
        <w:rPr>
          <w:bCs/>
          <w:spacing w:val="0"/>
          <w:sz w:val="20"/>
          <w:szCs w:val="20"/>
        </w:rPr>
      </w:pPr>
      <w:r w:rsidRPr="00EC4BEB">
        <w:rPr>
          <w:spacing w:val="0"/>
          <w:sz w:val="20"/>
          <w:szCs w:val="20"/>
        </w:rPr>
        <w:t xml:space="preserve">Примечание: </w:t>
      </w:r>
      <w:r w:rsidR="00F10D4D" w:rsidRPr="00EC4BEB">
        <w:rPr>
          <w:spacing w:val="0"/>
          <w:sz w:val="20"/>
          <w:szCs w:val="20"/>
        </w:rPr>
        <w:t>*</w:t>
      </w:r>
      <w:r w:rsidR="00E67502" w:rsidRPr="00EC4BEB">
        <w:rPr>
          <w:spacing w:val="0"/>
          <w:sz w:val="20"/>
          <w:szCs w:val="20"/>
        </w:rPr>
        <w:t xml:space="preserve"> </w:t>
      </w:r>
      <w:r w:rsidR="00F10D4D" w:rsidRPr="00EC4BEB">
        <w:rPr>
          <w:spacing w:val="0"/>
          <w:sz w:val="20"/>
          <w:szCs w:val="20"/>
        </w:rPr>
        <w:t>Оценка с использованием данных выборочного обследования занятости населения</w:t>
      </w:r>
      <w:r w:rsidR="00517667" w:rsidRPr="00EC4BEB">
        <w:rPr>
          <w:spacing w:val="0"/>
          <w:sz w:val="20"/>
          <w:szCs w:val="20"/>
        </w:rPr>
        <w:t>.</w:t>
      </w:r>
    </w:p>
    <w:p w:rsidR="00F10D4D" w:rsidRPr="00EC4BEB" w:rsidRDefault="00F10D4D" w:rsidP="00F10D4D">
      <w:pPr>
        <w:pageBreakBefore/>
        <w:ind w:left="8931"/>
        <w:jc w:val="both"/>
        <w:rPr>
          <w:spacing w:val="0"/>
        </w:rPr>
      </w:pPr>
      <w:r w:rsidRPr="00EC4BEB">
        <w:rPr>
          <w:spacing w:val="0"/>
        </w:rPr>
        <w:lastRenderedPageBreak/>
        <w:t>Приложение 10</w:t>
      </w:r>
    </w:p>
    <w:p w:rsidR="00F10D4D" w:rsidRPr="00EC4BEB" w:rsidRDefault="00F10D4D" w:rsidP="00F10D4D">
      <w:pPr>
        <w:ind w:left="8931"/>
        <w:jc w:val="both"/>
        <w:rPr>
          <w:spacing w:val="0"/>
        </w:rPr>
      </w:pPr>
      <w:r w:rsidRPr="00EC4BEB">
        <w:rPr>
          <w:spacing w:val="0"/>
        </w:rPr>
        <w:t xml:space="preserve">к Методике по формированию </w:t>
      </w:r>
    </w:p>
    <w:p w:rsidR="00F10D4D" w:rsidRPr="00EC4BEB" w:rsidRDefault="00F10D4D" w:rsidP="00F10D4D">
      <w:pPr>
        <w:ind w:left="8931"/>
        <w:jc w:val="both"/>
        <w:rPr>
          <w:spacing w:val="0"/>
        </w:rPr>
      </w:pPr>
      <w:r w:rsidRPr="00EC4BEB">
        <w:rPr>
          <w:spacing w:val="0"/>
        </w:rPr>
        <w:t>Вспомогательного счета туризма и расчетов осно</w:t>
      </w:r>
      <w:r w:rsidR="00792192" w:rsidRPr="00EC4BEB">
        <w:rPr>
          <w:spacing w:val="0"/>
        </w:rPr>
        <w:t>вных показателей отрасли туризм</w:t>
      </w:r>
    </w:p>
    <w:p w:rsidR="00F10D4D" w:rsidRPr="00EC4BEB" w:rsidRDefault="00F10D4D" w:rsidP="00F10D4D">
      <w:pPr>
        <w:rPr>
          <w:bCs/>
          <w:spacing w:val="0"/>
          <w:sz w:val="18"/>
          <w:szCs w:val="14"/>
        </w:rPr>
      </w:pPr>
    </w:p>
    <w:p w:rsidR="00F10D4D" w:rsidRPr="00EC4BEB" w:rsidRDefault="00F10D4D" w:rsidP="00F10D4D">
      <w:pPr>
        <w:rPr>
          <w:bCs/>
          <w:spacing w:val="0"/>
          <w:sz w:val="18"/>
          <w:szCs w:val="14"/>
        </w:rPr>
      </w:pPr>
    </w:p>
    <w:p w:rsidR="00F10D4D" w:rsidRPr="00EC4BEB" w:rsidRDefault="00F10D4D" w:rsidP="00F10D4D">
      <w:pPr>
        <w:rPr>
          <w:bCs/>
          <w:spacing w:val="0"/>
          <w:sz w:val="18"/>
          <w:szCs w:val="14"/>
        </w:rPr>
      </w:pPr>
    </w:p>
    <w:p w:rsidR="00F10D4D" w:rsidRPr="00EC4BEB" w:rsidRDefault="00F10D4D" w:rsidP="00F10D4D">
      <w:pPr>
        <w:jc w:val="center"/>
        <w:rPr>
          <w:b/>
          <w:spacing w:val="0"/>
        </w:rPr>
      </w:pPr>
      <w:r w:rsidRPr="00EC4BEB">
        <w:rPr>
          <w:b/>
          <w:spacing w:val="0"/>
        </w:rPr>
        <w:t>Таблица 8. Валовое накопление основного капитала в отраслях туризма</w:t>
      </w:r>
    </w:p>
    <w:p w:rsidR="00747BBD" w:rsidRPr="00EC4BEB" w:rsidRDefault="00747BBD" w:rsidP="00F10D4D">
      <w:pPr>
        <w:jc w:val="center"/>
        <w:rPr>
          <w:b/>
          <w:bCs/>
          <w:spacing w:val="0"/>
        </w:rPr>
      </w:pPr>
    </w:p>
    <w:p w:rsidR="00F10D4D" w:rsidRPr="00EC4BEB" w:rsidRDefault="00A2665F" w:rsidP="00747BBD">
      <w:pPr>
        <w:jc w:val="right"/>
        <w:rPr>
          <w:bCs/>
          <w:spacing w:val="0"/>
          <w:sz w:val="18"/>
          <w:szCs w:val="18"/>
        </w:rPr>
      </w:pPr>
      <w:r w:rsidRPr="00EC4BEB">
        <w:rPr>
          <w:bCs/>
          <w:spacing w:val="0"/>
          <w:sz w:val="18"/>
          <w:szCs w:val="18"/>
        </w:rPr>
        <w:t>тыся</w:t>
      </w:r>
      <w:r w:rsidR="00747BBD" w:rsidRPr="00EC4BEB">
        <w:rPr>
          <w:bCs/>
          <w:spacing w:val="0"/>
          <w:sz w:val="18"/>
          <w:szCs w:val="18"/>
        </w:rPr>
        <w:t>ч тенге</w:t>
      </w: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5"/>
        <w:gridCol w:w="1276"/>
        <w:gridCol w:w="1417"/>
        <w:gridCol w:w="1701"/>
        <w:gridCol w:w="1418"/>
        <w:gridCol w:w="1417"/>
        <w:gridCol w:w="1418"/>
        <w:gridCol w:w="1417"/>
        <w:gridCol w:w="1559"/>
      </w:tblGrid>
      <w:tr w:rsidR="00F10D4D" w:rsidRPr="00EC4BEB" w:rsidTr="00A2665F">
        <w:tc>
          <w:tcPr>
            <w:tcW w:w="3545" w:type="dxa"/>
            <w:vMerge w:val="restart"/>
            <w:vAlign w:val="center"/>
          </w:tcPr>
          <w:p w:rsidR="00F10D4D" w:rsidRPr="00EC4BEB" w:rsidRDefault="00F10D4D" w:rsidP="003F54F4">
            <w:pPr>
              <w:jc w:val="center"/>
              <w:rPr>
                <w:bCs/>
                <w:sz w:val="20"/>
                <w:szCs w:val="20"/>
              </w:rPr>
            </w:pPr>
            <w:r w:rsidRPr="00EC4BEB">
              <w:rPr>
                <w:bCs/>
                <w:sz w:val="20"/>
                <w:szCs w:val="20"/>
              </w:rPr>
              <w:t>Продукты</w:t>
            </w:r>
          </w:p>
        </w:tc>
        <w:tc>
          <w:tcPr>
            <w:tcW w:w="10064" w:type="dxa"/>
            <w:gridSpan w:val="7"/>
          </w:tcPr>
          <w:p w:rsidR="00F10D4D" w:rsidRPr="00EC4BEB" w:rsidRDefault="00F10D4D" w:rsidP="003F54F4">
            <w:pPr>
              <w:jc w:val="center"/>
              <w:rPr>
                <w:bCs/>
                <w:sz w:val="20"/>
                <w:szCs w:val="20"/>
              </w:rPr>
            </w:pPr>
            <w:r w:rsidRPr="00EC4BEB">
              <w:rPr>
                <w:bCs/>
                <w:sz w:val="20"/>
                <w:szCs w:val="20"/>
              </w:rPr>
              <w:t>Отрасли туризма</w:t>
            </w:r>
          </w:p>
        </w:tc>
        <w:tc>
          <w:tcPr>
            <w:tcW w:w="1559" w:type="dxa"/>
          </w:tcPr>
          <w:p w:rsidR="00F10D4D" w:rsidRPr="00EC4BEB" w:rsidRDefault="00F10D4D" w:rsidP="003F54F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10D4D" w:rsidRPr="00EC4BEB" w:rsidTr="00A2665F">
        <w:trPr>
          <w:cantSplit/>
          <w:trHeight w:val="1793"/>
        </w:trPr>
        <w:tc>
          <w:tcPr>
            <w:tcW w:w="3545" w:type="dxa"/>
            <w:vMerge/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10D4D" w:rsidRPr="00EC4BEB" w:rsidRDefault="00F10D4D" w:rsidP="003F54F4">
            <w:pPr>
              <w:jc w:val="center"/>
              <w:rPr>
                <w:bCs/>
                <w:sz w:val="20"/>
                <w:szCs w:val="20"/>
              </w:rPr>
            </w:pPr>
            <w:r w:rsidRPr="00EC4BEB">
              <w:rPr>
                <w:sz w:val="20"/>
                <w:szCs w:val="20"/>
              </w:rPr>
              <w:t>Размещение посетителей</w:t>
            </w:r>
          </w:p>
        </w:tc>
        <w:tc>
          <w:tcPr>
            <w:tcW w:w="1417" w:type="dxa"/>
            <w:vAlign w:val="center"/>
          </w:tcPr>
          <w:p w:rsidR="00F10D4D" w:rsidRPr="00EC4BEB" w:rsidRDefault="003F54F4" w:rsidP="003F54F4">
            <w:pPr>
              <w:ind w:firstLine="51"/>
              <w:jc w:val="center"/>
              <w:rPr>
                <w:bCs/>
                <w:sz w:val="20"/>
                <w:szCs w:val="20"/>
              </w:rPr>
            </w:pPr>
            <w:r w:rsidRPr="00EC4BEB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F10D4D" w:rsidRPr="00EC4BEB" w:rsidRDefault="00F10D4D" w:rsidP="003F54F4">
            <w:pPr>
              <w:jc w:val="center"/>
              <w:rPr>
                <w:bCs/>
                <w:sz w:val="20"/>
                <w:szCs w:val="20"/>
              </w:rPr>
            </w:pPr>
            <w:r w:rsidRPr="00EC4BEB">
              <w:rPr>
                <w:sz w:val="20"/>
                <w:szCs w:val="20"/>
              </w:rPr>
              <w:t>Железнодорожный пассажирский транспорт</w:t>
            </w:r>
          </w:p>
        </w:tc>
        <w:tc>
          <w:tcPr>
            <w:tcW w:w="1418" w:type="dxa"/>
            <w:vAlign w:val="center"/>
          </w:tcPr>
          <w:p w:rsidR="00F10D4D" w:rsidRPr="00EC4BEB" w:rsidRDefault="00F10D4D" w:rsidP="003F54F4">
            <w:pPr>
              <w:jc w:val="center"/>
              <w:rPr>
                <w:bCs/>
                <w:sz w:val="20"/>
                <w:szCs w:val="20"/>
              </w:rPr>
            </w:pPr>
            <w:r w:rsidRPr="00EC4BEB">
              <w:rPr>
                <w:sz w:val="20"/>
                <w:szCs w:val="20"/>
              </w:rPr>
              <w:t>Пассажирский дорожный транспорт</w:t>
            </w:r>
          </w:p>
        </w:tc>
        <w:tc>
          <w:tcPr>
            <w:tcW w:w="1417" w:type="dxa"/>
            <w:vAlign w:val="center"/>
          </w:tcPr>
          <w:p w:rsidR="00F10D4D" w:rsidRPr="00EC4BEB" w:rsidRDefault="00F10D4D" w:rsidP="003F54F4">
            <w:pPr>
              <w:jc w:val="center"/>
              <w:rPr>
                <w:bCs/>
                <w:sz w:val="20"/>
                <w:szCs w:val="20"/>
              </w:rPr>
            </w:pPr>
            <w:r w:rsidRPr="00EC4BEB">
              <w:rPr>
                <w:sz w:val="20"/>
                <w:szCs w:val="20"/>
              </w:rPr>
              <w:t>Водный пассажирский транспорт</w:t>
            </w:r>
          </w:p>
        </w:tc>
        <w:tc>
          <w:tcPr>
            <w:tcW w:w="1418" w:type="dxa"/>
            <w:vAlign w:val="center"/>
          </w:tcPr>
          <w:p w:rsidR="00F10D4D" w:rsidRPr="00EC4BEB" w:rsidRDefault="00F10D4D" w:rsidP="003F54F4">
            <w:pPr>
              <w:jc w:val="center"/>
              <w:rPr>
                <w:bCs/>
                <w:sz w:val="20"/>
                <w:szCs w:val="20"/>
              </w:rPr>
            </w:pPr>
            <w:r w:rsidRPr="00EC4BEB">
              <w:rPr>
                <w:sz w:val="20"/>
                <w:szCs w:val="20"/>
              </w:rPr>
              <w:t>Воздушный пассажирский транспорт</w:t>
            </w:r>
          </w:p>
        </w:tc>
        <w:tc>
          <w:tcPr>
            <w:tcW w:w="1417" w:type="dxa"/>
            <w:vAlign w:val="center"/>
          </w:tcPr>
          <w:p w:rsidR="00F10D4D" w:rsidRPr="00EC4BEB" w:rsidRDefault="00F10D4D" w:rsidP="003F54F4">
            <w:pPr>
              <w:jc w:val="center"/>
              <w:rPr>
                <w:bCs/>
                <w:sz w:val="20"/>
                <w:szCs w:val="20"/>
              </w:rPr>
            </w:pPr>
            <w:r w:rsidRPr="00EC4BEB">
              <w:rPr>
                <w:sz w:val="20"/>
                <w:szCs w:val="20"/>
              </w:rPr>
              <w:t>Аренда транспортного оборудования</w:t>
            </w:r>
          </w:p>
        </w:tc>
        <w:tc>
          <w:tcPr>
            <w:tcW w:w="1559" w:type="dxa"/>
            <w:vAlign w:val="center"/>
          </w:tcPr>
          <w:p w:rsidR="00F10D4D" w:rsidRPr="00EC4BEB" w:rsidRDefault="00F10D4D" w:rsidP="003F54F4">
            <w:pPr>
              <w:jc w:val="center"/>
              <w:rPr>
                <w:bCs/>
                <w:sz w:val="20"/>
                <w:szCs w:val="20"/>
              </w:rPr>
            </w:pPr>
            <w:r w:rsidRPr="00EC4BEB">
              <w:rPr>
                <w:sz w:val="20"/>
                <w:szCs w:val="20"/>
              </w:rPr>
              <w:t>Деятельность туристических агентств и других  организаций, занимающихся бронированием</w:t>
            </w:r>
          </w:p>
        </w:tc>
      </w:tr>
      <w:tr w:rsidR="00F10D4D" w:rsidRPr="00EC4BEB" w:rsidTr="00A2665F">
        <w:trPr>
          <w:trHeight w:val="251"/>
        </w:trPr>
        <w:tc>
          <w:tcPr>
            <w:tcW w:w="3545" w:type="dxa"/>
            <w:vMerge/>
            <w:vAlign w:val="center"/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10D4D" w:rsidRPr="00EC4BEB" w:rsidRDefault="00F10D4D" w:rsidP="003F54F4">
            <w:pPr>
              <w:jc w:val="center"/>
              <w:rPr>
                <w:bCs/>
                <w:sz w:val="20"/>
                <w:szCs w:val="20"/>
              </w:rPr>
            </w:pPr>
            <w:r w:rsidRPr="00EC4BEB">
              <w:rPr>
                <w:bCs/>
                <w:sz w:val="20"/>
                <w:szCs w:val="20"/>
              </w:rPr>
              <w:t>(8.1)</w:t>
            </w:r>
          </w:p>
        </w:tc>
        <w:tc>
          <w:tcPr>
            <w:tcW w:w="1417" w:type="dxa"/>
            <w:vAlign w:val="center"/>
          </w:tcPr>
          <w:p w:rsidR="00F10D4D" w:rsidRPr="00EC4BEB" w:rsidRDefault="00F10D4D" w:rsidP="003F54F4">
            <w:pPr>
              <w:jc w:val="center"/>
              <w:rPr>
                <w:bCs/>
                <w:sz w:val="20"/>
                <w:szCs w:val="20"/>
              </w:rPr>
            </w:pPr>
            <w:r w:rsidRPr="00EC4BEB">
              <w:rPr>
                <w:bCs/>
                <w:sz w:val="20"/>
                <w:szCs w:val="20"/>
              </w:rPr>
              <w:t>(8.2)</w:t>
            </w:r>
          </w:p>
        </w:tc>
        <w:tc>
          <w:tcPr>
            <w:tcW w:w="1701" w:type="dxa"/>
            <w:vAlign w:val="center"/>
          </w:tcPr>
          <w:p w:rsidR="00F10D4D" w:rsidRPr="00EC4BEB" w:rsidRDefault="00F10D4D" w:rsidP="003F54F4">
            <w:pPr>
              <w:jc w:val="center"/>
              <w:rPr>
                <w:bCs/>
                <w:sz w:val="20"/>
                <w:szCs w:val="20"/>
              </w:rPr>
            </w:pPr>
            <w:r w:rsidRPr="00EC4BEB">
              <w:rPr>
                <w:bCs/>
                <w:sz w:val="20"/>
                <w:szCs w:val="20"/>
              </w:rPr>
              <w:t>(8.3)</w:t>
            </w:r>
          </w:p>
        </w:tc>
        <w:tc>
          <w:tcPr>
            <w:tcW w:w="1418" w:type="dxa"/>
            <w:vAlign w:val="center"/>
          </w:tcPr>
          <w:p w:rsidR="00F10D4D" w:rsidRPr="00EC4BEB" w:rsidRDefault="00F10D4D" w:rsidP="003F54F4">
            <w:pPr>
              <w:jc w:val="center"/>
              <w:rPr>
                <w:bCs/>
                <w:sz w:val="20"/>
                <w:szCs w:val="20"/>
              </w:rPr>
            </w:pPr>
            <w:r w:rsidRPr="00EC4BEB">
              <w:rPr>
                <w:bCs/>
                <w:sz w:val="20"/>
                <w:szCs w:val="20"/>
              </w:rPr>
              <w:t>(8.4)</w:t>
            </w:r>
          </w:p>
        </w:tc>
        <w:tc>
          <w:tcPr>
            <w:tcW w:w="1417" w:type="dxa"/>
            <w:vAlign w:val="center"/>
          </w:tcPr>
          <w:p w:rsidR="00F10D4D" w:rsidRPr="00EC4BEB" w:rsidRDefault="00F10D4D" w:rsidP="003F54F4">
            <w:pPr>
              <w:jc w:val="center"/>
              <w:rPr>
                <w:bCs/>
                <w:sz w:val="20"/>
                <w:szCs w:val="20"/>
              </w:rPr>
            </w:pPr>
            <w:r w:rsidRPr="00EC4BEB">
              <w:rPr>
                <w:bCs/>
                <w:sz w:val="20"/>
                <w:szCs w:val="20"/>
              </w:rPr>
              <w:t>(8.5)</w:t>
            </w:r>
          </w:p>
        </w:tc>
        <w:tc>
          <w:tcPr>
            <w:tcW w:w="1418" w:type="dxa"/>
            <w:vAlign w:val="center"/>
          </w:tcPr>
          <w:p w:rsidR="00F10D4D" w:rsidRPr="00EC4BEB" w:rsidRDefault="00F10D4D" w:rsidP="003F54F4">
            <w:pPr>
              <w:jc w:val="center"/>
              <w:rPr>
                <w:bCs/>
                <w:sz w:val="20"/>
                <w:szCs w:val="20"/>
              </w:rPr>
            </w:pPr>
            <w:r w:rsidRPr="00EC4BEB">
              <w:rPr>
                <w:bCs/>
                <w:sz w:val="20"/>
                <w:szCs w:val="20"/>
              </w:rPr>
              <w:t>(8.6)</w:t>
            </w:r>
          </w:p>
        </w:tc>
        <w:tc>
          <w:tcPr>
            <w:tcW w:w="1417" w:type="dxa"/>
            <w:vAlign w:val="center"/>
          </w:tcPr>
          <w:p w:rsidR="00F10D4D" w:rsidRPr="00EC4BEB" w:rsidRDefault="00F10D4D" w:rsidP="003F54F4">
            <w:pPr>
              <w:jc w:val="center"/>
              <w:rPr>
                <w:bCs/>
                <w:sz w:val="20"/>
                <w:szCs w:val="20"/>
              </w:rPr>
            </w:pPr>
            <w:r w:rsidRPr="00EC4BEB">
              <w:rPr>
                <w:bCs/>
                <w:sz w:val="20"/>
                <w:szCs w:val="20"/>
              </w:rPr>
              <w:t>(8.7)</w:t>
            </w:r>
          </w:p>
        </w:tc>
        <w:tc>
          <w:tcPr>
            <w:tcW w:w="1559" w:type="dxa"/>
            <w:vAlign w:val="center"/>
          </w:tcPr>
          <w:p w:rsidR="00F10D4D" w:rsidRPr="00EC4BEB" w:rsidRDefault="00F10D4D" w:rsidP="003F54F4">
            <w:pPr>
              <w:jc w:val="center"/>
              <w:rPr>
                <w:bCs/>
                <w:sz w:val="20"/>
                <w:szCs w:val="20"/>
              </w:rPr>
            </w:pPr>
            <w:r w:rsidRPr="00EC4BEB">
              <w:rPr>
                <w:bCs/>
                <w:sz w:val="20"/>
                <w:szCs w:val="20"/>
              </w:rPr>
              <w:t>(8.8)</w:t>
            </w:r>
          </w:p>
        </w:tc>
      </w:tr>
      <w:tr w:rsidR="00F10D4D" w:rsidRPr="00EC4BEB" w:rsidTr="00A2665F">
        <w:tc>
          <w:tcPr>
            <w:tcW w:w="3545" w:type="dxa"/>
            <w:vAlign w:val="center"/>
          </w:tcPr>
          <w:p w:rsidR="00F10D4D" w:rsidRPr="00EC4BEB" w:rsidRDefault="00F10D4D" w:rsidP="003F54F4">
            <w:pPr>
              <w:rPr>
                <w:bCs/>
                <w:sz w:val="20"/>
                <w:szCs w:val="20"/>
              </w:rPr>
            </w:pPr>
            <w:r w:rsidRPr="00EC4BEB">
              <w:rPr>
                <w:bCs/>
                <w:sz w:val="20"/>
                <w:szCs w:val="20"/>
              </w:rPr>
              <w:t>I. Специфические туристские основные активы</w:t>
            </w:r>
          </w:p>
        </w:tc>
        <w:tc>
          <w:tcPr>
            <w:tcW w:w="1276" w:type="dxa"/>
          </w:tcPr>
          <w:p w:rsidR="00F10D4D" w:rsidRPr="00EC4BEB" w:rsidRDefault="00F10D4D" w:rsidP="003F54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10D4D" w:rsidRPr="00EC4BEB" w:rsidRDefault="00F10D4D" w:rsidP="003F54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F10D4D" w:rsidRPr="00EC4BEB" w:rsidRDefault="00F10D4D" w:rsidP="003F54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10D4D" w:rsidRPr="00EC4BEB" w:rsidRDefault="00F10D4D" w:rsidP="003F54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10D4D" w:rsidRPr="00EC4BEB" w:rsidRDefault="00F10D4D" w:rsidP="003F54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10D4D" w:rsidRPr="00EC4BEB" w:rsidRDefault="00F10D4D" w:rsidP="003F54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10D4D" w:rsidRPr="00EC4BEB" w:rsidRDefault="00F10D4D" w:rsidP="003F54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10D4D" w:rsidRPr="00EC4BEB" w:rsidRDefault="00F10D4D" w:rsidP="003F54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10D4D" w:rsidRPr="00EC4BEB" w:rsidTr="00A2665F">
        <w:trPr>
          <w:trHeight w:val="185"/>
        </w:trPr>
        <w:tc>
          <w:tcPr>
            <w:tcW w:w="3545" w:type="dxa"/>
            <w:vAlign w:val="center"/>
          </w:tcPr>
          <w:p w:rsidR="00F10D4D" w:rsidRPr="00EC4BEB" w:rsidRDefault="00F10D4D" w:rsidP="003F54F4">
            <w:pPr>
              <w:ind w:left="176"/>
              <w:rPr>
                <w:bCs/>
                <w:sz w:val="20"/>
                <w:szCs w:val="20"/>
              </w:rPr>
            </w:pPr>
            <w:r w:rsidRPr="00EC4BEB">
              <w:rPr>
                <w:bCs/>
                <w:sz w:val="20"/>
                <w:szCs w:val="20"/>
              </w:rPr>
              <w:t>1. Гостиницы и рестораны</w:t>
            </w:r>
          </w:p>
        </w:tc>
        <w:tc>
          <w:tcPr>
            <w:tcW w:w="1276" w:type="dxa"/>
          </w:tcPr>
          <w:p w:rsidR="00F10D4D" w:rsidRPr="00EC4BEB" w:rsidRDefault="00F10D4D" w:rsidP="003F54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10D4D" w:rsidRPr="00EC4BEB" w:rsidRDefault="00F10D4D" w:rsidP="003F54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F10D4D" w:rsidRPr="00EC4BEB" w:rsidRDefault="00F10D4D" w:rsidP="003F54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10D4D" w:rsidRPr="00EC4BEB" w:rsidRDefault="00F10D4D" w:rsidP="003F54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10D4D" w:rsidRPr="00EC4BEB" w:rsidRDefault="00F10D4D" w:rsidP="003F54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10D4D" w:rsidRPr="00EC4BEB" w:rsidRDefault="00F10D4D" w:rsidP="003F54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10D4D" w:rsidRPr="00EC4BEB" w:rsidRDefault="00F10D4D" w:rsidP="003F54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10D4D" w:rsidRPr="00EC4BEB" w:rsidRDefault="00F10D4D" w:rsidP="003F54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10D4D" w:rsidRPr="00EC4BEB" w:rsidTr="00A2665F">
        <w:tc>
          <w:tcPr>
            <w:tcW w:w="3545" w:type="dxa"/>
            <w:vAlign w:val="center"/>
          </w:tcPr>
          <w:p w:rsidR="00F10D4D" w:rsidRPr="00EC4BEB" w:rsidRDefault="00F10D4D" w:rsidP="003F54F4">
            <w:pPr>
              <w:ind w:left="176"/>
              <w:rPr>
                <w:bCs/>
                <w:sz w:val="20"/>
                <w:szCs w:val="20"/>
              </w:rPr>
            </w:pPr>
            <w:r w:rsidRPr="00EC4BEB">
              <w:rPr>
                <w:bCs/>
                <w:sz w:val="20"/>
                <w:szCs w:val="20"/>
              </w:rPr>
              <w:t>2. Прочие нежилые здания и сооружения, подходящие для использования в отраслях туризма</w:t>
            </w:r>
          </w:p>
        </w:tc>
        <w:tc>
          <w:tcPr>
            <w:tcW w:w="1276" w:type="dxa"/>
          </w:tcPr>
          <w:p w:rsidR="00F10D4D" w:rsidRPr="00EC4BEB" w:rsidRDefault="00F10D4D" w:rsidP="003F54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10D4D" w:rsidRPr="00EC4BEB" w:rsidRDefault="00F10D4D" w:rsidP="003F54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F10D4D" w:rsidRPr="00EC4BEB" w:rsidRDefault="00F10D4D" w:rsidP="003F54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10D4D" w:rsidRPr="00EC4BEB" w:rsidRDefault="00F10D4D" w:rsidP="003F54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10D4D" w:rsidRPr="00EC4BEB" w:rsidRDefault="00F10D4D" w:rsidP="003F54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10D4D" w:rsidRPr="00EC4BEB" w:rsidRDefault="00F10D4D" w:rsidP="003F54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10D4D" w:rsidRPr="00EC4BEB" w:rsidRDefault="00F10D4D" w:rsidP="003F54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10D4D" w:rsidRPr="00EC4BEB" w:rsidRDefault="00F10D4D" w:rsidP="003F54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10D4D" w:rsidRPr="00EC4BEB" w:rsidTr="00A2665F">
        <w:tc>
          <w:tcPr>
            <w:tcW w:w="3545" w:type="dxa"/>
            <w:vAlign w:val="center"/>
          </w:tcPr>
          <w:p w:rsidR="00F10D4D" w:rsidRPr="00EC4BEB" w:rsidRDefault="00F10D4D" w:rsidP="003F54F4">
            <w:pPr>
              <w:ind w:left="176"/>
              <w:rPr>
                <w:bCs/>
                <w:sz w:val="20"/>
                <w:szCs w:val="20"/>
              </w:rPr>
            </w:pPr>
            <w:r w:rsidRPr="00EC4BEB">
              <w:rPr>
                <w:bCs/>
                <w:sz w:val="20"/>
                <w:szCs w:val="20"/>
              </w:rPr>
              <w:t>3. Оборудование для пассажирского транспорта в целях туризма</w:t>
            </w:r>
          </w:p>
        </w:tc>
        <w:tc>
          <w:tcPr>
            <w:tcW w:w="1276" w:type="dxa"/>
          </w:tcPr>
          <w:p w:rsidR="00F10D4D" w:rsidRPr="00EC4BEB" w:rsidRDefault="00F10D4D" w:rsidP="003F54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10D4D" w:rsidRPr="00EC4BEB" w:rsidRDefault="00F10D4D" w:rsidP="003F54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F10D4D" w:rsidRPr="00EC4BEB" w:rsidRDefault="00F10D4D" w:rsidP="003F54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10D4D" w:rsidRPr="00EC4BEB" w:rsidRDefault="00F10D4D" w:rsidP="003F54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10D4D" w:rsidRPr="00EC4BEB" w:rsidRDefault="00F10D4D" w:rsidP="003F54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10D4D" w:rsidRPr="00EC4BEB" w:rsidRDefault="00F10D4D" w:rsidP="003F54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10D4D" w:rsidRPr="00EC4BEB" w:rsidRDefault="00F10D4D" w:rsidP="003F54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10D4D" w:rsidRPr="00EC4BEB" w:rsidRDefault="00F10D4D" w:rsidP="003F54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10D4D" w:rsidRPr="00EC4BEB" w:rsidTr="00A2665F">
        <w:tc>
          <w:tcPr>
            <w:tcW w:w="3545" w:type="dxa"/>
            <w:vAlign w:val="center"/>
          </w:tcPr>
          <w:p w:rsidR="00F10D4D" w:rsidRPr="00EC4BEB" w:rsidRDefault="00F10D4D" w:rsidP="003F54F4">
            <w:pPr>
              <w:ind w:left="176"/>
              <w:rPr>
                <w:bCs/>
                <w:sz w:val="20"/>
                <w:szCs w:val="20"/>
              </w:rPr>
            </w:pPr>
            <w:r w:rsidRPr="00EC4BEB">
              <w:rPr>
                <w:bCs/>
                <w:sz w:val="20"/>
                <w:szCs w:val="20"/>
              </w:rPr>
              <w:t>4. Другие машины и оборудование, приспособленные для производства типичных туристских товаров</w:t>
            </w:r>
          </w:p>
        </w:tc>
        <w:tc>
          <w:tcPr>
            <w:tcW w:w="1276" w:type="dxa"/>
          </w:tcPr>
          <w:p w:rsidR="00F10D4D" w:rsidRPr="00EC4BEB" w:rsidRDefault="00F10D4D" w:rsidP="003F54F4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EC4BEB">
              <w:rPr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</w:tcPr>
          <w:p w:rsidR="00F10D4D" w:rsidRPr="00EC4BEB" w:rsidRDefault="00F10D4D" w:rsidP="003F54F4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EC4BEB">
              <w:rPr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</w:tcPr>
          <w:p w:rsidR="00F10D4D" w:rsidRPr="00EC4BEB" w:rsidRDefault="00F10D4D" w:rsidP="003F54F4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EC4BEB">
              <w:rPr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</w:tcPr>
          <w:p w:rsidR="00F10D4D" w:rsidRPr="00EC4BEB" w:rsidRDefault="00F10D4D" w:rsidP="003F54F4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EC4BEB">
              <w:rPr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</w:tcPr>
          <w:p w:rsidR="00F10D4D" w:rsidRPr="00EC4BEB" w:rsidRDefault="00F10D4D" w:rsidP="003F54F4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EC4BEB">
              <w:rPr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</w:tcPr>
          <w:p w:rsidR="00F10D4D" w:rsidRPr="00EC4BEB" w:rsidRDefault="00F10D4D" w:rsidP="003F54F4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EC4BEB">
              <w:rPr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</w:tcPr>
          <w:p w:rsidR="00F10D4D" w:rsidRPr="00EC4BEB" w:rsidRDefault="00F10D4D" w:rsidP="003F54F4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EC4BEB">
              <w:rPr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</w:tcPr>
          <w:p w:rsidR="00F10D4D" w:rsidRPr="00EC4BEB" w:rsidRDefault="00F10D4D" w:rsidP="003F54F4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EC4BEB">
              <w:rPr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F10D4D" w:rsidRPr="00EC4BEB" w:rsidTr="00A2665F">
        <w:tc>
          <w:tcPr>
            <w:tcW w:w="3545" w:type="dxa"/>
            <w:vAlign w:val="center"/>
          </w:tcPr>
          <w:p w:rsidR="00F10D4D" w:rsidRPr="00EC4BEB" w:rsidRDefault="00F10D4D" w:rsidP="003F54F4">
            <w:pPr>
              <w:ind w:left="176"/>
              <w:rPr>
                <w:bCs/>
                <w:sz w:val="20"/>
                <w:szCs w:val="20"/>
              </w:rPr>
            </w:pPr>
            <w:r w:rsidRPr="00EC4BEB">
              <w:rPr>
                <w:bCs/>
                <w:sz w:val="20"/>
                <w:szCs w:val="20"/>
              </w:rPr>
              <w:t>5. Благоустройство земель, используемых в целях туризма</w:t>
            </w:r>
          </w:p>
        </w:tc>
        <w:tc>
          <w:tcPr>
            <w:tcW w:w="1276" w:type="dxa"/>
          </w:tcPr>
          <w:p w:rsidR="00F10D4D" w:rsidRPr="00EC4BEB" w:rsidRDefault="00F10D4D" w:rsidP="003F54F4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EC4BEB">
              <w:rPr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</w:tcPr>
          <w:p w:rsidR="00F10D4D" w:rsidRPr="00EC4BEB" w:rsidRDefault="00F10D4D" w:rsidP="003F54F4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EC4BEB">
              <w:rPr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</w:tcPr>
          <w:p w:rsidR="00F10D4D" w:rsidRPr="00EC4BEB" w:rsidRDefault="00F10D4D" w:rsidP="003F54F4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EC4BEB">
              <w:rPr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</w:tcPr>
          <w:p w:rsidR="00F10D4D" w:rsidRPr="00EC4BEB" w:rsidRDefault="00F10D4D" w:rsidP="003F54F4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EC4BEB">
              <w:rPr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</w:tcPr>
          <w:p w:rsidR="00F10D4D" w:rsidRPr="00EC4BEB" w:rsidRDefault="00F10D4D" w:rsidP="003F54F4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EC4BEB">
              <w:rPr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</w:tcPr>
          <w:p w:rsidR="00F10D4D" w:rsidRPr="00EC4BEB" w:rsidRDefault="00F10D4D" w:rsidP="003F54F4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EC4BEB">
              <w:rPr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</w:tcPr>
          <w:p w:rsidR="00F10D4D" w:rsidRPr="00EC4BEB" w:rsidRDefault="00F10D4D" w:rsidP="003F54F4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EC4BEB">
              <w:rPr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</w:tcPr>
          <w:p w:rsidR="00F10D4D" w:rsidRPr="00EC4BEB" w:rsidRDefault="00F10D4D" w:rsidP="003F54F4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EC4BEB">
              <w:rPr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F10D4D" w:rsidRPr="00EC4BEB" w:rsidTr="00A2665F">
        <w:tc>
          <w:tcPr>
            <w:tcW w:w="3545" w:type="dxa"/>
            <w:vAlign w:val="center"/>
          </w:tcPr>
          <w:p w:rsidR="00F10D4D" w:rsidRPr="00EC4BEB" w:rsidRDefault="00F10D4D" w:rsidP="003F54F4">
            <w:pPr>
              <w:rPr>
                <w:bCs/>
                <w:sz w:val="20"/>
                <w:szCs w:val="20"/>
              </w:rPr>
            </w:pPr>
            <w:r w:rsidRPr="00EC4BEB">
              <w:rPr>
                <w:bCs/>
                <w:sz w:val="20"/>
                <w:szCs w:val="20"/>
              </w:rPr>
              <w:t>II. Инвестиции отраслей туризма в другие произведенные активы специфических нетуристических продуктов</w:t>
            </w:r>
          </w:p>
        </w:tc>
        <w:tc>
          <w:tcPr>
            <w:tcW w:w="1276" w:type="dxa"/>
          </w:tcPr>
          <w:p w:rsidR="00F10D4D" w:rsidRPr="00EC4BEB" w:rsidRDefault="00F10D4D" w:rsidP="003F54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10D4D" w:rsidRPr="00EC4BEB" w:rsidRDefault="00F10D4D" w:rsidP="003F54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F10D4D" w:rsidRPr="00EC4BEB" w:rsidRDefault="00F10D4D" w:rsidP="003F54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10D4D" w:rsidRPr="00EC4BEB" w:rsidRDefault="00F10D4D" w:rsidP="003F54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10D4D" w:rsidRPr="00EC4BEB" w:rsidRDefault="00F10D4D" w:rsidP="003F54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10D4D" w:rsidRPr="00EC4BEB" w:rsidRDefault="00F10D4D" w:rsidP="003F54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10D4D" w:rsidRPr="00EC4BEB" w:rsidRDefault="00F10D4D" w:rsidP="003F54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10D4D" w:rsidRPr="00EC4BEB" w:rsidRDefault="00F10D4D" w:rsidP="003F54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10D4D" w:rsidRPr="00EC4BEB" w:rsidTr="00A2665F">
        <w:trPr>
          <w:trHeight w:val="251"/>
        </w:trPr>
        <w:tc>
          <w:tcPr>
            <w:tcW w:w="3545" w:type="dxa"/>
            <w:vAlign w:val="center"/>
          </w:tcPr>
          <w:p w:rsidR="00F10D4D" w:rsidRPr="00EC4BEB" w:rsidRDefault="00F10D4D" w:rsidP="003F54F4">
            <w:pPr>
              <w:rPr>
                <w:bCs/>
                <w:sz w:val="20"/>
                <w:szCs w:val="20"/>
              </w:rPr>
            </w:pPr>
            <w:r w:rsidRPr="00EC4BEB">
              <w:rPr>
                <w:bCs/>
                <w:sz w:val="20"/>
                <w:szCs w:val="20"/>
              </w:rPr>
              <w:t>(I + II) Всего</w:t>
            </w:r>
          </w:p>
        </w:tc>
        <w:tc>
          <w:tcPr>
            <w:tcW w:w="1276" w:type="dxa"/>
          </w:tcPr>
          <w:p w:rsidR="00F10D4D" w:rsidRPr="00EC4BEB" w:rsidRDefault="00F10D4D" w:rsidP="003F54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10D4D" w:rsidRPr="00EC4BEB" w:rsidRDefault="00F10D4D" w:rsidP="003F54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F10D4D" w:rsidRPr="00EC4BEB" w:rsidRDefault="00F10D4D" w:rsidP="003F54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10D4D" w:rsidRPr="00EC4BEB" w:rsidRDefault="00F10D4D" w:rsidP="003F54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10D4D" w:rsidRPr="00EC4BEB" w:rsidRDefault="00F10D4D" w:rsidP="003F54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10D4D" w:rsidRPr="00EC4BEB" w:rsidRDefault="00F10D4D" w:rsidP="003F54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10D4D" w:rsidRPr="00EC4BEB" w:rsidRDefault="00F10D4D" w:rsidP="003F54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10D4D" w:rsidRPr="00EC4BEB" w:rsidRDefault="00F10D4D" w:rsidP="003F54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10D4D" w:rsidRPr="00EC4BEB" w:rsidTr="00A2665F">
        <w:trPr>
          <w:trHeight w:val="283"/>
        </w:trPr>
        <w:tc>
          <w:tcPr>
            <w:tcW w:w="3545" w:type="dxa"/>
            <w:vAlign w:val="center"/>
          </w:tcPr>
          <w:p w:rsidR="00F10D4D" w:rsidRPr="00EC4BEB" w:rsidRDefault="00F10D4D" w:rsidP="003F54F4">
            <w:pPr>
              <w:rPr>
                <w:bCs/>
                <w:sz w:val="20"/>
                <w:szCs w:val="20"/>
              </w:rPr>
            </w:pPr>
            <w:r w:rsidRPr="00EC4BEB">
              <w:rPr>
                <w:bCs/>
                <w:sz w:val="20"/>
                <w:szCs w:val="20"/>
              </w:rPr>
              <w:t>Пункт меморандума:</w:t>
            </w:r>
          </w:p>
        </w:tc>
        <w:tc>
          <w:tcPr>
            <w:tcW w:w="1276" w:type="dxa"/>
          </w:tcPr>
          <w:p w:rsidR="00F10D4D" w:rsidRPr="00EC4BEB" w:rsidRDefault="00F10D4D" w:rsidP="003F54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10D4D" w:rsidRPr="00EC4BEB" w:rsidRDefault="00F10D4D" w:rsidP="003F54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F10D4D" w:rsidRPr="00EC4BEB" w:rsidRDefault="00F10D4D" w:rsidP="003F54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10D4D" w:rsidRPr="00EC4BEB" w:rsidRDefault="00F10D4D" w:rsidP="003F54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10D4D" w:rsidRPr="00EC4BEB" w:rsidRDefault="00F10D4D" w:rsidP="003F54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10D4D" w:rsidRPr="00EC4BEB" w:rsidRDefault="00F10D4D" w:rsidP="003F54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10D4D" w:rsidRPr="00EC4BEB" w:rsidRDefault="00F10D4D" w:rsidP="003F54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10D4D" w:rsidRPr="00EC4BEB" w:rsidRDefault="00F10D4D" w:rsidP="003F54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10D4D" w:rsidRPr="00EC4BEB" w:rsidTr="00A2665F">
        <w:trPr>
          <w:trHeight w:val="143"/>
        </w:trPr>
        <w:tc>
          <w:tcPr>
            <w:tcW w:w="3545" w:type="dxa"/>
            <w:vAlign w:val="center"/>
          </w:tcPr>
          <w:p w:rsidR="00F10D4D" w:rsidRPr="00EC4BEB" w:rsidRDefault="00F10D4D" w:rsidP="003F54F4">
            <w:pPr>
              <w:rPr>
                <w:bCs/>
                <w:sz w:val="20"/>
                <w:szCs w:val="20"/>
              </w:rPr>
            </w:pPr>
            <w:r w:rsidRPr="00EC4BEB">
              <w:rPr>
                <w:bCs/>
                <w:sz w:val="20"/>
                <w:szCs w:val="20"/>
              </w:rPr>
              <w:t xml:space="preserve">III. Иные нефинансовые активы </w:t>
            </w:r>
          </w:p>
        </w:tc>
        <w:tc>
          <w:tcPr>
            <w:tcW w:w="1276" w:type="dxa"/>
          </w:tcPr>
          <w:p w:rsidR="00F10D4D" w:rsidRPr="00EC4BEB" w:rsidRDefault="00F10D4D" w:rsidP="003F54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10D4D" w:rsidRPr="00EC4BEB" w:rsidRDefault="00F10D4D" w:rsidP="003F54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F10D4D" w:rsidRPr="00EC4BEB" w:rsidRDefault="00F10D4D" w:rsidP="003F54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10D4D" w:rsidRPr="00EC4BEB" w:rsidRDefault="00F10D4D" w:rsidP="003F54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10D4D" w:rsidRPr="00EC4BEB" w:rsidRDefault="00F10D4D" w:rsidP="003F54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10D4D" w:rsidRPr="00EC4BEB" w:rsidRDefault="00F10D4D" w:rsidP="003F54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10D4D" w:rsidRPr="00EC4BEB" w:rsidRDefault="00F10D4D" w:rsidP="003F54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10D4D" w:rsidRPr="00EC4BEB" w:rsidRDefault="00F10D4D" w:rsidP="003F54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F27B1C" w:rsidRPr="00EC4BEB" w:rsidRDefault="00F27B1C" w:rsidP="00F27B1C">
      <w:pPr>
        <w:ind w:firstLineChars="200" w:firstLine="400"/>
        <w:rPr>
          <w:spacing w:val="0"/>
          <w:sz w:val="20"/>
          <w:szCs w:val="20"/>
        </w:rPr>
      </w:pPr>
      <w:r w:rsidRPr="00EC4BEB">
        <w:rPr>
          <w:spacing w:val="0"/>
          <w:sz w:val="20"/>
          <w:szCs w:val="20"/>
        </w:rPr>
        <w:t xml:space="preserve">Примечание: </w:t>
      </w:r>
      <w:proofErr w:type="spellStart"/>
      <w:r w:rsidRPr="00EC4BEB">
        <w:rPr>
          <w:spacing w:val="0"/>
          <w:sz w:val="20"/>
          <w:szCs w:val="20"/>
        </w:rPr>
        <w:t>х</w:t>
      </w:r>
      <w:proofErr w:type="spellEnd"/>
      <w:r w:rsidRPr="00EC4BEB">
        <w:rPr>
          <w:spacing w:val="0"/>
          <w:sz w:val="20"/>
          <w:szCs w:val="20"/>
        </w:rPr>
        <w:t xml:space="preserve"> – данная позиция не подлежит заполнению.</w:t>
      </w:r>
    </w:p>
    <w:p w:rsidR="00F10D4D" w:rsidRPr="00EC4BEB" w:rsidRDefault="00E6612E" w:rsidP="00F10D4D">
      <w:pPr>
        <w:jc w:val="right"/>
        <w:rPr>
          <w:bCs/>
          <w:spacing w:val="0"/>
          <w:sz w:val="20"/>
          <w:szCs w:val="20"/>
        </w:rPr>
      </w:pPr>
      <w:bookmarkStart w:id="4" w:name="_GoBack"/>
      <w:bookmarkEnd w:id="4"/>
      <w:r w:rsidRPr="00EC4BEB">
        <w:rPr>
          <w:spacing w:val="0"/>
          <w:sz w:val="20"/>
          <w:szCs w:val="20"/>
        </w:rPr>
        <w:lastRenderedPageBreak/>
        <w:t>п</w:t>
      </w:r>
      <w:r w:rsidR="00F10D4D" w:rsidRPr="00EC4BEB">
        <w:rPr>
          <w:spacing w:val="0"/>
          <w:sz w:val="20"/>
          <w:szCs w:val="20"/>
        </w:rPr>
        <w:t>родолжение таблицы 8</w:t>
      </w:r>
    </w:p>
    <w:p w:rsidR="00F10D4D" w:rsidRPr="00EC4BEB" w:rsidRDefault="00F10D4D" w:rsidP="00F10D4D">
      <w:pPr>
        <w:rPr>
          <w:spacing w:val="0"/>
          <w:sz w:val="14"/>
          <w:szCs w:val="14"/>
        </w:rPr>
      </w:pP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1843"/>
        <w:gridCol w:w="2126"/>
        <w:gridCol w:w="1984"/>
        <w:gridCol w:w="1843"/>
        <w:gridCol w:w="1984"/>
        <w:gridCol w:w="993"/>
        <w:gridCol w:w="1701"/>
      </w:tblGrid>
      <w:tr w:rsidR="00F10D4D" w:rsidRPr="00EC4BEB" w:rsidTr="003F54F4">
        <w:tc>
          <w:tcPr>
            <w:tcW w:w="2694" w:type="dxa"/>
            <w:vMerge w:val="restart"/>
            <w:vAlign w:val="center"/>
          </w:tcPr>
          <w:p w:rsidR="00F10D4D" w:rsidRPr="00EC4BEB" w:rsidRDefault="00F10D4D" w:rsidP="003F54F4">
            <w:pPr>
              <w:jc w:val="center"/>
              <w:rPr>
                <w:bCs/>
                <w:sz w:val="20"/>
                <w:szCs w:val="20"/>
              </w:rPr>
            </w:pPr>
            <w:r w:rsidRPr="00EC4BEB">
              <w:rPr>
                <w:bCs/>
                <w:sz w:val="20"/>
                <w:szCs w:val="20"/>
              </w:rPr>
              <w:t>Продукты</w:t>
            </w:r>
          </w:p>
        </w:tc>
        <w:tc>
          <w:tcPr>
            <w:tcW w:w="12474" w:type="dxa"/>
            <w:gridSpan w:val="7"/>
          </w:tcPr>
          <w:p w:rsidR="00F10D4D" w:rsidRPr="00EC4BEB" w:rsidRDefault="00F10D4D" w:rsidP="003F54F4">
            <w:pPr>
              <w:jc w:val="center"/>
              <w:rPr>
                <w:bCs/>
                <w:sz w:val="20"/>
                <w:szCs w:val="20"/>
              </w:rPr>
            </w:pPr>
            <w:r w:rsidRPr="00EC4BEB">
              <w:rPr>
                <w:bCs/>
                <w:sz w:val="20"/>
                <w:szCs w:val="20"/>
              </w:rPr>
              <w:t>Отрасли туризма</w:t>
            </w:r>
          </w:p>
        </w:tc>
      </w:tr>
      <w:tr w:rsidR="00F10D4D" w:rsidRPr="00EC4BEB" w:rsidTr="003F54F4">
        <w:trPr>
          <w:cantSplit/>
          <w:trHeight w:val="1767"/>
        </w:trPr>
        <w:tc>
          <w:tcPr>
            <w:tcW w:w="2694" w:type="dxa"/>
            <w:vMerge/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10D4D" w:rsidRPr="00EC4BEB" w:rsidRDefault="00F10D4D" w:rsidP="003F54F4">
            <w:pPr>
              <w:jc w:val="center"/>
              <w:rPr>
                <w:bCs/>
                <w:sz w:val="20"/>
                <w:szCs w:val="20"/>
              </w:rPr>
            </w:pPr>
            <w:r w:rsidRPr="00EC4BEB">
              <w:rPr>
                <w:sz w:val="20"/>
                <w:szCs w:val="20"/>
              </w:rPr>
              <w:t>Деятельность, связанная с оказанием услуг в культурной области</w:t>
            </w:r>
          </w:p>
        </w:tc>
        <w:tc>
          <w:tcPr>
            <w:tcW w:w="2126" w:type="dxa"/>
            <w:vAlign w:val="center"/>
          </w:tcPr>
          <w:p w:rsidR="00F10D4D" w:rsidRPr="00EC4BEB" w:rsidRDefault="00F10D4D" w:rsidP="003F54F4">
            <w:pPr>
              <w:jc w:val="center"/>
              <w:rPr>
                <w:bCs/>
                <w:sz w:val="20"/>
                <w:szCs w:val="20"/>
              </w:rPr>
            </w:pPr>
            <w:r w:rsidRPr="00EC4BEB">
              <w:rPr>
                <w:sz w:val="20"/>
                <w:szCs w:val="20"/>
              </w:rPr>
              <w:t>Деятельность, связанная с оказанием спортивных и рекреационных услуг</w:t>
            </w:r>
          </w:p>
        </w:tc>
        <w:tc>
          <w:tcPr>
            <w:tcW w:w="1984" w:type="dxa"/>
            <w:vAlign w:val="center"/>
          </w:tcPr>
          <w:p w:rsidR="00F10D4D" w:rsidRPr="00EC4BEB" w:rsidRDefault="00F10D4D" w:rsidP="003F54F4">
            <w:pPr>
              <w:jc w:val="center"/>
              <w:rPr>
                <w:bCs/>
                <w:sz w:val="20"/>
                <w:szCs w:val="20"/>
              </w:rPr>
            </w:pPr>
            <w:r w:rsidRPr="00EC4BEB">
              <w:rPr>
                <w:sz w:val="20"/>
                <w:szCs w:val="20"/>
              </w:rPr>
              <w:t>Розничная торговля характерными для конкретной страны типичными туристскими товарами</w:t>
            </w:r>
          </w:p>
        </w:tc>
        <w:tc>
          <w:tcPr>
            <w:tcW w:w="1843" w:type="dxa"/>
            <w:vAlign w:val="center"/>
          </w:tcPr>
          <w:p w:rsidR="00F10D4D" w:rsidRPr="00EC4BEB" w:rsidRDefault="00F10D4D" w:rsidP="003F54F4">
            <w:pPr>
              <w:jc w:val="center"/>
              <w:rPr>
                <w:bCs/>
                <w:sz w:val="20"/>
                <w:szCs w:val="20"/>
              </w:rPr>
            </w:pPr>
            <w:r w:rsidRPr="00EC4BEB">
              <w:rPr>
                <w:sz w:val="20"/>
                <w:szCs w:val="20"/>
              </w:rPr>
              <w:t>Прочие типичные виды деятельности в туризме, характерные для конкретной страны</w:t>
            </w:r>
          </w:p>
        </w:tc>
        <w:tc>
          <w:tcPr>
            <w:tcW w:w="1984" w:type="dxa"/>
            <w:vAlign w:val="center"/>
          </w:tcPr>
          <w:p w:rsidR="00F10D4D" w:rsidRPr="00EC4BEB" w:rsidRDefault="00F10D4D" w:rsidP="003F54F4">
            <w:pPr>
              <w:jc w:val="center"/>
              <w:rPr>
                <w:bCs/>
                <w:sz w:val="20"/>
                <w:szCs w:val="20"/>
              </w:rPr>
            </w:pPr>
            <w:r w:rsidRPr="00EC4BEB">
              <w:rPr>
                <w:bCs/>
                <w:sz w:val="20"/>
                <w:szCs w:val="20"/>
              </w:rPr>
              <w:t>Валовое</w:t>
            </w:r>
          </w:p>
          <w:p w:rsidR="00F10D4D" w:rsidRPr="00EC4BEB" w:rsidRDefault="00F10D4D" w:rsidP="003F54F4">
            <w:pPr>
              <w:jc w:val="center"/>
              <w:rPr>
                <w:bCs/>
                <w:sz w:val="20"/>
                <w:szCs w:val="20"/>
              </w:rPr>
            </w:pPr>
            <w:r w:rsidRPr="00EC4BEB">
              <w:rPr>
                <w:bCs/>
                <w:sz w:val="20"/>
                <w:szCs w:val="20"/>
              </w:rPr>
              <w:t>накопление основного</w:t>
            </w:r>
          </w:p>
          <w:p w:rsidR="00F10D4D" w:rsidRPr="00EC4BEB" w:rsidRDefault="00F10D4D" w:rsidP="00821CD4">
            <w:pPr>
              <w:jc w:val="center"/>
              <w:rPr>
                <w:bCs/>
                <w:sz w:val="20"/>
                <w:szCs w:val="20"/>
              </w:rPr>
            </w:pPr>
            <w:r w:rsidRPr="00EC4BEB">
              <w:rPr>
                <w:bCs/>
                <w:sz w:val="20"/>
                <w:szCs w:val="20"/>
              </w:rPr>
              <w:t>капитала в туризм</w:t>
            </w:r>
            <w:r w:rsidR="00821CD4" w:rsidRPr="00EC4BEB">
              <w:rPr>
                <w:bCs/>
                <w:sz w:val="20"/>
                <w:szCs w:val="20"/>
              </w:rPr>
              <w:t>е</w:t>
            </w:r>
          </w:p>
        </w:tc>
        <w:tc>
          <w:tcPr>
            <w:tcW w:w="993" w:type="dxa"/>
            <w:vAlign w:val="center"/>
          </w:tcPr>
          <w:p w:rsidR="00F10D4D" w:rsidRPr="00EC4BEB" w:rsidRDefault="00F10D4D" w:rsidP="003F54F4">
            <w:pPr>
              <w:jc w:val="center"/>
              <w:rPr>
                <w:bCs/>
                <w:sz w:val="20"/>
                <w:szCs w:val="20"/>
              </w:rPr>
            </w:pPr>
            <w:r w:rsidRPr="00EC4BEB">
              <w:rPr>
                <w:bCs/>
                <w:sz w:val="20"/>
                <w:szCs w:val="20"/>
              </w:rPr>
              <w:t>Другие</w:t>
            </w:r>
          </w:p>
          <w:p w:rsidR="00F10D4D" w:rsidRPr="00EC4BEB" w:rsidRDefault="00F10D4D" w:rsidP="003F54F4">
            <w:pPr>
              <w:jc w:val="center"/>
              <w:rPr>
                <w:bCs/>
                <w:sz w:val="20"/>
                <w:szCs w:val="20"/>
              </w:rPr>
            </w:pPr>
            <w:r w:rsidRPr="00EC4BEB">
              <w:rPr>
                <w:bCs/>
                <w:sz w:val="20"/>
                <w:szCs w:val="20"/>
              </w:rPr>
              <w:t>отрасли</w:t>
            </w:r>
          </w:p>
        </w:tc>
        <w:tc>
          <w:tcPr>
            <w:tcW w:w="1701" w:type="dxa"/>
            <w:vAlign w:val="center"/>
          </w:tcPr>
          <w:p w:rsidR="00F10D4D" w:rsidRPr="00EC4BEB" w:rsidRDefault="00F10D4D" w:rsidP="003F54F4">
            <w:pPr>
              <w:jc w:val="center"/>
              <w:rPr>
                <w:bCs/>
                <w:sz w:val="20"/>
                <w:szCs w:val="20"/>
              </w:rPr>
            </w:pPr>
            <w:r w:rsidRPr="00EC4BEB">
              <w:rPr>
                <w:bCs/>
                <w:sz w:val="20"/>
                <w:szCs w:val="20"/>
              </w:rPr>
              <w:t>Валовое</w:t>
            </w:r>
          </w:p>
          <w:p w:rsidR="00F10D4D" w:rsidRPr="00EC4BEB" w:rsidRDefault="00F10D4D" w:rsidP="003F54F4">
            <w:pPr>
              <w:jc w:val="center"/>
              <w:rPr>
                <w:bCs/>
                <w:sz w:val="20"/>
                <w:szCs w:val="20"/>
              </w:rPr>
            </w:pPr>
            <w:r w:rsidRPr="00EC4BEB">
              <w:rPr>
                <w:bCs/>
                <w:sz w:val="20"/>
                <w:szCs w:val="20"/>
              </w:rPr>
              <w:t>накопление основного</w:t>
            </w:r>
          </w:p>
          <w:p w:rsidR="00F10D4D" w:rsidRPr="00EC4BEB" w:rsidRDefault="00F10D4D" w:rsidP="003F54F4">
            <w:pPr>
              <w:jc w:val="center"/>
              <w:rPr>
                <w:bCs/>
                <w:sz w:val="20"/>
                <w:szCs w:val="20"/>
              </w:rPr>
            </w:pPr>
            <w:r w:rsidRPr="00EC4BEB">
              <w:rPr>
                <w:bCs/>
                <w:sz w:val="20"/>
                <w:szCs w:val="20"/>
              </w:rPr>
              <w:t>капитала  всего по экономике</w:t>
            </w:r>
          </w:p>
        </w:tc>
      </w:tr>
      <w:tr w:rsidR="00F10D4D" w:rsidRPr="00EC4BEB" w:rsidTr="003F54F4">
        <w:trPr>
          <w:trHeight w:val="251"/>
        </w:trPr>
        <w:tc>
          <w:tcPr>
            <w:tcW w:w="2694" w:type="dxa"/>
            <w:vMerge/>
            <w:vAlign w:val="center"/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10D4D" w:rsidRPr="00EC4BEB" w:rsidRDefault="00F10D4D" w:rsidP="003F54F4">
            <w:pPr>
              <w:jc w:val="center"/>
              <w:rPr>
                <w:bCs/>
                <w:sz w:val="20"/>
                <w:szCs w:val="20"/>
              </w:rPr>
            </w:pPr>
            <w:r w:rsidRPr="00EC4BEB">
              <w:rPr>
                <w:bCs/>
                <w:sz w:val="20"/>
                <w:szCs w:val="20"/>
              </w:rPr>
              <w:t>(8.9)</w:t>
            </w:r>
          </w:p>
        </w:tc>
        <w:tc>
          <w:tcPr>
            <w:tcW w:w="2126" w:type="dxa"/>
            <w:vAlign w:val="center"/>
          </w:tcPr>
          <w:p w:rsidR="00F10D4D" w:rsidRPr="00EC4BEB" w:rsidRDefault="00F10D4D" w:rsidP="003F54F4">
            <w:pPr>
              <w:jc w:val="center"/>
              <w:rPr>
                <w:bCs/>
                <w:sz w:val="20"/>
                <w:szCs w:val="20"/>
              </w:rPr>
            </w:pPr>
            <w:r w:rsidRPr="00EC4BEB">
              <w:rPr>
                <w:bCs/>
                <w:sz w:val="20"/>
                <w:szCs w:val="20"/>
              </w:rPr>
              <w:t>(8.10)</w:t>
            </w:r>
          </w:p>
        </w:tc>
        <w:tc>
          <w:tcPr>
            <w:tcW w:w="1984" w:type="dxa"/>
            <w:vAlign w:val="center"/>
          </w:tcPr>
          <w:p w:rsidR="00F10D4D" w:rsidRPr="00EC4BEB" w:rsidRDefault="00F10D4D" w:rsidP="003F54F4">
            <w:pPr>
              <w:jc w:val="center"/>
              <w:rPr>
                <w:bCs/>
                <w:sz w:val="20"/>
                <w:szCs w:val="20"/>
              </w:rPr>
            </w:pPr>
            <w:r w:rsidRPr="00EC4BEB">
              <w:rPr>
                <w:bCs/>
                <w:sz w:val="20"/>
                <w:szCs w:val="20"/>
              </w:rPr>
              <w:t>(8.11)</w:t>
            </w:r>
          </w:p>
        </w:tc>
        <w:tc>
          <w:tcPr>
            <w:tcW w:w="1843" w:type="dxa"/>
            <w:vAlign w:val="center"/>
          </w:tcPr>
          <w:p w:rsidR="00F10D4D" w:rsidRPr="00EC4BEB" w:rsidRDefault="00F10D4D" w:rsidP="003F54F4">
            <w:pPr>
              <w:jc w:val="center"/>
              <w:rPr>
                <w:bCs/>
                <w:sz w:val="20"/>
                <w:szCs w:val="20"/>
              </w:rPr>
            </w:pPr>
            <w:r w:rsidRPr="00EC4BEB">
              <w:rPr>
                <w:bCs/>
                <w:sz w:val="20"/>
                <w:szCs w:val="20"/>
              </w:rPr>
              <w:t>(8.12)</w:t>
            </w:r>
          </w:p>
        </w:tc>
        <w:tc>
          <w:tcPr>
            <w:tcW w:w="1984" w:type="dxa"/>
            <w:vAlign w:val="center"/>
          </w:tcPr>
          <w:p w:rsidR="00F10D4D" w:rsidRPr="00EC4BEB" w:rsidRDefault="00F10D4D" w:rsidP="003F54F4">
            <w:pPr>
              <w:jc w:val="center"/>
              <w:rPr>
                <w:bCs/>
                <w:sz w:val="20"/>
                <w:szCs w:val="20"/>
              </w:rPr>
            </w:pPr>
            <w:r w:rsidRPr="00EC4BEB">
              <w:rPr>
                <w:bCs/>
                <w:sz w:val="20"/>
                <w:szCs w:val="20"/>
              </w:rPr>
              <w:t>(8.13)</w:t>
            </w:r>
          </w:p>
        </w:tc>
        <w:tc>
          <w:tcPr>
            <w:tcW w:w="993" w:type="dxa"/>
            <w:vAlign w:val="center"/>
          </w:tcPr>
          <w:p w:rsidR="00F10D4D" w:rsidRPr="00EC4BEB" w:rsidRDefault="00F10D4D" w:rsidP="003F54F4">
            <w:pPr>
              <w:jc w:val="center"/>
              <w:rPr>
                <w:bCs/>
                <w:sz w:val="20"/>
                <w:szCs w:val="20"/>
              </w:rPr>
            </w:pPr>
            <w:r w:rsidRPr="00EC4BEB">
              <w:rPr>
                <w:bCs/>
                <w:sz w:val="20"/>
                <w:szCs w:val="20"/>
              </w:rPr>
              <w:t>(8.14)</w:t>
            </w:r>
          </w:p>
        </w:tc>
        <w:tc>
          <w:tcPr>
            <w:tcW w:w="1701" w:type="dxa"/>
            <w:vAlign w:val="center"/>
          </w:tcPr>
          <w:p w:rsidR="00F10D4D" w:rsidRPr="00EC4BEB" w:rsidRDefault="00F10D4D" w:rsidP="003F54F4">
            <w:pPr>
              <w:jc w:val="center"/>
              <w:rPr>
                <w:bCs/>
                <w:sz w:val="20"/>
                <w:szCs w:val="20"/>
              </w:rPr>
            </w:pPr>
            <w:r w:rsidRPr="00EC4BEB">
              <w:rPr>
                <w:bCs/>
                <w:sz w:val="20"/>
                <w:szCs w:val="20"/>
              </w:rPr>
              <w:t>(8.15) = (8.13) + (8.14)</w:t>
            </w:r>
          </w:p>
        </w:tc>
      </w:tr>
      <w:tr w:rsidR="00F10D4D" w:rsidRPr="00EC4BEB" w:rsidTr="003F54F4">
        <w:tc>
          <w:tcPr>
            <w:tcW w:w="2694" w:type="dxa"/>
            <w:vAlign w:val="center"/>
          </w:tcPr>
          <w:p w:rsidR="00F10D4D" w:rsidRPr="00EC4BEB" w:rsidRDefault="00F10D4D" w:rsidP="003F54F4">
            <w:pPr>
              <w:rPr>
                <w:bCs/>
                <w:sz w:val="20"/>
                <w:szCs w:val="20"/>
              </w:rPr>
            </w:pPr>
            <w:r w:rsidRPr="00EC4BEB">
              <w:rPr>
                <w:bCs/>
                <w:sz w:val="20"/>
                <w:szCs w:val="20"/>
              </w:rPr>
              <w:t>I. Специфические туристские основные активы</w:t>
            </w:r>
          </w:p>
        </w:tc>
        <w:tc>
          <w:tcPr>
            <w:tcW w:w="1843" w:type="dxa"/>
          </w:tcPr>
          <w:p w:rsidR="00F10D4D" w:rsidRPr="00EC4BEB" w:rsidRDefault="00F10D4D" w:rsidP="003F54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F10D4D" w:rsidRPr="00EC4BEB" w:rsidRDefault="00F10D4D" w:rsidP="003F54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F10D4D" w:rsidRPr="00EC4BEB" w:rsidRDefault="00F10D4D" w:rsidP="003F54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F10D4D" w:rsidRPr="00EC4BEB" w:rsidRDefault="00F10D4D" w:rsidP="003F54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F10D4D" w:rsidRPr="00EC4BEB" w:rsidRDefault="00F10D4D" w:rsidP="003F54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F10D4D" w:rsidRPr="00EC4BEB" w:rsidRDefault="00F10D4D" w:rsidP="003F54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F10D4D" w:rsidRPr="00EC4BEB" w:rsidRDefault="00F10D4D" w:rsidP="003F54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10D4D" w:rsidRPr="00EC4BEB" w:rsidTr="003F54F4">
        <w:trPr>
          <w:trHeight w:val="185"/>
        </w:trPr>
        <w:tc>
          <w:tcPr>
            <w:tcW w:w="2694" w:type="dxa"/>
            <w:vAlign w:val="center"/>
          </w:tcPr>
          <w:p w:rsidR="00F10D4D" w:rsidRPr="00EC4BEB" w:rsidRDefault="00F10D4D" w:rsidP="003F54F4">
            <w:pPr>
              <w:ind w:left="176"/>
              <w:rPr>
                <w:bCs/>
                <w:sz w:val="20"/>
                <w:szCs w:val="20"/>
              </w:rPr>
            </w:pPr>
            <w:r w:rsidRPr="00EC4BEB">
              <w:rPr>
                <w:bCs/>
                <w:sz w:val="20"/>
                <w:szCs w:val="20"/>
              </w:rPr>
              <w:t>1. Гостиницы и рестораны</w:t>
            </w:r>
          </w:p>
        </w:tc>
        <w:tc>
          <w:tcPr>
            <w:tcW w:w="1843" w:type="dxa"/>
          </w:tcPr>
          <w:p w:rsidR="00F10D4D" w:rsidRPr="00EC4BEB" w:rsidRDefault="00F10D4D" w:rsidP="003F54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F10D4D" w:rsidRPr="00EC4BEB" w:rsidRDefault="00F10D4D" w:rsidP="003F54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F10D4D" w:rsidRPr="00EC4BEB" w:rsidRDefault="00F10D4D" w:rsidP="003F54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F10D4D" w:rsidRPr="00EC4BEB" w:rsidRDefault="00F10D4D" w:rsidP="003F54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F10D4D" w:rsidRPr="00EC4BEB" w:rsidRDefault="00F10D4D" w:rsidP="003F54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F10D4D" w:rsidRPr="00EC4BEB" w:rsidRDefault="00F10D4D" w:rsidP="003F54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F10D4D" w:rsidRPr="00EC4BEB" w:rsidRDefault="00F10D4D" w:rsidP="003F54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10D4D" w:rsidRPr="00EC4BEB" w:rsidTr="003F54F4">
        <w:tc>
          <w:tcPr>
            <w:tcW w:w="2694" w:type="dxa"/>
            <w:vAlign w:val="center"/>
          </w:tcPr>
          <w:p w:rsidR="00F10D4D" w:rsidRPr="00EC4BEB" w:rsidRDefault="00F10D4D" w:rsidP="003F54F4">
            <w:pPr>
              <w:ind w:left="176"/>
              <w:rPr>
                <w:bCs/>
                <w:sz w:val="20"/>
                <w:szCs w:val="20"/>
              </w:rPr>
            </w:pPr>
            <w:r w:rsidRPr="00EC4BEB">
              <w:rPr>
                <w:bCs/>
                <w:sz w:val="20"/>
                <w:szCs w:val="20"/>
              </w:rPr>
              <w:t>2. Прочие нежилые здания и сооружения, подходящие для использования в отраслях туризма</w:t>
            </w:r>
          </w:p>
        </w:tc>
        <w:tc>
          <w:tcPr>
            <w:tcW w:w="1843" w:type="dxa"/>
          </w:tcPr>
          <w:p w:rsidR="00F10D4D" w:rsidRPr="00EC4BEB" w:rsidRDefault="00F10D4D" w:rsidP="003F54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F10D4D" w:rsidRPr="00EC4BEB" w:rsidRDefault="00F10D4D" w:rsidP="003F54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F10D4D" w:rsidRPr="00EC4BEB" w:rsidRDefault="00F10D4D" w:rsidP="003F54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F10D4D" w:rsidRPr="00EC4BEB" w:rsidRDefault="00F10D4D" w:rsidP="003F54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F10D4D" w:rsidRPr="00EC4BEB" w:rsidRDefault="00F10D4D" w:rsidP="003F54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F10D4D" w:rsidRPr="00EC4BEB" w:rsidRDefault="00F10D4D" w:rsidP="003F54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F10D4D" w:rsidRPr="00EC4BEB" w:rsidRDefault="00F10D4D" w:rsidP="003F54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10D4D" w:rsidRPr="00EC4BEB" w:rsidTr="003F54F4">
        <w:tc>
          <w:tcPr>
            <w:tcW w:w="2694" w:type="dxa"/>
            <w:vAlign w:val="center"/>
          </w:tcPr>
          <w:p w:rsidR="00F10D4D" w:rsidRPr="00EC4BEB" w:rsidRDefault="00F10D4D" w:rsidP="003F54F4">
            <w:pPr>
              <w:ind w:left="176"/>
              <w:rPr>
                <w:bCs/>
                <w:sz w:val="20"/>
                <w:szCs w:val="20"/>
              </w:rPr>
            </w:pPr>
            <w:r w:rsidRPr="00EC4BEB">
              <w:rPr>
                <w:bCs/>
                <w:sz w:val="20"/>
                <w:szCs w:val="20"/>
              </w:rPr>
              <w:t>3. Оборудование для пассажирского транспорта в целях туризма</w:t>
            </w:r>
          </w:p>
        </w:tc>
        <w:tc>
          <w:tcPr>
            <w:tcW w:w="1843" w:type="dxa"/>
          </w:tcPr>
          <w:p w:rsidR="00F10D4D" w:rsidRPr="00EC4BEB" w:rsidRDefault="00F10D4D" w:rsidP="003F54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F10D4D" w:rsidRPr="00EC4BEB" w:rsidRDefault="00F10D4D" w:rsidP="003F54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F10D4D" w:rsidRPr="00EC4BEB" w:rsidRDefault="00F10D4D" w:rsidP="003F54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F10D4D" w:rsidRPr="00EC4BEB" w:rsidRDefault="00F10D4D" w:rsidP="003F54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F10D4D" w:rsidRPr="00EC4BEB" w:rsidRDefault="00F10D4D" w:rsidP="003F54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F10D4D" w:rsidRPr="00EC4BEB" w:rsidRDefault="00F10D4D" w:rsidP="003F54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F10D4D" w:rsidRPr="00EC4BEB" w:rsidRDefault="00F10D4D" w:rsidP="003F54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10D4D" w:rsidRPr="00EC4BEB" w:rsidTr="003F54F4">
        <w:tc>
          <w:tcPr>
            <w:tcW w:w="2694" w:type="dxa"/>
            <w:vAlign w:val="center"/>
          </w:tcPr>
          <w:p w:rsidR="00F10D4D" w:rsidRPr="00EC4BEB" w:rsidRDefault="00F10D4D" w:rsidP="003F54F4">
            <w:pPr>
              <w:ind w:left="176"/>
              <w:rPr>
                <w:bCs/>
                <w:sz w:val="20"/>
                <w:szCs w:val="20"/>
              </w:rPr>
            </w:pPr>
            <w:r w:rsidRPr="00EC4BEB">
              <w:rPr>
                <w:bCs/>
                <w:sz w:val="20"/>
                <w:szCs w:val="20"/>
              </w:rPr>
              <w:t>4. Другие машины и оборудование, приспособленные для производства типичных туристских товаров</w:t>
            </w:r>
          </w:p>
        </w:tc>
        <w:tc>
          <w:tcPr>
            <w:tcW w:w="1843" w:type="dxa"/>
          </w:tcPr>
          <w:p w:rsidR="00F10D4D" w:rsidRPr="00EC4BEB" w:rsidRDefault="00F10D4D" w:rsidP="003F54F4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EC4BEB">
              <w:rPr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</w:tcPr>
          <w:p w:rsidR="00F10D4D" w:rsidRPr="00EC4BEB" w:rsidRDefault="00F10D4D" w:rsidP="003F54F4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EC4BEB">
              <w:rPr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84" w:type="dxa"/>
          </w:tcPr>
          <w:p w:rsidR="00F10D4D" w:rsidRPr="00EC4BEB" w:rsidRDefault="00F10D4D" w:rsidP="003F54F4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EC4BEB">
              <w:rPr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3" w:type="dxa"/>
          </w:tcPr>
          <w:p w:rsidR="00F10D4D" w:rsidRPr="00EC4BEB" w:rsidRDefault="00F10D4D" w:rsidP="003F54F4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EC4BEB">
              <w:rPr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84" w:type="dxa"/>
          </w:tcPr>
          <w:p w:rsidR="00F10D4D" w:rsidRPr="00EC4BEB" w:rsidRDefault="00F10D4D" w:rsidP="003F54F4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EC4BEB">
              <w:rPr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</w:tcPr>
          <w:p w:rsidR="00F10D4D" w:rsidRPr="00EC4BEB" w:rsidRDefault="00F10D4D" w:rsidP="003F54F4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EC4BEB">
              <w:rPr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</w:tcPr>
          <w:p w:rsidR="00F10D4D" w:rsidRPr="00EC4BEB" w:rsidRDefault="00F10D4D" w:rsidP="003F54F4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EC4BEB">
              <w:rPr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F10D4D" w:rsidRPr="00EC4BEB" w:rsidTr="003F54F4">
        <w:tc>
          <w:tcPr>
            <w:tcW w:w="2694" w:type="dxa"/>
            <w:vAlign w:val="center"/>
          </w:tcPr>
          <w:p w:rsidR="00F10D4D" w:rsidRPr="00EC4BEB" w:rsidRDefault="00F10D4D" w:rsidP="003F54F4">
            <w:pPr>
              <w:ind w:left="176"/>
              <w:rPr>
                <w:bCs/>
                <w:sz w:val="20"/>
                <w:szCs w:val="20"/>
              </w:rPr>
            </w:pPr>
            <w:r w:rsidRPr="00EC4BEB">
              <w:rPr>
                <w:bCs/>
                <w:sz w:val="20"/>
                <w:szCs w:val="20"/>
              </w:rPr>
              <w:t>5. Благоустройство земель, используемых в целях туризма</w:t>
            </w:r>
          </w:p>
        </w:tc>
        <w:tc>
          <w:tcPr>
            <w:tcW w:w="1843" w:type="dxa"/>
          </w:tcPr>
          <w:p w:rsidR="00F10D4D" w:rsidRPr="00EC4BEB" w:rsidRDefault="00F10D4D" w:rsidP="003F54F4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EC4BEB">
              <w:rPr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</w:tcPr>
          <w:p w:rsidR="00F10D4D" w:rsidRPr="00EC4BEB" w:rsidRDefault="00F10D4D" w:rsidP="003F54F4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EC4BEB">
              <w:rPr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84" w:type="dxa"/>
          </w:tcPr>
          <w:p w:rsidR="00F10D4D" w:rsidRPr="00EC4BEB" w:rsidRDefault="00F10D4D" w:rsidP="003F54F4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EC4BEB">
              <w:rPr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3" w:type="dxa"/>
          </w:tcPr>
          <w:p w:rsidR="00F10D4D" w:rsidRPr="00EC4BEB" w:rsidRDefault="00F10D4D" w:rsidP="003F54F4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EC4BEB">
              <w:rPr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84" w:type="dxa"/>
          </w:tcPr>
          <w:p w:rsidR="00F10D4D" w:rsidRPr="00EC4BEB" w:rsidRDefault="00F10D4D" w:rsidP="003F54F4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EC4BEB">
              <w:rPr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</w:tcPr>
          <w:p w:rsidR="00F10D4D" w:rsidRPr="00EC4BEB" w:rsidRDefault="00F10D4D" w:rsidP="003F54F4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EC4BEB">
              <w:rPr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</w:tcPr>
          <w:p w:rsidR="00F10D4D" w:rsidRPr="00EC4BEB" w:rsidRDefault="00F10D4D" w:rsidP="003F54F4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EC4BEB">
              <w:rPr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F10D4D" w:rsidRPr="00EC4BEB" w:rsidTr="003F54F4">
        <w:tc>
          <w:tcPr>
            <w:tcW w:w="2694" w:type="dxa"/>
            <w:vAlign w:val="center"/>
          </w:tcPr>
          <w:p w:rsidR="00F10D4D" w:rsidRPr="00EC4BEB" w:rsidRDefault="00F10D4D" w:rsidP="003F54F4">
            <w:pPr>
              <w:rPr>
                <w:bCs/>
                <w:sz w:val="20"/>
                <w:szCs w:val="20"/>
              </w:rPr>
            </w:pPr>
            <w:r w:rsidRPr="00EC4BEB">
              <w:rPr>
                <w:bCs/>
                <w:sz w:val="20"/>
                <w:szCs w:val="20"/>
              </w:rPr>
              <w:t>II. Инвестиции отраслей туризма в другие произведенные активы специфических нетуристических продуктов</w:t>
            </w:r>
          </w:p>
        </w:tc>
        <w:tc>
          <w:tcPr>
            <w:tcW w:w="1843" w:type="dxa"/>
          </w:tcPr>
          <w:p w:rsidR="00F10D4D" w:rsidRPr="00EC4BEB" w:rsidRDefault="00F10D4D" w:rsidP="003F54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F10D4D" w:rsidRPr="00EC4BEB" w:rsidRDefault="00F10D4D" w:rsidP="003F54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F10D4D" w:rsidRPr="00EC4BEB" w:rsidRDefault="00F10D4D" w:rsidP="003F54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F10D4D" w:rsidRPr="00EC4BEB" w:rsidRDefault="00F10D4D" w:rsidP="003F54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F10D4D" w:rsidRPr="00EC4BEB" w:rsidRDefault="00F10D4D" w:rsidP="003F54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F10D4D" w:rsidRPr="00EC4BEB" w:rsidRDefault="00F10D4D" w:rsidP="003F54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F10D4D" w:rsidRPr="00EC4BEB" w:rsidRDefault="00F10D4D" w:rsidP="003F54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10D4D" w:rsidRPr="00EC4BEB" w:rsidTr="003F54F4">
        <w:trPr>
          <w:trHeight w:val="251"/>
        </w:trPr>
        <w:tc>
          <w:tcPr>
            <w:tcW w:w="2694" w:type="dxa"/>
            <w:vAlign w:val="center"/>
          </w:tcPr>
          <w:p w:rsidR="00F10D4D" w:rsidRPr="00EC4BEB" w:rsidRDefault="00F10D4D" w:rsidP="003F54F4">
            <w:pPr>
              <w:rPr>
                <w:bCs/>
                <w:sz w:val="20"/>
                <w:szCs w:val="20"/>
              </w:rPr>
            </w:pPr>
            <w:r w:rsidRPr="00EC4BEB">
              <w:rPr>
                <w:bCs/>
                <w:sz w:val="20"/>
                <w:szCs w:val="20"/>
              </w:rPr>
              <w:t>(I + II) Всего</w:t>
            </w:r>
          </w:p>
        </w:tc>
        <w:tc>
          <w:tcPr>
            <w:tcW w:w="1843" w:type="dxa"/>
          </w:tcPr>
          <w:p w:rsidR="00F10D4D" w:rsidRPr="00EC4BEB" w:rsidRDefault="00F10D4D" w:rsidP="003F54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F10D4D" w:rsidRPr="00EC4BEB" w:rsidRDefault="00F10D4D" w:rsidP="003F54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F10D4D" w:rsidRPr="00EC4BEB" w:rsidRDefault="00F10D4D" w:rsidP="003F54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F10D4D" w:rsidRPr="00EC4BEB" w:rsidRDefault="00F10D4D" w:rsidP="003F54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F10D4D" w:rsidRPr="00EC4BEB" w:rsidRDefault="00F10D4D" w:rsidP="003F54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F10D4D" w:rsidRPr="00EC4BEB" w:rsidRDefault="00F10D4D" w:rsidP="003F54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F10D4D" w:rsidRPr="00EC4BEB" w:rsidRDefault="00F10D4D" w:rsidP="003F54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10D4D" w:rsidRPr="00EC4BEB" w:rsidTr="003F54F4">
        <w:trPr>
          <w:trHeight w:val="283"/>
        </w:trPr>
        <w:tc>
          <w:tcPr>
            <w:tcW w:w="2694" w:type="dxa"/>
            <w:vAlign w:val="center"/>
          </w:tcPr>
          <w:p w:rsidR="00F10D4D" w:rsidRPr="00EC4BEB" w:rsidRDefault="00F10D4D" w:rsidP="003F54F4">
            <w:pPr>
              <w:rPr>
                <w:bCs/>
                <w:sz w:val="20"/>
                <w:szCs w:val="20"/>
              </w:rPr>
            </w:pPr>
            <w:r w:rsidRPr="00EC4BEB">
              <w:rPr>
                <w:bCs/>
                <w:sz w:val="20"/>
                <w:szCs w:val="20"/>
              </w:rPr>
              <w:t>Пункт меморандума:</w:t>
            </w:r>
          </w:p>
        </w:tc>
        <w:tc>
          <w:tcPr>
            <w:tcW w:w="1843" w:type="dxa"/>
          </w:tcPr>
          <w:p w:rsidR="00F10D4D" w:rsidRPr="00EC4BEB" w:rsidRDefault="00F10D4D" w:rsidP="003F54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F10D4D" w:rsidRPr="00EC4BEB" w:rsidRDefault="00F10D4D" w:rsidP="003F54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F10D4D" w:rsidRPr="00EC4BEB" w:rsidRDefault="00F10D4D" w:rsidP="003F54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F10D4D" w:rsidRPr="00EC4BEB" w:rsidRDefault="00F10D4D" w:rsidP="003F54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F10D4D" w:rsidRPr="00EC4BEB" w:rsidRDefault="00F10D4D" w:rsidP="003F54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F10D4D" w:rsidRPr="00EC4BEB" w:rsidRDefault="00F10D4D" w:rsidP="003F54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F10D4D" w:rsidRPr="00EC4BEB" w:rsidRDefault="00F10D4D" w:rsidP="003F54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10D4D" w:rsidRPr="00EC4BEB" w:rsidTr="003F54F4">
        <w:trPr>
          <w:trHeight w:val="143"/>
        </w:trPr>
        <w:tc>
          <w:tcPr>
            <w:tcW w:w="2694" w:type="dxa"/>
            <w:vAlign w:val="center"/>
          </w:tcPr>
          <w:p w:rsidR="00F10D4D" w:rsidRPr="00EC4BEB" w:rsidRDefault="00F10D4D" w:rsidP="003F54F4">
            <w:pPr>
              <w:rPr>
                <w:bCs/>
                <w:sz w:val="20"/>
                <w:szCs w:val="20"/>
              </w:rPr>
            </w:pPr>
            <w:r w:rsidRPr="00EC4BEB">
              <w:rPr>
                <w:bCs/>
                <w:sz w:val="20"/>
                <w:szCs w:val="20"/>
              </w:rPr>
              <w:t xml:space="preserve">III. Иные нефинансовые активы </w:t>
            </w:r>
          </w:p>
        </w:tc>
        <w:tc>
          <w:tcPr>
            <w:tcW w:w="1843" w:type="dxa"/>
          </w:tcPr>
          <w:p w:rsidR="00F10D4D" w:rsidRPr="00EC4BEB" w:rsidRDefault="00F10D4D" w:rsidP="003F54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F10D4D" w:rsidRPr="00EC4BEB" w:rsidRDefault="00F10D4D" w:rsidP="003F54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F10D4D" w:rsidRPr="00EC4BEB" w:rsidRDefault="00F10D4D" w:rsidP="003F54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F10D4D" w:rsidRPr="00EC4BEB" w:rsidRDefault="00F10D4D" w:rsidP="003F54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F10D4D" w:rsidRPr="00EC4BEB" w:rsidRDefault="00F10D4D" w:rsidP="003F54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F10D4D" w:rsidRPr="00EC4BEB" w:rsidRDefault="00F10D4D" w:rsidP="003F54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F10D4D" w:rsidRPr="00EC4BEB" w:rsidRDefault="00F10D4D" w:rsidP="003F54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F27B1C" w:rsidRPr="00EC4BEB" w:rsidRDefault="00F27B1C" w:rsidP="00F27B1C">
      <w:pPr>
        <w:ind w:firstLineChars="200" w:firstLine="400"/>
        <w:rPr>
          <w:spacing w:val="0"/>
          <w:sz w:val="20"/>
          <w:szCs w:val="20"/>
        </w:rPr>
      </w:pPr>
      <w:r w:rsidRPr="00EC4BEB">
        <w:rPr>
          <w:spacing w:val="0"/>
          <w:sz w:val="20"/>
          <w:szCs w:val="20"/>
        </w:rPr>
        <w:t xml:space="preserve">Примечание: </w:t>
      </w:r>
      <w:proofErr w:type="spellStart"/>
      <w:r w:rsidRPr="00EC4BEB">
        <w:rPr>
          <w:spacing w:val="0"/>
          <w:sz w:val="20"/>
          <w:szCs w:val="20"/>
        </w:rPr>
        <w:t>х</w:t>
      </w:r>
      <w:proofErr w:type="spellEnd"/>
      <w:r w:rsidRPr="00EC4BEB">
        <w:rPr>
          <w:spacing w:val="0"/>
          <w:sz w:val="20"/>
          <w:szCs w:val="20"/>
        </w:rPr>
        <w:t xml:space="preserve"> – данная позиция не подлежит заполнению.</w:t>
      </w:r>
    </w:p>
    <w:p w:rsidR="00F10D4D" w:rsidRPr="00EC4BEB" w:rsidRDefault="00F10D4D" w:rsidP="00F10D4D">
      <w:pPr>
        <w:rPr>
          <w:spacing w:val="0"/>
          <w:sz w:val="14"/>
          <w:szCs w:val="14"/>
        </w:rPr>
      </w:pPr>
    </w:p>
    <w:p w:rsidR="00F10D4D" w:rsidRPr="00EC4BEB" w:rsidRDefault="00F10D4D" w:rsidP="00F10D4D">
      <w:pPr>
        <w:rPr>
          <w:spacing w:val="0"/>
          <w:sz w:val="14"/>
          <w:szCs w:val="14"/>
        </w:rPr>
        <w:sectPr w:rsidR="00F10D4D" w:rsidRPr="00EC4BEB" w:rsidSect="009C3585">
          <w:pgSz w:w="16838" w:h="11906" w:orient="landscape"/>
          <w:pgMar w:top="1276" w:right="851" w:bottom="851" w:left="1418" w:header="709" w:footer="709" w:gutter="0"/>
          <w:cols w:space="708"/>
          <w:titlePg/>
          <w:docGrid w:linePitch="360"/>
        </w:sectPr>
      </w:pPr>
    </w:p>
    <w:p w:rsidR="00F10D4D" w:rsidRPr="00EC4BEB" w:rsidRDefault="00F10D4D" w:rsidP="00F10D4D">
      <w:pPr>
        <w:pageBreakBefore/>
        <w:ind w:left="8931" w:hanging="2268"/>
        <w:jc w:val="both"/>
        <w:rPr>
          <w:spacing w:val="0"/>
        </w:rPr>
      </w:pPr>
      <w:r w:rsidRPr="00EC4BEB">
        <w:rPr>
          <w:spacing w:val="0"/>
        </w:rPr>
        <w:lastRenderedPageBreak/>
        <w:t>Приложение 11</w:t>
      </w:r>
    </w:p>
    <w:p w:rsidR="00F10D4D" w:rsidRPr="00EC4BEB" w:rsidRDefault="00F10D4D" w:rsidP="00F10D4D">
      <w:pPr>
        <w:ind w:left="6663"/>
        <w:rPr>
          <w:spacing w:val="0"/>
        </w:rPr>
      </w:pPr>
      <w:r w:rsidRPr="00EC4BEB">
        <w:rPr>
          <w:spacing w:val="0"/>
        </w:rPr>
        <w:t xml:space="preserve">к Методике по формированию </w:t>
      </w:r>
    </w:p>
    <w:p w:rsidR="00F10D4D" w:rsidRPr="00EC4BEB" w:rsidRDefault="00F10D4D" w:rsidP="00F10D4D">
      <w:pPr>
        <w:ind w:left="6663"/>
        <w:rPr>
          <w:spacing w:val="0"/>
        </w:rPr>
      </w:pPr>
      <w:r w:rsidRPr="00EC4BEB">
        <w:rPr>
          <w:spacing w:val="0"/>
        </w:rPr>
        <w:t>Вспомогательного счета туризма и расчетов осно</w:t>
      </w:r>
      <w:r w:rsidR="00792192" w:rsidRPr="00EC4BEB">
        <w:rPr>
          <w:spacing w:val="0"/>
        </w:rPr>
        <w:t>вных показателей отрасли туризм</w:t>
      </w:r>
    </w:p>
    <w:p w:rsidR="00F10D4D" w:rsidRPr="00EC4BEB" w:rsidRDefault="00F10D4D" w:rsidP="00F10D4D">
      <w:pPr>
        <w:ind w:left="8931" w:hanging="2268"/>
        <w:jc w:val="both"/>
        <w:rPr>
          <w:spacing w:val="0"/>
        </w:rPr>
      </w:pPr>
    </w:p>
    <w:p w:rsidR="00F10D4D" w:rsidRPr="00EC4BEB" w:rsidRDefault="00F10D4D" w:rsidP="00F10D4D">
      <w:pPr>
        <w:ind w:left="8931" w:hanging="2268"/>
        <w:jc w:val="both"/>
        <w:rPr>
          <w:spacing w:val="0"/>
        </w:rPr>
      </w:pPr>
    </w:p>
    <w:p w:rsidR="00F10D4D" w:rsidRPr="00EC4BEB" w:rsidRDefault="00F10D4D" w:rsidP="00F10D4D">
      <w:pPr>
        <w:jc w:val="center"/>
        <w:rPr>
          <w:spacing w:val="0"/>
        </w:rPr>
      </w:pPr>
      <w:r w:rsidRPr="00EC4BEB">
        <w:rPr>
          <w:b/>
          <w:spacing w:val="0"/>
        </w:rPr>
        <w:t>Таблица 9. Коллективное туристское потребление в разбивке по продуктам и уровням органов государственного управления</w:t>
      </w:r>
    </w:p>
    <w:p w:rsidR="00F10D4D" w:rsidRPr="00EC4BEB" w:rsidRDefault="00895F25" w:rsidP="00972033">
      <w:pPr>
        <w:ind w:left="567"/>
        <w:jc w:val="right"/>
        <w:rPr>
          <w:spacing w:val="0"/>
          <w:sz w:val="20"/>
          <w:szCs w:val="20"/>
        </w:rPr>
      </w:pPr>
      <w:r w:rsidRPr="00EC4BEB">
        <w:rPr>
          <w:spacing w:val="0"/>
          <w:sz w:val="20"/>
          <w:szCs w:val="20"/>
        </w:rPr>
        <w:t xml:space="preserve"> тысяч тенге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6"/>
        <w:gridCol w:w="1417"/>
        <w:gridCol w:w="1418"/>
        <w:gridCol w:w="1134"/>
        <w:gridCol w:w="1417"/>
        <w:gridCol w:w="1701"/>
      </w:tblGrid>
      <w:tr w:rsidR="00F10D4D" w:rsidRPr="00EC4BEB" w:rsidTr="003F54F4">
        <w:tc>
          <w:tcPr>
            <w:tcW w:w="2836" w:type="dxa"/>
            <w:vMerge w:val="restart"/>
            <w:vAlign w:val="center"/>
          </w:tcPr>
          <w:p w:rsidR="00F10D4D" w:rsidRPr="00EC4BEB" w:rsidRDefault="00F10D4D" w:rsidP="003F54F4">
            <w:pPr>
              <w:jc w:val="center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Продукты</w:t>
            </w:r>
          </w:p>
        </w:tc>
        <w:tc>
          <w:tcPr>
            <w:tcW w:w="3969" w:type="dxa"/>
            <w:gridSpan w:val="3"/>
          </w:tcPr>
          <w:p w:rsidR="00F10D4D" w:rsidRPr="00EC4BEB" w:rsidRDefault="00F10D4D" w:rsidP="003F54F4">
            <w:pPr>
              <w:jc w:val="center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Уровни органов государственного</w:t>
            </w:r>
            <w:r w:rsidRPr="00EC4BEB">
              <w:rPr>
                <w:spacing w:val="0"/>
                <w:sz w:val="20"/>
                <w:szCs w:val="20"/>
              </w:rPr>
              <w:br/>
              <w:t>управления</w:t>
            </w:r>
          </w:p>
        </w:tc>
        <w:tc>
          <w:tcPr>
            <w:tcW w:w="1417" w:type="dxa"/>
            <w:vMerge w:val="restart"/>
            <w:vAlign w:val="center"/>
          </w:tcPr>
          <w:p w:rsidR="00F10D4D" w:rsidRPr="00EC4BEB" w:rsidRDefault="00F10D4D" w:rsidP="003F54F4">
            <w:pPr>
              <w:ind w:left="-108" w:right="-90"/>
              <w:jc w:val="center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Коллективное</w:t>
            </w:r>
            <w:r w:rsidRPr="00EC4BEB">
              <w:rPr>
                <w:spacing w:val="0"/>
                <w:sz w:val="20"/>
                <w:szCs w:val="20"/>
              </w:rPr>
              <w:br/>
              <w:t>туристское</w:t>
            </w:r>
            <w:r w:rsidRPr="00EC4BEB">
              <w:rPr>
                <w:spacing w:val="0"/>
                <w:sz w:val="20"/>
                <w:szCs w:val="20"/>
              </w:rPr>
              <w:br/>
              <w:t>потребление</w:t>
            </w:r>
            <w:r w:rsidRPr="00EC4BEB">
              <w:rPr>
                <w:spacing w:val="0"/>
                <w:sz w:val="20"/>
                <w:szCs w:val="20"/>
              </w:rPr>
              <w:br/>
              <w:t>(9.4) =</w:t>
            </w:r>
            <w:r w:rsidRPr="00EC4BEB">
              <w:rPr>
                <w:spacing w:val="0"/>
                <w:sz w:val="20"/>
                <w:szCs w:val="20"/>
              </w:rPr>
              <w:br/>
              <w:t>(9.1) + (9.2) + (9.3)</w:t>
            </w:r>
          </w:p>
        </w:tc>
        <w:tc>
          <w:tcPr>
            <w:tcW w:w="1701" w:type="dxa"/>
          </w:tcPr>
          <w:p w:rsidR="00F10D4D" w:rsidRPr="00EC4BEB" w:rsidRDefault="00F10D4D" w:rsidP="003F54F4">
            <w:pPr>
              <w:jc w:val="center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Пункт</w:t>
            </w:r>
            <w:r w:rsidRPr="00EC4BEB">
              <w:rPr>
                <w:spacing w:val="0"/>
                <w:sz w:val="20"/>
                <w:szCs w:val="20"/>
              </w:rPr>
              <w:br/>
              <w:t xml:space="preserve">меморандума </w:t>
            </w:r>
          </w:p>
        </w:tc>
      </w:tr>
      <w:tr w:rsidR="00F10D4D" w:rsidRPr="00EC4BEB" w:rsidTr="003F54F4">
        <w:tc>
          <w:tcPr>
            <w:tcW w:w="2836" w:type="dxa"/>
            <w:vMerge/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jc w:val="both"/>
              <w:outlineLvl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10D4D" w:rsidRPr="00EC4BEB" w:rsidRDefault="00F10D4D" w:rsidP="003F54F4">
            <w:pPr>
              <w:ind w:left="-108" w:right="-90"/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Национальный</w:t>
            </w:r>
            <w:r w:rsidRPr="00EC4BEB">
              <w:rPr>
                <w:spacing w:val="0"/>
                <w:sz w:val="20"/>
                <w:szCs w:val="20"/>
              </w:rPr>
              <w:br/>
              <w:t>(9.1)</w:t>
            </w:r>
          </w:p>
        </w:tc>
        <w:tc>
          <w:tcPr>
            <w:tcW w:w="1418" w:type="dxa"/>
            <w:vAlign w:val="center"/>
          </w:tcPr>
          <w:p w:rsidR="00F10D4D" w:rsidRPr="00EC4BEB" w:rsidRDefault="00F10D4D" w:rsidP="003F54F4">
            <w:pPr>
              <w:ind w:left="-108" w:right="-90"/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Региональный</w:t>
            </w:r>
            <w:r w:rsidRPr="00EC4BEB">
              <w:rPr>
                <w:spacing w:val="0"/>
                <w:sz w:val="20"/>
                <w:szCs w:val="20"/>
              </w:rPr>
              <w:br/>
              <w:t>(9.2)</w:t>
            </w:r>
          </w:p>
        </w:tc>
        <w:tc>
          <w:tcPr>
            <w:tcW w:w="1134" w:type="dxa"/>
            <w:vAlign w:val="center"/>
          </w:tcPr>
          <w:p w:rsidR="00F10D4D" w:rsidRPr="00EC4BEB" w:rsidRDefault="00F10D4D" w:rsidP="003F54F4">
            <w:pPr>
              <w:ind w:left="-108" w:right="-90"/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Местный</w:t>
            </w:r>
            <w:r w:rsidRPr="00EC4BEB">
              <w:rPr>
                <w:spacing w:val="0"/>
                <w:sz w:val="20"/>
                <w:szCs w:val="20"/>
              </w:rPr>
              <w:br/>
              <w:t>(9.3)</w:t>
            </w:r>
          </w:p>
        </w:tc>
        <w:tc>
          <w:tcPr>
            <w:tcW w:w="1417" w:type="dxa"/>
            <w:vMerge/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jc w:val="both"/>
              <w:outlineLvl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10D4D" w:rsidRPr="00EC4BEB" w:rsidRDefault="00F10D4D" w:rsidP="003F54F4">
            <w:pPr>
              <w:jc w:val="center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Промежуточное</w:t>
            </w:r>
            <w:r w:rsidRPr="00EC4BEB">
              <w:rPr>
                <w:spacing w:val="0"/>
                <w:sz w:val="20"/>
                <w:szCs w:val="20"/>
              </w:rPr>
              <w:br/>
              <w:t>потребление</w:t>
            </w:r>
            <w:r w:rsidRPr="00EC4BEB">
              <w:rPr>
                <w:spacing w:val="0"/>
                <w:sz w:val="20"/>
                <w:szCs w:val="20"/>
              </w:rPr>
              <w:br/>
              <w:t>в разбивке по</w:t>
            </w:r>
            <w:r w:rsidRPr="00EC4BEB">
              <w:rPr>
                <w:spacing w:val="0"/>
                <w:sz w:val="20"/>
                <w:szCs w:val="20"/>
              </w:rPr>
              <w:br/>
              <w:t>отраслям туризма</w:t>
            </w:r>
          </w:p>
        </w:tc>
      </w:tr>
      <w:tr w:rsidR="00F10D4D" w:rsidRPr="00EC4BEB" w:rsidTr="003F54F4">
        <w:trPr>
          <w:trHeight w:val="405"/>
        </w:trPr>
        <w:tc>
          <w:tcPr>
            <w:tcW w:w="2836" w:type="dxa"/>
            <w:vAlign w:val="center"/>
          </w:tcPr>
          <w:p w:rsidR="00F10D4D" w:rsidRPr="00EC4BEB" w:rsidRDefault="00F10D4D" w:rsidP="005D6695">
            <w:pPr>
              <w:jc w:val="both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Рекламные услуги в сфере</w:t>
            </w:r>
            <w:r w:rsidRPr="00EC4BEB">
              <w:rPr>
                <w:spacing w:val="0"/>
                <w:sz w:val="20"/>
                <w:szCs w:val="20"/>
              </w:rPr>
              <w:br/>
              <w:t>туризма</w:t>
            </w:r>
          </w:p>
        </w:tc>
        <w:tc>
          <w:tcPr>
            <w:tcW w:w="1417" w:type="dxa"/>
          </w:tcPr>
          <w:p w:rsidR="00F10D4D" w:rsidRPr="00EC4BEB" w:rsidRDefault="00F10D4D" w:rsidP="003F54F4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10D4D" w:rsidRPr="00EC4BEB" w:rsidRDefault="00F10D4D" w:rsidP="003F54F4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0D4D" w:rsidRPr="00EC4BEB" w:rsidRDefault="00F10D4D" w:rsidP="003F54F4">
            <w:pPr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EC4BEB">
              <w:rPr>
                <w:spacing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jc w:val="both"/>
              <w:outlineLvl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10D4D" w:rsidRPr="00EC4BEB" w:rsidRDefault="00F10D4D" w:rsidP="003F54F4">
            <w:pPr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EC4BEB">
              <w:rPr>
                <w:spacing w:val="0"/>
                <w:sz w:val="20"/>
                <w:szCs w:val="20"/>
              </w:rPr>
              <w:t>х</w:t>
            </w:r>
            <w:proofErr w:type="spellEnd"/>
          </w:p>
        </w:tc>
      </w:tr>
      <w:tr w:rsidR="00F10D4D" w:rsidRPr="00EC4BEB" w:rsidTr="003F54F4">
        <w:trPr>
          <w:trHeight w:val="424"/>
        </w:trPr>
        <w:tc>
          <w:tcPr>
            <w:tcW w:w="2836" w:type="dxa"/>
            <w:vAlign w:val="center"/>
          </w:tcPr>
          <w:p w:rsidR="00F10D4D" w:rsidRPr="00EC4BEB" w:rsidRDefault="00F10D4D" w:rsidP="005D6695">
            <w:pPr>
              <w:jc w:val="both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Информационные услуги</w:t>
            </w:r>
            <w:r w:rsidRPr="00EC4BEB">
              <w:rPr>
                <w:spacing w:val="0"/>
                <w:sz w:val="20"/>
                <w:szCs w:val="20"/>
              </w:rPr>
              <w:br/>
              <w:t>для посетителей</w:t>
            </w:r>
          </w:p>
        </w:tc>
        <w:tc>
          <w:tcPr>
            <w:tcW w:w="1417" w:type="dxa"/>
          </w:tcPr>
          <w:p w:rsidR="00F10D4D" w:rsidRPr="00EC4BEB" w:rsidRDefault="00F10D4D" w:rsidP="003F54F4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10D4D" w:rsidRPr="00EC4BEB" w:rsidRDefault="00F10D4D" w:rsidP="003F54F4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0D4D" w:rsidRPr="00EC4BEB" w:rsidRDefault="00F10D4D" w:rsidP="003F54F4">
            <w:pPr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EC4BEB">
              <w:rPr>
                <w:spacing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jc w:val="both"/>
              <w:outlineLvl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10D4D" w:rsidRPr="00EC4BEB" w:rsidRDefault="00F10D4D" w:rsidP="003F54F4">
            <w:pPr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EC4BEB">
              <w:rPr>
                <w:spacing w:val="0"/>
                <w:sz w:val="20"/>
                <w:szCs w:val="20"/>
              </w:rPr>
              <w:t>х</w:t>
            </w:r>
            <w:proofErr w:type="spellEnd"/>
          </w:p>
        </w:tc>
      </w:tr>
      <w:tr w:rsidR="00F10D4D" w:rsidRPr="00EC4BEB" w:rsidTr="003F54F4">
        <w:trPr>
          <w:trHeight w:val="1111"/>
        </w:trPr>
        <w:tc>
          <w:tcPr>
            <w:tcW w:w="2836" w:type="dxa"/>
            <w:vAlign w:val="center"/>
          </w:tcPr>
          <w:p w:rsidR="00F10D4D" w:rsidRPr="00EC4BEB" w:rsidRDefault="00F10D4D" w:rsidP="00A2665F">
            <w:pPr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Государственные административные</w:t>
            </w:r>
            <w:r w:rsidRPr="00EC4BEB">
              <w:rPr>
                <w:spacing w:val="0"/>
                <w:sz w:val="20"/>
                <w:szCs w:val="20"/>
              </w:rPr>
              <w:br/>
              <w:t>услуги, относящиеся к оптовой и розничной торговле, системе предприятий общественного питания, гостиницам и ресторанам</w:t>
            </w:r>
          </w:p>
        </w:tc>
        <w:tc>
          <w:tcPr>
            <w:tcW w:w="1417" w:type="dxa"/>
          </w:tcPr>
          <w:p w:rsidR="00F10D4D" w:rsidRPr="00EC4BEB" w:rsidRDefault="00F10D4D" w:rsidP="003F54F4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10D4D" w:rsidRPr="00EC4BEB" w:rsidRDefault="00F10D4D" w:rsidP="003F54F4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0D4D" w:rsidRPr="00EC4BEB" w:rsidRDefault="00F10D4D" w:rsidP="003F54F4">
            <w:pPr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EC4BEB">
              <w:rPr>
                <w:spacing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jc w:val="both"/>
              <w:outlineLvl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10D4D" w:rsidRPr="00EC4BEB" w:rsidRDefault="00F10D4D" w:rsidP="003F54F4">
            <w:pPr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EC4BEB">
              <w:rPr>
                <w:spacing w:val="0"/>
                <w:sz w:val="20"/>
                <w:szCs w:val="20"/>
              </w:rPr>
              <w:t>х</w:t>
            </w:r>
            <w:proofErr w:type="spellEnd"/>
          </w:p>
        </w:tc>
      </w:tr>
      <w:tr w:rsidR="00F10D4D" w:rsidRPr="00EC4BEB" w:rsidTr="003F54F4">
        <w:trPr>
          <w:trHeight w:val="800"/>
        </w:trPr>
        <w:tc>
          <w:tcPr>
            <w:tcW w:w="2836" w:type="dxa"/>
            <w:vAlign w:val="center"/>
          </w:tcPr>
          <w:p w:rsidR="00F10D4D" w:rsidRPr="00EC4BEB" w:rsidRDefault="00F10D4D" w:rsidP="005D6695">
            <w:pPr>
              <w:jc w:val="both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Государственные административные</w:t>
            </w:r>
            <w:r w:rsidRPr="00EC4BEB">
              <w:rPr>
                <w:spacing w:val="0"/>
                <w:sz w:val="20"/>
                <w:szCs w:val="20"/>
              </w:rPr>
              <w:br/>
              <w:t>услуги, относящиеся к делам в сфере туризма</w:t>
            </w:r>
          </w:p>
        </w:tc>
        <w:tc>
          <w:tcPr>
            <w:tcW w:w="1417" w:type="dxa"/>
          </w:tcPr>
          <w:p w:rsidR="00F10D4D" w:rsidRPr="00EC4BEB" w:rsidRDefault="00F10D4D" w:rsidP="003F54F4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10D4D" w:rsidRPr="00EC4BEB" w:rsidRDefault="00F10D4D" w:rsidP="003F54F4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0D4D" w:rsidRPr="00EC4BEB" w:rsidRDefault="00F10D4D" w:rsidP="003F54F4">
            <w:pPr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EC4BEB">
              <w:rPr>
                <w:spacing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jc w:val="both"/>
              <w:outlineLvl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10D4D" w:rsidRPr="00EC4BEB" w:rsidRDefault="00F10D4D" w:rsidP="003F54F4">
            <w:pPr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EC4BEB">
              <w:rPr>
                <w:spacing w:val="0"/>
                <w:sz w:val="20"/>
                <w:szCs w:val="20"/>
              </w:rPr>
              <w:t>х</w:t>
            </w:r>
            <w:proofErr w:type="spellEnd"/>
          </w:p>
        </w:tc>
      </w:tr>
      <w:tr w:rsidR="00F10D4D" w:rsidRPr="00EC4BEB" w:rsidTr="003F54F4">
        <w:trPr>
          <w:trHeight w:val="200"/>
        </w:trPr>
        <w:tc>
          <w:tcPr>
            <w:tcW w:w="2836" w:type="dxa"/>
          </w:tcPr>
          <w:p w:rsidR="00F10D4D" w:rsidRPr="00EC4BEB" w:rsidRDefault="00F10D4D" w:rsidP="003F54F4">
            <w:pPr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:rsidR="00F10D4D" w:rsidRPr="00EC4BEB" w:rsidRDefault="00F10D4D" w:rsidP="003F54F4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10D4D" w:rsidRPr="00EC4BEB" w:rsidRDefault="00F10D4D" w:rsidP="003F54F4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EC4BEB">
              <w:rPr>
                <w:spacing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0D4D" w:rsidRPr="00EC4BEB" w:rsidRDefault="00F10D4D" w:rsidP="003F54F4">
            <w:pPr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EC4BEB">
              <w:rPr>
                <w:spacing w:val="0"/>
                <w:sz w:val="20"/>
                <w:szCs w:val="20"/>
              </w:rPr>
              <w:t>х</w:t>
            </w:r>
            <w:proofErr w:type="spellEnd"/>
          </w:p>
        </w:tc>
      </w:tr>
    </w:tbl>
    <w:p w:rsidR="00F27B1C" w:rsidRPr="00EC4BEB" w:rsidRDefault="00F27B1C" w:rsidP="00F27B1C">
      <w:pPr>
        <w:ind w:firstLineChars="200" w:firstLine="400"/>
        <w:rPr>
          <w:spacing w:val="0"/>
          <w:sz w:val="20"/>
          <w:szCs w:val="20"/>
        </w:rPr>
      </w:pPr>
      <w:r w:rsidRPr="00EC4BEB">
        <w:rPr>
          <w:spacing w:val="0"/>
          <w:sz w:val="20"/>
          <w:szCs w:val="20"/>
        </w:rPr>
        <w:t xml:space="preserve">Примечание: </w:t>
      </w:r>
      <w:proofErr w:type="spellStart"/>
      <w:r w:rsidRPr="00EC4BEB">
        <w:rPr>
          <w:spacing w:val="0"/>
          <w:sz w:val="20"/>
          <w:szCs w:val="20"/>
        </w:rPr>
        <w:t>х</w:t>
      </w:r>
      <w:proofErr w:type="spellEnd"/>
      <w:r w:rsidRPr="00EC4BEB">
        <w:rPr>
          <w:spacing w:val="0"/>
          <w:sz w:val="20"/>
          <w:szCs w:val="20"/>
        </w:rPr>
        <w:t xml:space="preserve"> – данная позиция не подлежит заполнению.</w:t>
      </w:r>
    </w:p>
    <w:p w:rsidR="00F10D4D" w:rsidRPr="00EC4BEB" w:rsidRDefault="00F10D4D" w:rsidP="00F10D4D">
      <w:pPr>
        <w:pageBreakBefore/>
        <w:ind w:left="6521"/>
        <w:jc w:val="both"/>
        <w:rPr>
          <w:spacing w:val="0"/>
        </w:rPr>
      </w:pPr>
      <w:r w:rsidRPr="00EC4BEB">
        <w:rPr>
          <w:spacing w:val="0"/>
        </w:rPr>
        <w:lastRenderedPageBreak/>
        <w:t>Приложение 12</w:t>
      </w:r>
    </w:p>
    <w:p w:rsidR="00F10D4D" w:rsidRPr="00EC4BEB" w:rsidRDefault="00F10D4D" w:rsidP="00F10D4D">
      <w:pPr>
        <w:ind w:left="6521"/>
        <w:rPr>
          <w:spacing w:val="0"/>
        </w:rPr>
      </w:pPr>
      <w:r w:rsidRPr="00EC4BEB">
        <w:rPr>
          <w:spacing w:val="0"/>
        </w:rPr>
        <w:t>к Методике по формированию Вспомогательного счета туризма и расчетов основных показателей отрасли туризм</w:t>
      </w:r>
    </w:p>
    <w:p w:rsidR="00F10D4D" w:rsidRPr="00EC4BEB" w:rsidRDefault="00F10D4D" w:rsidP="00F10D4D">
      <w:pPr>
        <w:ind w:left="567"/>
        <w:rPr>
          <w:spacing w:val="0"/>
        </w:rPr>
      </w:pPr>
    </w:p>
    <w:p w:rsidR="00F10D4D" w:rsidRPr="00EC4BEB" w:rsidRDefault="00F10D4D" w:rsidP="00F10D4D">
      <w:pPr>
        <w:ind w:left="567"/>
        <w:rPr>
          <w:spacing w:val="0"/>
        </w:rPr>
      </w:pPr>
    </w:p>
    <w:p w:rsidR="00F10D4D" w:rsidRPr="00EC4BEB" w:rsidRDefault="00F10D4D" w:rsidP="00F10D4D">
      <w:pPr>
        <w:jc w:val="center"/>
        <w:rPr>
          <w:b/>
          <w:bCs/>
          <w:spacing w:val="0"/>
        </w:rPr>
      </w:pPr>
      <w:r w:rsidRPr="00EC4BEB">
        <w:rPr>
          <w:b/>
          <w:spacing w:val="0"/>
        </w:rPr>
        <w:t xml:space="preserve">Таблица 10. </w:t>
      </w:r>
      <w:proofErr w:type="spellStart"/>
      <w:r w:rsidRPr="00EC4BEB">
        <w:rPr>
          <w:b/>
          <w:spacing w:val="0"/>
        </w:rPr>
        <w:t>Неденежные</w:t>
      </w:r>
      <w:proofErr w:type="spellEnd"/>
      <w:r w:rsidRPr="00EC4BEB">
        <w:rPr>
          <w:b/>
          <w:spacing w:val="0"/>
        </w:rPr>
        <w:t xml:space="preserve"> показатели</w:t>
      </w:r>
    </w:p>
    <w:p w:rsidR="003F54F4" w:rsidRPr="00EC4BEB" w:rsidRDefault="003F54F4" w:rsidP="003F54F4">
      <w:pPr>
        <w:tabs>
          <w:tab w:val="left" w:pos="142"/>
        </w:tabs>
        <w:rPr>
          <w:spacing w:val="0"/>
        </w:rPr>
      </w:pPr>
    </w:p>
    <w:p w:rsidR="00F10D4D" w:rsidRPr="00EC4BEB" w:rsidRDefault="00F10D4D" w:rsidP="003F54F4">
      <w:pPr>
        <w:tabs>
          <w:tab w:val="left" w:pos="142"/>
        </w:tabs>
        <w:rPr>
          <w:bCs/>
          <w:spacing w:val="0"/>
        </w:rPr>
      </w:pPr>
      <w:r w:rsidRPr="00EC4BEB">
        <w:rPr>
          <w:spacing w:val="0"/>
        </w:rPr>
        <w:t>Количество поездок и проведенных ночей в разбивке по видам туризма и категориям посетителей</w:t>
      </w:r>
    </w:p>
    <w:p w:rsidR="00F10D4D" w:rsidRPr="00EC4BEB" w:rsidRDefault="00F10D4D" w:rsidP="00F10D4D">
      <w:pPr>
        <w:ind w:left="1788"/>
        <w:rPr>
          <w:spacing w:val="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709"/>
        <w:gridCol w:w="1134"/>
        <w:gridCol w:w="992"/>
        <w:gridCol w:w="992"/>
        <w:gridCol w:w="992"/>
        <w:gridCol w:w="851"/>
        <w:gridCol w:w="851"/>
        <w:gridCol w:w="850"/>
        <w:gridCol w:w="851"/>
      </w:tblGrid>
      <w:tr w:rsidR="00F10D4D" w:rsidRPr="00EC4BEB" w:rsidTr="00821CD4">
        <w:tc>
          <w:tcPr>
            <w:tcW w:w="1384" w:type="dxa"/>
            <w:shd w:val="clear" w:color="auto" w:fill="auto"/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F10D4D" w:rsidRPr="00EC4BEB" w:rsidRDefault="00F10D4D" w:rsidP="003F54F4">
            <w:pPr>
              <w:jc w:val="center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Въездной туризм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Внутренний туризм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Выездной туризм</w:t>
            </w:r>
          </w:p>
        </w:tc>
      </w:tr>
      <w:tr w:rsidR="00F10D4D" w:rsidRPr="00EC4BEB" w:rsidTr="00821CD4">
        <w:trPr>
          <w:cantSplit/>
          <w:trHeight w:val="1551"/>
        </w:trPr>
        <w:tc>
          <w:tcPr>
            <w:tcW w:w="1384" w:type="dxa"/>
            <w:shd w:val="clear" w:color="auto" w:fill="auto"/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jc w:val="center"/>
              <w:outlineLvl w:val="0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F10D4D" w:rsidRPr="00EC4BEB" w:rsidRDefault="00F10D4D" w:rsidP="003F54F4">
            <w:pPr>
              <w:ind w:left="-85" w:right="-85"/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Туристы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F10D4D" w:rsidRPr="00EC4BEB" w:rsidRDefault="00F10D4D" w:rsidP="003F54F4">
            <w:pPr>
              <w:ind w:left="-85" w:right="-85"/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Экскурсанты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F10D4D" w:rsidRPr="00EC4BEB" w:rsidRDefault="00F10D4D" w:rsidP="003F54F4">
            <w:pPr>
              <w:ind w:left="-85" w:right="-85"/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Посетители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F10D4D" w:rsidRPr="00EC4BEB" w:rsidRDefault="00F10D4D" w:rsidP="003F54F4">
            <w:pPr>
              <w:ind w:left="-85" w:right="-85"/>
              <w:jc w:val="center"/>
              <w:rPr>
                <w:bCs/>
                <w:strike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Туристы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F10D4D" w:rsidRPr="00EC4BEB" w:rsidRDefault="00F10D4D" w:rsidP="003F54F4">
            <w:pPr>
              <w:ind w:left="-85" w:right="-85"/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Экскурсанты</w:t>
            </w:r>
            <w:r w:rsidRPr="00EC4BEB">
              <w:rPr>
                <w:spacing w:val="0"/>
                <w:sz w:val="20"/>
                <w:szCs w:val="20"/>
              </w:rPr>
              <w:br/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F10D4D" w:rsidRPr="00EC4BEB" w:rsidRDefault="00F10D4D" w:rsidP="003F54F4">
            <w:pPr>
              <w:ind w:left="-85" w:right="-85"/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Посетители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F10D4D" w:rsidRPr="00EC4BEB" w:rsidRDefault="00F10D4D" w:rsidP="003F54F4">
            <w:pPr>
              <w:ind w:left="-85" w:right="-85"/>
              <w:jc w:val="center"/>
              <w:rPr>
                <w:bCs/>
                <w:strike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Туристы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F10D4D" w:rsidRPr="00EC4BEB" w:rsidRDefault="00F10D4D" w:rsidP="003F54F4">
            <w:pPr>
              <w:ind w:left="-85" w:right="-85"/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Экскурсанты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F10D4D" w:rsidRPr="00EC4BEB" w:rsidRDefault="00F10D4D" w:rsidP="003F54F4">
            <w:pPr>
              <w:ind w:left="-85" w:right="-85"/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Посетители</w:t>
            </w:r>
          </w:p>
        </w:tc>
      </w:tr>
      <w:tr w:rsidR="00F10D4D" w:rsidRPr="00EC4BEB" w:rsidTr="00821CD4">
        <w:trPr>
          <w:trHeight w:val="357"/>
        </w:trPr>
        <w:tc>
          <w:tcPr>
            <w:tcW w:w="1384" w:type="dxa"/>
            <w:shd w:val="clear" w:color="auto" w:fill="auto"/>
            <w:vAlign w:val="bottom"/>
          </w:tcPr>
          <w:p w:rsidR="00F10D4D" w:rsidRPr="00EC4BEB" w:rsidRDefault="00F10D4D" w:rsidP="003F54F4">
            <w:pPr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Количество поездок</w:t>
            </w:r>
          </w:p>
        </w:tc>
        <w:tc>
          <w:tcPr>
            <w:tcW w:w="709" w:type="dxa"/>
            <w:shd w:val="clear" w:color="auto" w:fill="auto"/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821CD4">
        <w:tc>
          <w:tcPr>
            <w:tcW w:w="1384" w:type="dxa"/>
            <w:shd w:val="clear" w:color="auto" w:fill="auto"/>
            <w:vAlign w:val="bottom"/>
          </w:tcPr>
          <w:p w:rsidR="00F10D4D" w:rsidRPr="00EC4BEB" w:rsidRDefault="00F10D4D" w:rsidP="003F54F4">
            <w:pPr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Количество проведенных ночей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10D4D" w:rsidRPr="00EC4BEB" w:rsidRDefault="00F10D4D" w:rsidP="003F54F4">
            <w:pPr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  <w:proofErr w:type="spellStart"/>
            <w:r w:rsidRPr="00EC4BEB">
              <w:rPr>
                <w:spacing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jc w:val="center"/>
              <w:outlineLvl w:val="0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jc w:val="center"/>
              <w:outlineLvl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  <w:proofErr w:type="spellStart"/>
            <w:r w:rsidRPr="00EC4BEB">
              <w:rPr>
                <w:spacing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jc w:val="center"/>
              <w:outlineLvl w:val="0"/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jc w:val="center"/>
              <w:outlineLvl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10D4D" w:rsidRPr="00EC4BEB" w:rsidRDefault="00F10D4D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  <w:proofErr w:type="spellStart"/>
            <w:r w:rsidRPr="00EC4BEB">
              <w:rPr>
                <w:spacing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jc w:val="center"/>
              <w:outlineLvl w:val="0"/>
              <w:rPr>
                <w:bCs/>
                <w:spacing w:val="0"/>
                <w:sz w:val="20"/>
                <w:szCs w:val="20"/>
              </w:rPr>
            </w:pPr>
          </w:p>
        </w:tc>
      </w:tr>
    </w:tbl>
    <w:p w:rsidR="00F27B1C" w:rsidRPr="00EC4BEB" w:rsidRDefault="00F27B1C" w:rsidP="00F27B1C">
      <w:pPr>
        <w:ind w:firstLineChars="200" w:firstLine="400"/>
        <w:rPr>
          <w:spacing w:val="0"/>
          <w:sz w:val="20"/>
          <w:szCs w:val="20"/>
        </w:rPr>
      </w:pPr>
      <w:r w:rsidRPr="00EC4BEB">
        <w:rPr>
          <w:spacing w:val="0"/>
          <w:sz w:val="20"/>
          <w:szCs w:val="20"/>
        </w:rPr>
        <w:t xml:space="preserve">Примечание: </w:t>
      </w:r>
      <w:proofErr w:type="spellStart"/>
      <w:r w:rsidRPr="00EC4BEB">
        <w:rPr>
          <w:spacing w:val="0"/>
          <w:sz w:val="20"/>
          <w:szCs w:val="20"/>
        </w:rPr>
        <w:t>х</w:t>
      </w:r>
      <w:proofErr w:type="spellEnd"/>
      <w:r w:rsidRPr="00EC4BEB">
        <w:rPr>
          <w:spacing w:val="0"/>
          <w:sz w:val="20"/>
          <w:szCs w:val="20"/>
        </w:rPr>
        <w:t xml:space="preserve"> </w:t>
      </w:r>
      <w:proofErr w:type="gramStart"/>
      <w:r w:rsidRPr="00EC4BEB">
        <w:rPr>
          <w:spacing w:val="0"/>
          <w:sz w:val="20"/>
          <w:szCs w:val="20"/>
        </w:rPr>
        <w:t>–д</w:t>
      </w:r>
      <w:proofErr w:type="gramEnd"/>
      <w:r w:rsidRPr="00EC4BEB">
        <w:rPr>
          <w:spacing w:val="0"/>
          <w:sz w:val="20"/>
          <w:szCs w:val="20"/>
        </w:rPr>
        <w:t>анная позиция не подлежит заполнению.</w:t>
      </w:r>
    </w:p>
    <w:p w:rsidR="00F10D4D" w:rsidRPr="00EC4BEB" w:rsidRDefault="00F10D4D" w:rsidP="00F10D4D">
      <w:pPr>
        <w:ind w:left="567"/>
        <w:rPr>
          <w:spacing w:val="0"/>
          <w:sz w:val="16"/>
          <w:szCs w:val="16"/>
        </w:rPr>
      </w:pPr>
    </w:p>
    <w:p w:rsidR="00F10D4D" w:rsidRPr="00EC4BEB" w:rsidRDefault="00F10D4D" w:rsidP="00F10D4D">
      <w:pPr>
        <w:jc w:val="center"/>
        <w:rPr>
          <w:bCs/>
          <w:spacing w:val="0"/>
          <w:sz w:val="20"/>
          <w:szCs w:val="20"/>
        </w:rPr>
      </w:pPr>
    </w:p>
    <w:p w:rsidR="00F10D4D" w:rsidRPr="00EC4BEB" w:rsidRDefault="00F10D4D" w:rsidP="00F10D4D">
      <w:pPr>
        <w:jc w:val="center"/>
        <w:rPr>
          <w:bCs/>
          <w:spacing w:val="0"/>
          <w:sz w:val="20"/>
          <w:szCs w:val="20"/>
        </w:rPr>
      </w:pPr>
    </w:p>
    <w:p w:rsidR="00F10D4D" w:rsidRPr="00EC4BEB" w:rsidRDefault="00F10D4D" w:rsidP="003F54F4">
      <w:pPr>
        <w:tabs>
          <w:tab w:val="left" w:pos="0"/>
          <w:tab w:val="left" w:pos="142"/>
          <w:tab w:val="left" w:pos="284"/>
        </w:tabs>
        <w:rPr>
          <w:bCs/>
          <w:spacing w:val="0"/>
        </w:rPr>
      </w:pPr>
      <w:r w:rsidRPr="00EC4BEB">
        <w:rPr>
          <w:spacing w:val="0"/>
        </w:rPr>
        <w:t>Въездной туризм: количество прибытий и проведенных ночей в разбивке по видам транспорта</w:t>
      </w:r>
    </w:p>
    <w:p w:rsidR="00F10D4D" w:rsidRPr="00EC4BEB" w:rsidRDefault="00F10D4D" w:rsidP="00F10D4D">
      <w:pPr>
        <w:tabs>
          <w:tab w:val="left" w:pos="0"/>
          <w:tab w:val="left" w:pos="142"/>
          <w:tab w:val="left" w:pos="284"/>
        </w:tabs>
        <w:rPr>
          <w:bCs/>
          <w:spacing w:val="0"/>
          <w:sz w:val="20"/>
          <w:szCs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62"/>
        <w:gridCol w:w="1559"/>
        <w:gridCol w:w="1985"/>
      </w:tblGrid>
      <w:tr w:rsidR="00F10D4D" w:rsidRPr="00EC4BEB" w:rsidTr="00482A4A">
        <w:tc>
          <w:tcPr>
            <w:tcW w:w="6062" w:type="dxa"/>
            <w:tcBorders>
              <w:bottom w:val="single" w:sz="4" w:space="0" w:color="auto"/>
            </w:tcBorders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10D4D" w:rsidRPr="00EC4BEB" w:rsidRDefault="00F10D4D" w:rsidP="003F54F4">
            <w:pPr>
              <w:jc w:val="center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Количество прибытий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10D4D" w:rsidRPr="00EC4BEB" w:rsidRDefault="00F10D4D" w:rsidP="003F54F4">
            <w:pPr>
              <w:jc w:val="center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Количество</w:t>
            </w:r>
            <w:r w:rsidRPr="00EC4BEB">
              <w:rPr>
                <w:spacing w:val="0"/>
                <w:sz w:val="20"/>
                <w:szCs w:val="20"/>
              </w:rPr>
              <w:br/>
              <w:t>проведенных ночей</w:t>
            </w:r>
          </w:p>
        </w:tc>
      </w:tr>
      <w:tr w:rsidR="00F10D4D" w:rsidRPr="00EC4BEB" w:rsidTr="00482A4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10D4D" w:rsidRPr="00EC4BEB" w:rsidRDefault="00F10D4D" w:rsidP="003F54F4">
            <w:pPr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1. Воздушный транспорт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482A4A">
        <w:tc>
          <w:tcPr>
            <w:tcW w:w="6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10D4D" w:rsidRPr="00EC4BEB" w:rsidRDefault="00F10D4D" w:rsidP="003F54F4">
            <w:pPr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2. Водный транспорт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482A4A">
        <w:tc>
          <w:tcPr>
            <w:tcW w:w="6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10D4D" w:rsidRPr="00EC4BEB" w:rsidRDefault="00F10D4D" w:rsidP="003F54F4">
            <w:pPr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3. Наземный транспорт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482A4A">
        <w:tc>
          <w:tcPr>
            <w:tcW w:w="6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10D4D" w:rsidRPr="00EC4BEB" w:rsidRDefault="00F10D4D" w:rsidP="003F54F4">
            <w:pPr>
              <w:ind w:left="170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3.1. железнодорожный транспорт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482A4A">
        <w:tc>
          <w:tcPr>
            <w:tcW w:w="6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10D4D" w:rsidRPr="00EC4BEB" w:rsidRDefault="00F10D4D" w:rsidP="003F54F4">
            <w:pPr>
              <w:ind w:left="170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3.2. экскурсионные междугородные и городские автобусы и другой транспорт на дорогах общего пользования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482A4A">
        <w:tc>
          <w:tcPr>
            <w:tcW w:w="6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10D4D" w:rsidRPr="00EC4BEB" w:rsidRDefault="00F10D4D" w:rsidP="003F54F4">
            <w:pPr>
              <w:ind w:left="170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3.3. аренда транспортных средств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482A4A">
        <w:tc>
          <w:tcPr>
            <w:tcW w:w="6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10D4D" w:rsidRPr="00EC4BEB" w:rsidRDefault="00F10D4D" w:rsidP="003F54F4">
            <w:pPr>
              <w:ind w:left="170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3.4. частный автомобиль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482A4A"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D4D" w:rsidRPr="00EC4BEB" w:rsidRDefault="00F10D4D" w:rsidP="003F54F4">
            <w:pPr>
              <w:ind w:left="170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3.5. другие виды наземного транспорта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482A4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</w:tr>
    </w:tbl>
    <w:p w:rsidR="00F10D4D" w:rsidRPr="00EC4BEB" w:rsidRDefault="00F10D4D" w:rsidP="00F10D4D">
      <w:pPr>
        <w:numPr>
          <w:ilvl w:val="1"/>
          <w:numId w:val="10"/>
        </w:numPr>
        <w:tabs>
          <w:tab w:val="left" w:pos="0"/>
          <w:tab w:val="left" w:pos="142"/>
          <w:tab w:val="left" w:pos="284"/>
        </w:tabs>
        <w:ind w:left="0" w:firstLine="0"/>
        <w:rPr>
          <w:bCs/>
          <w:spacing w:val="0"/>
          <w:sz w:val="20"/>
          <w:szCs w:val="20"/>
        </w:rPr>
        <w:sectPr w:rsidR="00F10D4D" w:rsidRPr="00EC4BEB" w:rsidSect="000D4023">
          <w:pgSz w:w="11906" w:h="16838"/>
          <w:pgMar w:top="851" w:right="851" w:bottom="1418" w:left="1418" w:header="709" w:footer="709" w:gutter="0"/>
          <w:cols w:space="708"/>
          <w:titlePg/>
          <w:docGrid w:linePitch="360"/>
        </w:sectPr>
      </w:pPr>
    </w:p>
    <w:p w:rsidR="00F10D4D" w:rsidRPr="00EC4BEB" w:rsidRDefault="00F10D4D" w:rsidP="003F54F4">
      <w:pPr>
        <w:tabs>
          <w:tab w:val="left" w:pos="0"/>
          <w:tab w:val="left" w:pos="142"/>
          <w:tab w:val="left" w:pos="284"/>
        </w:tabs>
        <w:rPr>
          <w:spacing w:val="0"/>
        </w:rPr>
      </w:pPr>
      <w:r w:rsidRPr="00EC4BEB">
        <w:rPr>
          <w:spacing w:val="0"/>
        </w:rPr>
        <w:lastRenderedPageBreak/>
        <w:t xml:space="preserve"> Количество заведений и возможности по размещению в разбивке по формам размещения</w:t>
      </w:r>
    </w:p>
    <w:p w:rsidR="001F2D43" w:rsidRPr="00EC4BEB" w:rsidRDefault="001F2D43" w:rsidP="003F54F4">
      <w:pPr>
        <w:tabs>
          <w:tab w:val="left" w:pos="0"/>
          <w:tab w:val="left" w:pos="142"/>
          <w:tab w:val="left" w:pos="284"/>
        </w:tabs>
        <w:rPr>
          <w:bCs/>
          <w:spacing w:val="0"/>
          <w:sz w:val="12"/>
          <w:szCs w:val="20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2551"/>
        <w:gridCol w:w="2834"/>
        <w:gridCol w:w="1417"/>
        <w:gridCol w:w="2411"/>
        <w:gridCol w:w="2694"/>
      </w:tblGrid>
      <w:tr w:rsidR="00F10D4D" w:rsidRPr="00EC4BEB" w:rsidTr="00A40232">
        <w:tc>
          <w:tcPr>
            <w:tcW w:w="2802" w:type="dxa"/>
          </w:tcPr>
          <w:p w:rsidR="00F10D4D" w:rsidRPr="00EC4BEB" w:rsidRDefault="00F10D4D" w:rsidP="003F54F4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6802" w:type="dxa"/>
            <w:gridSpan w:val="3"/>
            <w:vAlign w:val="center"/>
          </w:tcPr>
          <w:p w:rsidR="00F10D4D" w:rsidRPr="00EC4BEB" w:rsidRDefault="00F10D4D" w:rsidP="003F54F4">
            <w:pPr>
              <w:jc w:val="center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 xml:space="preserve">Размещение посетителей </w:t>
            </w:r>
          </w:p>
        </w:tc>
        <w:tc>
          <w:tcPr>
            <w:tcW w:w="5105" w:type="dxa"/>
            <w:gridSpan w:val="2"/>
            <w:vAlign w:val="center"/>
          </w:tcPr>
          <w:p w:rsidR="00F10D4D" w:rsidRPr="00EC4BEB" w:rsidRDefault="00F10D4D" w:rsidP="003F54F4">
            <w:pPr>
              <w:jc w:val="center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Операции с недвижимостью</w:t>
            </w:r>
          </w:p>
        </w:tc>
      </w:tr>
      <w:tr w:rsidR="00F10D4D" w:rsidRPr="00EC4BEB" w:rsidTr="00A40232">
        <w:trPr>
          <w:trHeight w:val="661"/>
        </w:trPr>
        <w:tc>
          <w:tcPr>
            <w:tcW w:w="2802" w:type="dxa"/>
          </w:tcPr>
          <w:p w:rsidR="00F10D4D" w:rsidRPr="00EC4BEB" w:rsidRDefault="00F10D4D" w:rsidP="003F54F4">
            <w:pPr>
              <w:keepNext/>
              <w:spacing w:before="240" w:after="60"/>
              <w:ind w:firstLine="709"/>
              <w:jc w:val="both"/>
              <w:outlineLvl w:val="0"/>
              <w:rPr>
                <w:spacing w:val="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10D4D" w:rsidRPr="00EC4BEB" w:rsidRDefault="00F10D4D" w:rsidP="003F54F4">
            <w:pPr>
              <w:jc w:val="center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Деятельность по организации краткосрочного размещения</w:t>
            </w:r>
          </w:p>
        </w:tc>
        <w:tc>
          <w:tcPr>
            <w:tcW w:w="2834" w:type="dxa"/>
            <w:vAlign w:val="center"/>
          </w:tcPr>
          <w:p w:rsidR="00F10D4D" w:rsidRPr="00EC4BEB" w:rsidRDefault="00F10D4D" w:rsidP="003F54F4">
            <w:pPr>
              <w:jc w:val="center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 xml:space="preserve">Площадки для кемпинга, стоянки для туристических автофургонов и </w:t>
            </w:r>
            <w:proofErr w:type="spellStart"/>
            <w:proofErr w:type="gramStart"/>
            <w:r w:rsidRPr="00EC4BEB">
              <w:rPr>
                <w:spacing w:val="0"/>
                <w:sz w:val="20"/>
                <w:szCs w:val="20"/>
              </w:rPr>
              <w:t>трейлер-парки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F10D4D" w:rsidRPr="00EC4BEB" w:rsidRDefault="00F10D4D" w:rsidP="003F54F4">
            <w:pPr>
              <w:ind w:left="-85" w:right="-85"/>
              <w:jc w:val="center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Другие виды размещения</w:t>
            </w:r>
          </w:p>
        </w:tc>
        <w:tc>
          <w:tcPr>
            <w:tcW w:w="2411" w:type="dxa"/>
            <w:vAlign w:val="center"/>
          </w:tcPr>
          <w:p w:rsidR="00F10D4D" w:rsidRPr="00EC4BEB" w:rsidRDefault="00F10D4D" w:rsidP="003F54F4">
            <w:pPr>
              <w:jc w:val="center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Операции с собственной или арендованной недвижимостью</w:t>
            </w:r>
          </w:p>
        </w:tc>
        <w:tc>
          <w:tcPr>
            <w:tcW w:w="2694" w:type="dxa"/>
            <w:vAlign w:val="center"/>
          </w:tcPr>
          <w:p w:rsidR="00F10D4D" w:rsidRPr="00EC4BEB" w:rsidRDefault="00F10D4D" w:rsidP="003F54F4">
            <w:pPr>
              <w:jc w:val="center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Операции с недвижимостью на основе платы за услугу или на контрактной основе</w:t>
            </w:r>
          </w:p>
        </w:tc>
      </w:tr>
      <w:tr w:rsidR="00F10D4D" w:rsidRPr="00EC4BEB" w:rsidTr="00A40232">
        <w:tc>
          <w:tcPr>
            <w:tcW w:w="2802" w:type="dxa"/>
            <w:vAlign w:val="center"/>
          </w:tcPr>
          <w:p w:rsidR="00F10D4D" w:rsidRPr="00EC4BEB" w:rsidRDefault="00F10D4D" w:rsidP="003F54F4">
            <w:pPr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Количество заведений</w:t>
            </w:r>
          </w:p>
        </w:tc>
        <w:tc>
          <w:tcPr>
            <w:tcW w:w="2551" w:type="dxa"/>
          </w:tcPr>
          <w:p w:rsidR="00F10D4D" w:rsidRPr="00EC4BEB" w:rsidRDefault="00F10D4D" w:rsidP="003F54F4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2834" w:type="dxa"/>
          </w:tcPr>
          <w:p w:rsidR="00F10D4D" w:rsidRPr="00EC4BEB" w:rsidRDefault="00F10D4D" w:rsidP="003F54F4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F10D4D" w:rsidRPr="00EC4BEB" w:rsidRDefault="00F10D4D" w:rsidP="003F54F4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2411" w:type="dxa"/>
          </w:tcPr>
          <w:p w:rsidR="00F10D4D" w:rsidRPr="00EC4BEB" w:rsidRDefault="00F10D4D" w:rsidP="003F54F4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2694" w:type="dxa"/>
          </w:tcPr>
          <w:p w:rsidR="00F10D4D" w:rsidRPr="00EC4BEB" w:rsidRDefault="00F10D4D" w:rsidP="003F54F4">
            <w:pPr>
              <w:rPr>
                <w:spacing w:val="0"/>
                <w:sz w:val="20"/>
                <w:szCs w:val="20"/>
              </w:rPr>
            </w:pPr>
          </w:p>
        </w:tc>
      </w:tr>
      <w:tr w:rsidR="00F10D4D" w:rsidRPr="00EC4BEB" w:rsidTr="00A40232">
        <w:tc>
          <w:tcPr>
            <w:tcW w:w="2802" w:type="dxa"/>
            <w:vAlign w:val="center"/>
          </w:tcPr>
          <w:p w:rsidR="00F10D4D" w:rsidRPr="00EC4BEB" w:rsidRDefault="00F10D4D" w:rsidP="003F54F4">
            <w:pPr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Возможности по размещению (число номеров)</w:t>
            </w:r>
          </w:p>
        </w:tc>
        <w:tc>
          <w:tcPr>
            <w:tcW w:w="2551" w:type="dxa"/>
          </w:tcPr>
          <w:p w:rsidR="00F10D4D" w:rsidRPr="00EC4BEB" w:rsidRDefault="00F10D4D" w:rsidP="003F54F4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2834" w:type="dxa"/>
          </w:tcPr>
          <w:p w:rsidR="00F10D4D" w:rsidRPr="00EC4BEB" w:rsidRDefault="00F10D4D" w:rsidP="003F54F4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F10D4D" w:rsidRPr="00EC4BEB" w:rsidRDefault="00F10D4D" w:rsidP="003F54F4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2411" w:type="dxa"/>
          </w:tcPr>
          <w:p w:rsidR="00F10D4D" w:rsidRPr="00EC4BEB" w:rsidRDefault="00F10D4D" w:rsidP="003F54F4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2694" w:type="dxa"/>
          </w:tcPr>
          <w:p w:rsidR="00F10D4D" w:rsidRPr="00EC4BEB" w:rsidRDefault="00F10D4D" w:rsidP="003F54F4">
            <w:pPr>
              <w:rPr>
                <w:spacing w:val="0"/>
                <w:sz w:val="20"/>
                <w:szCs w:val="20"/>
              </w:rPr>
            </w:pPr>
          </w:p>
        </w:tc>
      </w:tr>
      <w:tr w:rsidR="00F10D4D" w:rsidRPr="00EC4BEB" w:rsidTr="00A40232">
        <w:tc>
          <w:tcPr>
            <w:tcW w:w="2802" w:type="dxa"/>
            <w:vAlign w:val="center"/>
          </w:tcPr>
          <w:p w:rsidR="00F10D4D" w:rsidRPr="00EC4BEB" w:rsidRDefault="00F10D4D" w:rsidP="003F54F4">
            <w:pPr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Возможности по размещению (число коек)</w:t>
            </w:r>
          </w:p>
        </w:tc>
        <w:tc>
          <w:tcPr>
            <w:tcW w:w="2551" w:type="dxa"/>
          </w:tcPr>
          <w:p w:rsidR="00F10D4D" w:rsidRPr="00EC4BEB" w:rsidRDefault="00F10D4D" w:rsidP="003F54F4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2834" w:type="dxa"/>
          </w:tcPr>
          <w:p w:rsidR="00F10D4D" w:rsidRPr="00EC4BEB" w:rsidRDefault="00F10D4D" w:rsidP="003F54F4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F10D4D" w:rsidRPr="00EC4BEB" w:rsidRDefault="00F10D4D" w:rsidP="003F54F4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2411" w:type="dxa"/>
          </w:tcPr>
          <w:p w:rsidR="00F10D4D" w:rsidRPr="00EC4BEB" w:rsidRDefault="00F10D4D" w:rsidP="003F54F4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2694" w:type="dxa"/>
          </w:tcPr>
          <w:p w:rsidR="00F10D4D" w:rsidRPr="00EC4BEB" w:rsidRDefault="00F10D4D" w:rsidP="003F54F4">
            <w:pPr>
              <w:rPr>
                <w:spacing w:val="0"/>
                <w:sz w:val="20"/>
                <w:szCs w:val="20"/>
              </w:rPr>
            </w:pPr>
          </w:p>
        </w:tc>
      </w:tr>
      <w:tr w:rsidR="00F10D4D" w:rsidRPr="00EC4BEB" w:rsidTr="00A40232">
        <w:tc>
          <w:tcPr>
            <w:tcW w:w="2802" w:type="dxa"/>
            <w:vAlign w:val="center"/>
          </w:tcPr>
          <w:p w:rsidR="00F10D4D" w:rsidRPr="00EC4BEB" w:rsidRDefault="00F10D4D" w:rsidP="003F54F4">
            <w:pPr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Использование возможностей (число номеров)</w:t>
            </w:r>
          </w:p>
        </w:tc>
        <w:tc>
          <w:tcPr>
            <w:tcW w:w="2551" w:type="dxa"/>
          </w:tcPr>
          <w:p w:rsidR="00F10D4D" w:rsidRPr="00EC4BEB" w:rsidRDefault="00F10D4D" w:rsidP="003F54F4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2834" w:type="dxa"/>
          </w:tcPr>
          <w:p w:rsidR="00F10D4D" w:rsidRPr="00EC4BEB" w:rsidRDefault="00F10D4D" w:rsidP="003F54F4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F10D4D" w:rsidRPr="00EC4BEB" w:rsidRDefault="00F10D4D" w:rsidP="003F54F4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2411" w:type="dxa"/>
          </w:tcPr>
          <w:p w:rsidR="00F10D4D" w:rsidRPr="00EC4BEB" w:rsidRDefault="00F10D4D" w:rsidP="003F54F4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2694" w:type="dxa"/>
          </w:tcPr>
          <w:p w:rsidR="00F10D4D" w:rsidRPr="00EC4BEB" w:rsidRDefault="00F10D4D" w:rsidP="003F54F4">
            <w:pPr>
              <w:rPr>
                <w:spacing w:val="0"/>
                <w:sz w:val="20"/>
                <w:szCs w:val="20"/>
              </w:rPr>
            </w:pPr>
          </w:p>
        </w:tc>
      </w:tr>
      <w:tr w:rsidR="00F10D4D" w:rsidRPr="00EC4BEB" w:rsidTr="00A40232">
        <w:tc>
          <w:tcPr>
            <w:tcW w:w="2802" w:type="dxa"/>
            <w:vAlign w:val="center"/>
          </w:tcPr>
          <w:p w:rsidR="00F10D4D" w:rsidRPr="00EC4BEB" w:rsidRDefault="00F10D4D" w:rsidP="003F54F4">
            <w:pPr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Использование возможностей (по числу коек)</w:t>
            </w:r>
          </w:p>
        </w:tc>
        <w:tc>
          <w:tcPr>
            <w:tcW w:w="2551" w:type="dxa"/>
          </w:tcPr>
          <w:p w:rsidR="00F10D4D" w:rsidRPr="00EC4BEB" w:rsidRDefault="00F10D4D" w:rsidP="003F54F4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2834" w:type="dxa"/>
          </w:tcPr>
          <w:p w:rsidR="00F10D4D" w:rsidRPr="00EC4BEB" w:rsidRDefault="00F10D4D" w:rsidP="003F54F4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F10D4D" w:rsidRPr="00EC4BEB" w:rsidRDefault="00F10D4D" w:rsidP="003F54F4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2411" w:type="dxa"/>
          </w:tcPr>
          <w:p w:rsidR="00F10D4D" w:rsidRPr="00EC4BEB" w:rsidRDefault="00F10D4D" w:rsidP="003F54F4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2694" w:type="dxa"/>
          </w:tcPr>
          <w:p w:rsidR="00F10D4D" w:rsidRPr="00EC4BEB" w:rsidRDefault="00F10D4D" w:rsidP="003F54F4">
            <w:pPr>
              <w:rPr>
                <w:spacing w:val="0"/>
                <w:sz w:val="20"/>
                <w:szCs w:val="20"/>
              </w:rPr>
            </w:pPr>
          </w:p>
        </w:tc>
      </w:tr>
    </w:tbl>
    <w:p w:rsidR="001F2D43" w:rsidRPr="00EC4BEB" w:rsidRDefault="001F2D43" w:rsidP="003F54F4">
      <w:pPr>
        <w:tabs>
          <w:tab w:val="left" w:pos="0"/>
          <w:tab w:val="left" w:pos="142"/>
          <w:tab w:val="left" w:pos="284"/>
        </w:tabs>
        <w:rPr>
          <w:spacing w:val="0"/>
          <w:sz w:val="20"/>
        </w:rPr>
      </w:pPr>
    </w:p>
    <w:p w:rsidR="001F2D43" w:rsidRPr="00EC4BEB" w:rsidRDefault="001F2D43" w:rsidP="003F54F4">
      <w:pPr>
        <w:tabs>
          <w:tab w:val="left" w:pos="0"/>
          <w:tab w:val="left" w:pos="142"/>
          <w:tab w:val="left" w:pos="284"/>
        </w:tabs>
        <w:rPr>
          <w:spacing w:val="0"/>
          <w:sz w:val="20"/>
        </w:rPr>
      </w:pPr>
    </w:p>
    <w:p w:rsidR="00F10D4D" w:rsidRPr="00EC4BEB" w:rsidRDefault="00F10D4D" w:rsidP="003F54F4">
      <w:pPr>
        <w:tabs>
          <w:tab w:val="left" w:pos="0"/>
          <w:tab w:val="left" w:pos="142"/>
          <w:tab w:val="left" w:pos="284"/>
        </w:tabs>
        <w:rPr>
          <w:bCs/>
          <w:spacing w:val="0"/>
        </w:rPr>
      </w:pPr>
      <w:r w:rsidRPr="00EC4BEB">
        <w:rPr>
          <w:spacing w:val="0"/>
        </w:rPr>
        <w:t xml:space="preserve"> Количество заведений в отраслях туризма, классифицируемых по среднему числу рабочих мест</w:t>
      </w:r>
    </w:p>
    <w:p w:rsidR="00F10D4D" w:rsidRPr="00EC4BEB" w:rsidRDefault="00F10D4D" w:rsidP="00F10D4D">
      <w:pPr>
        <w:rPr>
          <w:bCs/>
          <w:spacing w:val="0"/>
          <w:sz w:val="12"/>
          <w:szCs w:val="12"/>
        </w:rPr>
      </w:pPr>
    </w:p>
    <w:tbl>
      <w:tblPr>
        <w:tblW w:w="147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00"/>
      </w:tblPr>
      <w:tblGrid>
        <w:gridCol w:w="4111"/>
        <w:gridCol w:w="567"/>
        <w:gridCol w:w="709"/>
        <w:gridCol w:w="709"/>
        <w:gridCol w:w="709"/>
        <w:gridCol w:w="709"/>
        <w:gridCol w:w="708"/>
        <w:gridCol w:w="709"/>
        <w:gridCol w:w="906"/>
        <w:gridCol w:w="906"/>
        <w:gridCol w:w="906"/>
        <w:gridCol w:w="906"/>
        <w:gridCol w:w="909"/>
        <w:gridCol w:w="570"/>
        <w:gridCol w:w="709"/>
      </w:tblGrid>
      <w:tr w:rsidR="00F10D4D" w:rsidRPr="00EC4BEB" w:rsidTr="001F2D43">
        <w:tc>
          <w:tcPr>
            <w:tcW w:w="4111" w:type="dxa"/>
            <w:vAlign w:val="center"/>
          </w:tcPr>
          <w:p w:rsidR="00F10D4D" w:rsidRPr="00EC4BEB" w:rsidRDefault="003F54F4" w:rsidP="003F54F4">
            <w:pPr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Отрасли туризма</w:t>
            </w:r>
          </w:p>
        </w:tc>
        <w:tc>
          <w:tcPr>
            <w:tcW w:w="567" w:type="dxa"/>
            <w:vAlign w:val="bottom"/>
          </w:tcPr>
          <w:p w:rsidR="00F10D4D" w:rsidRPr="00EC4BEB" w:rsidRDefault="00F10D4D" w:rsidP="003F54F4">
            <w:pPr>
              <w:ind w:left="-108" w:right="-108"/>
              <w:jc w:val="center"/>
              <w:rPr>
                <w:bCs/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&lt;=5</w:t>
            </w:r>
          </w:p>
        </w:tc>
        <w:tc>
          <w:tcPr>
            <w:tcW w:w="709" w:type="dxa"/>
            <w:vAlign w:val="bottom"/>
          </w:tcPr>
          <w:p w:rsidR="00F10D4D" w:rsidRPr="00EC4BEB" w:rsidRDefault="00F10D4D" w:rsidP="003F54F4">
            <w:pPr>
              <w:ind w:left="-108" w:right="-108"/>
              <w:jc w:val="center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6-10</w:t>
            </w:r>
          </w:p>
        </w:tc>
        <w:tc>
          <w:tcPr>
            <w:tcW w:w="709" w:type="dxa"/>
            <w:vAlign w:val="bottom"/>
          </w:tcPr>
          <w:p w:rsidR="00F10D4D" w:rsidRPr="00EC4BEB" w:rsidRDefault="00F10D4D" w:rsidP="003F54F4">
            <w:pPr>
              <w:ind w:left="-108" w:right="-108"/>
              <w:jc w:val="center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11-20</w:t>
            </w:r>
          </w:p>
        </w:tc>
        <w:tc>
          <w:tcPr>
            <w:tcW w:w="709" w:type="dxa"/>
            <w:vAlign w:val="bottom"/>
          </w:tcPr>
          <w:p w:rsidR="00F10D4D" w:rsidRPr="00EC4BEB" w:rsidRDefault="00F10D4D" w:rsidP="003F54F4">
            <w:pPr>
              <w:ind w:left="-108" w:right="-108"/>
              <w:jc w:val="center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21-30</w:t>
            </w:r>
          </w:p>
        </w:tc>
        <w:tc>
          <w:tcPr>
            <w:tcW w:w="709" w:type="dxa"/>
            <w:vAlign w:val="bottom"/>
          </w:tcPr>
          <w:p w:rsidR="00F10D4D" w:rsidRPr="00EC4BEB" w:rsidRDefault="00F10D4D" w:rsidP="003F54F4">
            <w:pPr>
              <w:ind w:left="-108" w:right="-108"/>
              <w:jc w:val="center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31-40</w:t>
            </w:r>
          </w:p>
        </w:tc>
        <w:tc>
          <w:tcPr>
            <w:tcW w:w="708" w:type="dxa"/>
            <w:vAlign w:val="bottom"/>
          </w:tcPr>
          <w:p w:rsidR="00F10D4D" w:rsidRPr="00EC4BEB" w:rsidRDefault="00F10D4D" w:rsidP="003F54F4">
            <w:pPr>
              <w:ind w:left="-108" w:right="-108"/>
              <w:jc w:val="center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41-50</w:t>
            </w:r>
          </w:p>
        </w:tc>
        <w:tc>
          <w:tcPr>
            <w:tcW w:w="709" w:type="dxa"/>
            <w:vAlign w:val="bottom"/>
          </w:tcPr>
          <w:p w:rsidR="00F10D4D" w:rsidRPr="00EC4BEB" w:rsidRDefault="00F10D4D" w:rsidP="003F54F4">
            <w:pPr>
              <w:ind w:left="-108" w:right="-108"/>
              <w:jc w:val="center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51-100</w:t>
            </w:r>
          </w:p>
        </w:tc>
        <w:tc>
          <w:tcPr>
            <w:tcW w:w="906" w:type="dxa"/>
            <w:vAlign w:val="bottom"/>
          </w:tcPr>
          <w:p w:rsidR="00F10D4D" w:rsidRPr="00EC4BEB" w:rsidRDefault="00F10D4D" w:rsidP="003F54F4">
            <w:pPr>
              <w:ind w:left="-108" w:right="-108"/>
              <w:jc w:val="center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101-150</w:t>
            </w:r>
          </w:p>
        </w:tc>
        <w:tc>
          <w:tcPr>
            <w:tcW w:w="906" w:type="dxa"/>
            <w:vAlign w:val="bottom"/>
          </w:tcPr>
          <w:p w:rsidR="00F10D4D" w:rsidRPr="00EC4BEB" w:rsidRDefault="00F10D4D" w:rsidP="003F54F4">
            <w:pPr>
              <w:ind w:left="-108" w:right="-108"/>
              <w:jc w:val="center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151-200</w:t>
            </w:r>
          </w:p>
        </w:tc>
        <w:tc>
          <w:tcPr>
            <w:tcW w:w="906" w:type="dxa"/>
            <w:vAlign w:val="bottom"/>
          </w:tcPr>
          <w:p w:rsidR="00F10D4D" w:rsidRPr="00EC4BEB" w:rsidRDefault="00F10D4D" w:rsidP="003F54F4">
            <w:pPr>
              <w:ind w:left="-108" w:right="-108"/>
              <w:jc w:val="center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201-250</w:t>
            </w:r>
          </w:p>
        </w:tc>
        <w:tc>
          <w:tcPr>
            <w:tcW w:w="906" w:type="dxa"/>
            <w:vAlign w:val="bottom"/>
          </w:tcPr>
          <w:p w:rsidR="00F10D4D" w:rsidRPr="00EC4BEB" w:rsidRDefault="00F10D4D" w:rsidP="003F54F4">
            <w:pPr>
              <w:ind w:left="-108" w:right="-108"/>
              <w:jc w:val="center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251-500</w:t>
            </w:r>
          </w:p>
        </w:tc>
        <w:tc>
          <w:tcPr>
            <w:tcW w:w="909" w:type="dxa"/>
            <w:vAlign w:val="bottom"/>
          </w:tcPr>
          <w:p w:rsidR="00F10D4D" w:rsidRPr="00EC4BEB" w:rsidRDefault="00F10D4D" w:rsidP="003F54F4">
            <w:pPr>
              <w:ind w:left="-108" w:right="-108"/>
              <w:jc w:val="center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501-1000</w:t>
            </w:r>
          </w:p>
        </w:tc>
        <w:tc>
          <w:tcPr>
            <w:tcW w:w="570" w:type="dxa"/>
            <w:vAlign w:val="bottom"/>
          </w:tcPr>
          <w:p w:rsidR="00F10D4D" w:rsidRPr="00EC4BEB" w:rsidRDefault="00F10D4D" w:rsidP="003F54F4">
            <w:pPr>
              <w:ind w:left="-108" w:right="-108"/>
              <w:jc w:val="center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&gt;1000</w:t>
            </w:r>
          </w:p>
        </w:tc>
        <w:tc>
          <w:tcPr>
            <w:tcW w:w="709" w:type="dxa"/>
            <w:vAlign w:val="bottom"/>
          </w:tcPr>
          <w:p w:rsidR="00F10D4D" w:rsidRPr="00EC4BEB" w:rsidRDefault="00F10D4D" w:rsidP="003F54F4">
            <w:pPr>
              <w:ind w:left="-108" w:right="-108"/>
              <w:jc w:val="center"/>
              <w:rPr>
                <w:spacing w:val="0"/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Всего</w:t>
            </w:r>
          </w:p>
        </w:tc>
      </w:tr>
      <w:tr w:rsidR="00F10D4D" w:rsidRPr="00EC4BEB" w:rsidTr="001F2D43">
        <w:tc>
          <w:tcPr>
            <w:tcW w:w="4111" w:type="dxa"/>
          </w:tcPr>
          <w:p w:rsidR="00F10D4D" w:rsidRPr="00EC4BEB" w:rsidRDefault="00F10D4D" w:rsidP="00655F5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C4BEB">
              <w:rPr>
                <w:sz w:val="20"/>
                <w:szCs w:val="20"/>
              </w:rPr>
              <w:t>1. Размещение посетителей</w:t>
            </w:r>
          </w:p>
        </w:tc>
        <w:tc>
          <w:tcPr>
            <w:tcW w:w="567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06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06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06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06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09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570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1F2D43">
        <w:tc>
          <w:tcPr>
            <w:tcW w:w="4111" w:type="dxa"/>
          </w:tcPr>
          <w:p w:rsidR="00F10D4D" w:rsidRPr="00EC4BEB" w:rsidRDefault="00F10D4D" w:rsidP="00655F5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C4BEB">
              <w:rPr>
                <w:sz w:val="20"/>
                <w:szCs w:val="20"/>
              </w:rPr>
              <w:t xml:space="preserve">2. </w:t>
            </w:r>
            <w:r w:rsidR="003F54F4" w:rsidRPr="00EC4BEB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567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06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06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06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06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09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570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1F2D43">
        <w:tc>
          <w:tcPr>
            <w:tcW w:w="4111" w:type="dxa"/>
          </w:tcPr>
          <w:p w:rsidR="00F10D4D" w:rsidRPr="00EC4BEB" w:rsidRDefault="00F10D4D" w:rsidP="00655F5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C4BEB">
              <w:rPr>
                <w:sz w:val="20"/>
                <w:szCs w:val="20"/>
              </w:rPr>
              <w:t>3. Железнодорожный пассажирский транспорт</w:t>
            </w:r>
          </w:p>
        </w:tc>
        <w:tc>
          <w:tcPr>
            <w:tcW w:w="567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06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06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06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06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09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570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1F2D43">
        <w:tc>
          <w:tcPr>
            <w:tcW w:w="4111" w:type="dxa"/>
          </w:tcPr>
          <w:p w:rsidR="00F10D4D" w:rsidRPr="00EC4BEB" w:rsidRDefault="00F10D4D" w:rsidP="00655F5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C4BEB">
              <w:rPr>
                <w:sz w:val="20"/>
                <w:szCs w:val="20"/>
              </w:rPr>
              <w:t>4. Пассажирский дорожный транспорт</w:t>
            </w:r>
          </w:p>
        </w:tc>
        <w:tc>
          <w:tcPr>
            <w:tcW w:w="567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06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06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06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06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09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570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1F2D43">
        <w:tc>
          <w:tcPr>
            <w:tcW w:w="4111" w:type="dxa"/>
          </w:tcPr>
          <w:p w:rsidR="00F10D4D" w:rsidRPr="00EC4BEB" w:rsidRDefault="00F10D4D" w:rsidP="00655F5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C4BEB">
              <w:rPr>
                <w:sz w:val="20"/>
                <w:szCs w:val="20"/>
              </w:rPr>
              <w:t>5. Водный пассажирский транспорт</w:t>
            </w:r>
          </w:p>
        </w:tc>
        <w:tc>
          <w:tcPr>
            <w:tcW w:w="567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06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06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06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06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09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570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1F2D43">
        <w:tc>
          <w:tcPr>
            <w:tcW w:w="4111" w:type="dxa"/>
          </w:tcPr>
          <w:p w:rsidR="00F10D4D" w:rsidRPr="00EC4BEB" w:rsidRDefault="00F10D4D" w:rsidP="00655F5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C4BEB">
              <w:rPr>
                <w:sz w:val="20"/>
                <w:szCs w:val="20"/>
              </w:rPr>
              <w:t>6. Воздушный пассажирский транспорт</w:t>
            </w:r>
          </w:p>
        </w:tc>
        <w:tc>
          <w:tcPr>
            <w:tcW w:w="567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06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06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06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06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09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570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1F2D43">
        <w:tc>
          <w:tcPr>
            <w:tcW w:w="4111" w:type="dxa"/>
          </w:tcPr>
          <w:p w:rsidR="00F10D4D" w:rsidRPr="00EC4BEB" w:rsidRDefault="00F10D4D" w:rsidP="00655F5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C4BEB">
              <w:rPr>
                <w:sz w:val="20"/>
                <w:szCs w:val="20"/>
              </w:rPr>
              <w:t>7. Аренда транспортного оборудования</w:t>
            </w:r>
          </w:p>
        </w:tc>
        <w:tc>
          <w:tcPr>
            <w:tcW w:w="567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06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06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06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06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09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570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1F2D43">
        <w:tc>
          <w:tcPr>
            <w:tcW w:w="4111" w:type="dxa"/>
          </w:tcPr>
          <w:p w:rsidR="00F10D4D" w:rsidRPr="00EC4BEB" w:rsidRDefault="00F10D4D" w:rsidP="00655F5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C4BEB">
              <w:rPr>
                <w:sz w:val="20"/>
                <w:szCs w:val="20"/>
              </w:rPr>
              <w:t>8. Деятельность туристических агентств и других  организаций, занимающихся бронированием</w:t>
            </w:r>
          </w:p>
        </w:tc>
        <w:tc>
          <w:tcPr>
            <w:tcW w:w="567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06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06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06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06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09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570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1F2D43">
        <w:tc>
          <w:tcPr>
            <w:tcW w:w="4111" w:type="dxa"/>
          </w:tcPr>
          <w:p w:rsidR="00F10D4D" w:rsidRPr="00EC4BEB" w:rsidRDefault="00F10D4D" w:rsidP="00655F5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C4BEB">
              <w:rPr>
                <w:sz w:val="20"/>
                <w:szCs w:val="20"/>
              </w:rPr>
              <w:t>9. Деятельность, связанная с оказанием услуг в культурной области</w:t>
            </w:r>
          </w:p>
        </w:tc>
        <w:tc>
          <w:tcPr>
            <w:tcW w:w="567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06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06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06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06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09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570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1F2D43">
        <w:tc>
          <w:tcPr>
            <w:tcW w:w="4111" w:type="dxa"/>
          </w:tcPr>
          <w:p w:rsidR="00F10D4D" w:rsidRPr="00EC4BEB" w:rsidRDefault="00F10D4D" w:rsidP="00655F5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C4BEB">
              <w:rPr>
                <w:sz w:val="20"/>
                <w:szCs w:val="20"/>
              </w:rPr>
              <w:t>10. Деятельность, связанная с оказанием спортивных и рекреационных услуг</w:t>
            </w:r>
          </w:p>
        </w:tc>
        <w:tc>
          <w:tcPr>
            <w:tcW w:w="567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06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06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06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06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09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570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1F2D43">
        <w:tc>
          <w:tcPr>
            <w:tcW w:w="4111" w:type="dxa"/>
          </w:tcPr>
          <w:p w:rsidR="00F10D4D" w:rsidRPr="00EC4BEB" w:rsidRDefault="00F10D4D" w:rsidP="00655F5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C4BEB">
              <w:rPr>
                <w:sz w:val="20"/>
                <w:szCs w:val="20"/>
              </w:rPr>
              <w:t>11. Розничная торговля характерными для конкретной страны типичными туристскими товарами</w:t>
            </w:r>
          </w:p>
        </w:tc>
        <w:tc>
          <w:tcPr>
            <w:tcW w:w="567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06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06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06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06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09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570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</w:tr>
      <w:tr w:rsidR="00F10D4D" w:rsidRPr="00EC4BEB" w:rsidTr="001F2D43">
        <w:tc>
          <w:tcPr>
            <w:tcW w:w="4111" w:type="dxa"/>
          </w:tcPr>
          <w:p w:rsidR="00F10D4D" w:rsidRPr="00EC4BEB" w:rsidRDefault="00F10D4D" w:rsidP="00655F5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C4BEB">
              <w:rPr>
                <w:sz w:val="20"/>
                <w:szCs w:val="20"/>
              </w:rPr>
              <w:t>12. Прочие типичные виды деятельности в туризме, характерные для конкретной страны</w:t>
            </w:r>
          </w:p>
        </w:tc>
        <w:tc>
          <w:tcPr>
            <w:tcW w:w="567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06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06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06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06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09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570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F10D4D" w:rsidRPr="00EC4BEB" w:rsidRDefault="00F10D4D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</w:tr>
      <w:tr w:rsidR="001F2D43" w:rsidRPr="00EC4BEB" w:rsidTr="001F2D43">
        <w:tc>
          <w:tcPr>
            <w:tcW w:w="4111" w:type="dxa"/>
          </w:tcPr>
          <w:p w:rsidR="001F2D43" w:rsidRPr="00EC4BEB" w:rsidRDefault="001F2D43" w:rsidP="00655F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C4BEB">
              <w:rPr>
                <w:spacing w:val="0"/>
                <w:sz w:val="20"/>
                <w:szCs w:val="20"/>
              </w:rPr>
              <w:t>Всего</w:t>
            </w:r>
          </w:p>
        </w:tc>
        <w:tc>
          <w:tcPr>
            <w:tcW w:w="567" w:type="dxa"/>
          </w:tcPr>
          <w:p w:rsidR="001F2D43" w:rsidRPr="00EC4BEB" w:rsidRDefault="001F2D43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1F2D43" w:rsidRPr="00EC4BEB" w:rsidRDefault="001F2D43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1F2D43" w:rsidRPr="00EC4BEB" w:rsidRDefault="001F2D43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1F2D43" w:rsidRPr="00EC4BEB" w:rsidRDefault="001F2D43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1F2D43" w:rsidRPr="00EC4BEB" w:rsidRDefault="001F2D43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1F2D43" w:rsidRPr="00EC4BEB" w:rsidRDefault="001F2D43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1F2D43" w:rsidRPr="00EC4BEB" w:rsidRDefault="001F2D43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06" w:type="dxa"/>
          </w:tcPr>
          <w:p w:rsidR="001F2D43" w:rsidRPr="00EC4BEB" w:rsidRDefault="001F2D43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06" w:type="dxa"/>
          </w:tcPr>
          <w:p w:rsidR="001F2D43" w:rsidRPr="00EC4BEB" w:rsidRDefault="001F2D43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06" w:type="dxa"/>
          </w:tcPr>
          <w:p w:rsidR="001F2D43" w:rsidRPr="00EC4BEB" w:rsidRDefault="001F2D43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06" w:type="dxa"/>
          </w:tcPr>
          <w:p w:rsidR="001F2D43" w:rsidRPr="00EC4BEB" w:rsidRDefault="001F2D43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909" w:type="dxa"/>
          </w:tcPr>
          <w:p w:rsidR="001F2D43" w:rsidRPr="00EC4BEB" w:rsidRDefault="001F2D43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570" w:type="dxa"/>
          </w:tcPr>
          <w:p w:rsidR="001F2D43" w:rsidRPr="00EC4BEB" w:rsidRDefault="001F2D43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1F2D43" w:rsidRPr="00EC4BEB" w:rsidRDefault="001F2D43" w:rsidP="003F54F4">
            <w:pPr>
              <w:rPr>
                <w:bCs/>
                <w:spacing w:val="0"/>
                <w:sz w:val="20"/>
                <w:szCs w:val="20"/>
              </w:rPr>
            </w:pPr>
          </w:p>
        </w:tc>
      </w:tr>
    </w:tbl>
    <w:p w:rsidR="001F2D43" w:rsidRPr="00EC4BEB" w:rsidRDefault="001F2D43" w:rsidP="001F2D43">
      <w:pPr>
        <w:rPr>
          <w:szCs w:val="2"/>
        </w:rPr>
      </w:pPr>
    </w:p>
    <w:sectPr w:rsidR="001F2D43" w:rsidRPr="00EC4BEB" w:rsidSect="00F35D97">
      <w:pgSz w:w="16838" w:h="11906" w:orient="landscape"/>
      <w:pgMar w:top="1276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112" w:rsidRDefault="00725112" w:rsidP="00A51B47">
      <w:r>
        <w:separator/>
      </w:r>
    </w:p>
  </w:endnote>
  <w:endnote w:type="continuationSeparator" w:id="0">
    <w:p w:rsidR="00725112" w:rsidRDefault="00725112" w:rsidP="00A51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112" w:rsidRDefault="00725112" w:rsidP="00A51B47">
      <w:r>
        <w:separator/>
      </w:r>
    </w:p>
  </w:footnote>
  <w:footnote w:type="continuationSeparator" w:id="0">
    <w:p w:rsidR="00725112" w:rsidRDefault="00725112" w:rsidP="00A51B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90C" w:rsidRDefault="00793C0D" w:rsidP="001F2D43">
    <w:pPr>
      <w:pStyle w:val="af2"/>
      <w:jc w:val="center"/>
    </w:pPr>
    <w:fldSimple w:instr=" PAGE   \* MERGEFORMAT ">
      <w:r w:rsidR="00EC4BEB">
        <w:rPr>
          <w:noProof/>
        </w:rPr>
        <w:t>22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90C" w:rsidRDefault="00793C0D">
    <w:pPr>
      <w:pStyle w:val="af2"/>
      <w:jc w:val="center"/>
    </w:pPr>
    <w:fldSimple w:instr=" PAGE   \* MERGEFORMAT ">
      <w:r w:rsidR="00EC4BEB">
        <w:rPr>
          <w:noProof/>
        </w:rPr>
        <w:t>32</w:t>
      </w:r>
    </w:fldSimple>
  </w:p>
  <w:p w:rsidR="00EA090C" w:rsidRDefault="00EA090C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9C4390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2">
    <w:nsid w:val="1FE710D6"/>
    <w:multiLevelType w:val="hybridMultilevel"/>
    <w:tmpl w:val="ECDA035E"/>
    <w:lvl w:ilvl="0" w:tplc="C1927DD6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  <w:b w:val="0"/>
        <w:strike w:val="0"/>
        <w:color w:val="auto"/>
        <w:sz w:val="28"/>
        <w:szCs w:val="28"/>
      </w:rPr>
    </w:lvl>
    <w:lvl w:ilvl="1" w:tplc="666A597A">
      <w:start w:val="1"/>
      <w:numFmt w:val="lowerLetter"/>
      <w:lvlText w:val="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EB21D6A"/>
    <w:multiLevelType w:val="hybridMultilevel"/>
    <w:tmpl w:val="626C3840"/>
    <w:lvl w:ilvl="0" w:tplc="58401C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6470F71"/>
    <w:multiLevelType w:val="hybridMultilevel"/>
    <w:tmpl w:val="E014E562"/>
    <w:lvl w:ilvl="0" w:tplc="7C6012D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D404E"/>
    <w:multiLevelType w:val="hybridMultilevel"/>
    <w:tmpl w:val="80BAC636"/>
    <w:lvl w:ilvl="0" w:tplc="0E706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75E76"/>
    <w:multiLevelType w:val="hybridMultilevel"/>
    <w:tmpl w:val="3A6474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ADB25F9"/>
    <w:multiLevelType w:val="hybridMultilevel"/>
    <w:tmpl w:val="DF7AC5E8"/>
    <w:lvl w:ilvl="0" w:tplc="0E8A03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F1549"/>
    <w:multiLevelType w:val="hybridMultilevel"/>
    <w:tmpl w:val="7864F59C"/>
    <w:lvl w:ilvl="0" w:tplc="0E706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86800C6"/>
    <w:multiLevelType w:val="hybridMultilevel"/>
    <w:tmpl w:val="80522C8C"/>
    <w:lvl w:ilvl="0" w:tplc="7D14097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94F1C62"/>
    <w:multiLevelType w:val="hybridMultilevel"/>
    <w:tmpl w:val="7A546A8A"/>
    <w:lvl w:ilvl="0" w:tplc="C1927DD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  <w:strike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4D4E7D81"/>
    <w:multiLevelType w:val="hybridMultilevel"/>
    <w:tmpl w:val="533A2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E91CB8"/>
    <w:multiLevelType w:val="hybridMultilevel"/>
    <w:tmpl w:val="7A546A8A"/>
    <w:lvl w:ilvl="0" w:tplc="C1927DD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  <w:strike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71FA43C3"/>
    <w:multiLevelType w:val="hybridMultilevel"/>
    <w:tmpl w:val="30FA6828"/>
    <w:lvl w:ilvl="0" w:tplc="F13C0EBA">
      <w:start w:val="1"/>
      <w:numFmt w:val="decimal"/>
      <w:lvlText w:val="%1)"/>
      <w:lvlJc w:val="left"/>
      <w:pPr>
        <w:ind w:left="1212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7CC14E2"/>
    <w:multiLevelType w:val="hybridMultilevel"/>
    <w:tmpl w:val="9E9E8CB0"/>
    <w:lvl w:ilvl="0" w:tplc="0E70602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B537245"/>
    <w:multiLevelType w:val="hybridMultilevel"/>
    <w:tmpl w:val="F31868F8"/>
    <w:lvl w:ilvl="0" w:tplc="C7F23FF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7B5A79F2"/>
    <w:multiLevelType w:val="hybridMultilevel"/>
    <w:tmpl w:val="7A546A8A"/>
    <w:lvl w:ilvl="0" w:tplc="C1927DD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  <w:strike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7FAD5520"/>
    <w:multiLevelType w:val="hybridMultilevel"/>
    <w:tmpl w:val="FBE04F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7"/>
  </w:num>
  <w:num w:numId="5">
    <w:abstractNumId w:val="13"/>
  </w:num>
  <w:num w:numId="6">
    <w:abstractNumId w:val="11"/>
  </w:num>
  <w:num w:numId="7">
    <w:abstractNumId w:val="8"/>
  </w:num>
  <w:num w:numId="8">
    <w:abstractNumId w:val="3"/>
  </w:num>
  <w:num w:numId="9">
    <w:abstractNumId w:val="9"/>
  </w:num>
  <w:num w:numId="10">
    <w:abstractNumId w:val="2"/>
  </w:num>
  <w:num w:numId="11">
    <w:abstractNumId w:val="5"/>
  </w:num>
  <w:num w:numId="12">
    <w:abstractNumId w:val="14"/>
  </w:num>
  <w:num w:numId="13">
    <w:abstractNumId w:val="10"/>
  </w:num>
  <w:num w:numId="14">
    <w:abstractNumId w:val="6"/>
  </w:num>
  <w:num w:numId="15">
    <w:abstractNumId w:val="7"/>
  </w:num>
  <w:num w:numId="16">
    <w:abstractNumId w:val="15"/>
  </w:num>
  <w:num w:numId="17">
    <w:abstractNumId w:val="1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activeWritingStyle w:appName="MSWord" w:lang="ru-RU" w:vendorID="1" w:dllVersion="512" w:checkStyle="1"/>
  <w:activeWritingStyle w:appName="MSWord" w:lang="ru-MO" w:vendorID="1" w:dllVersion="512" w:checkStyle="1"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EC4642"/>
    <w:rsid w:val="000000CF"/>
    <w:rsid w:val="000018AE"/>
    <w:rsid w:val="000040C0"/>
    <w:rsid w:val="00004FA4"/>
    <w:rsid w:val="00006A52"/>
    <w:rsid w:val="0000747A"/>
    <w:rsid w:val="00007C97"/>
    <w:rsid w:val="00010760"/>
    <w:rsid w:val="00010C34"/>
    <w:rsid w:val="00010ED7"/>
    <w:rsid w:val="000115CE"/>
    <w:rsid w:val="0001170B"/>
    <w:rsid w:val="0001284A"/>
    <w:rsid w:val="000130A0"/>
    <w:rsid w:val="000143B9"/>
    <w:rsid w:val="00014433"/>
    <w:rsid w:val="00017A07"/>
    <w:rsid w:val="00017AB9"/>
    <w:rsid w:val="00017D96"/>
    <w:rsid w:val="00020896"/>
    <w:rsid w:val="000211D3"/>
    <w:rsid w:val="00021A47"/>
    <w:rsid w:val="000229F8"/>
    <w:rsid w:val="000235EB"/>
    <w:rsid w:val="00025C54"/>
    <w:rsid w:val="00025E5E"/>
    <w:rsid w:val="00026191"/>
    <w:rsid w:val="00026432"/>
    <w:rsid w:val="00026B75"/>
    <w:rsid w:val="0002718B"/>
    <w:rsid w:val="00030403"/>
    <w:rsid w:val="00031024"/>
    <w:rsid w:val="00032397"/>
    <w:rsid w:val="00032730"/>
    <w:rsid w:val="000328D9"/>
    <w:rsid w:val="0003307C"/>
    <w:rsid w:val="000330B8"/>
    <w:rsid w:val="000336A8"/>
    <w:rsid w:val="000337E0"/>
    <w:rsid w:val="00036044"/>
    <w:rsid w:val="000363D4"/>
    <w:rsid w:val="0003796A"/>
    <w:rsid w:val="00041116"/>
    <w:rsid w:val="000418BC"/>
    <w:rsid w:val="000424BB"/>
    <w:rsid w:val="00042EC3"/>
    <w:rsid w:val="00042FFC"/>
    <w:rsid w:val="00043C3B"/>
    <w:rsid w:val="00043CA4"/>
    <w:rsid w:val="000459ED"/>
    <w:rsid w:val="00045F18"/>
    <w:rsid w:val="00046066"/>
    <w:rsid w:val="00046C51"/>
    <w:rsid w:val="00053868"/>
    <w:rsid w:val="000539DE"/>
    <w:rsid w:val="00053B40"/>
    <w:rsid w:val="0005424E"/>
    <w:rsid w:val="0005448B"/>
    <w:rsid w:val="00054B8E"/>
    <w:rsid w:val="00055643"/>
    <w:rsid w:val="000602AC"/>
    <w:rsid w:val="00060A7A"/>
    <w:rsid w:val="00060A8D"/>
    <w:rsid w:val="00061BAC"/>
    <w:rsid w:val="0006208C"/>
    <w:rsid w:val="000624B3"/>
    <w:rsid w:val="000629F8"/>
    <w:rsid w:val="00062F4B"/>
    <w:rsid w:val="00063344"/>
    <w:rsid w:val="00064801"/>
    <w:rsid w:val="00064FA8"/>
    <w:rsid w:val="00065C86"/>
    <w:rsid w:val="00066963"/>
    <w:rsid w:val="00066A34"/>
    <w:rsid w:val="00070241"/>
    <w:rsid w:val="00070E68"/>
    <w:rsid w:val="0007227C"/>
    <w:rsid w:val="00073686"/>
    <w:rsid w:val="00074166"/>
    <w:rsid w:val="00074F01"/>
    <w:rsid w:val="00075CB7"/>
    <w:rsid w:val="00075E29"/>
    <w:rsid w:val="0007602F"/>
    <w:rsid w:val="00077DA5"/>
    <w:rsid w:val="000806E2"/>
    <w:rsid w:val="00081B7E"/>
    <w:rsid w:val="0008232E"/>
    <w:rsid w:val="00082EB7"/>
    <w:rsid w:val="00085D46"/>
    <w:rsid w:val="000872B7"/>
    <w:rsid w:val="00087483"/>
    <w:rsid w:val="00090475"/>
    <w:rsid w:val="00090602"/>
    <w:rsid w:val="00090DA3"/>
    <w:rsid w:val="00091102"/>
    <w:rsid w:val="00091671"/>
    <w:rsid w:val="0009176C"/>
    <w:rsid w:val="000925CF"/>
    <w:rsid w:val="00093649"/>
    <w:rsid w:val="00093CCE"/>
    <w:rsid w:val="0009490D"/>
    <w:rsid w:val="00095036"/>
    <w:rsid w:val="0009520F"/>
    <w:rsid w:val="000959EB"/>
    <w:rsid w:val="00096422"/>
    <w:rsid w:val="00096912"/>
    <w:rsid w:val="000969B8"/>
    <w:rsid w:val="000A06D0"/>
    <w:rsid w:val="000A1A0C"/>
    <w:rsid w:val="000A2134"/>
    <w:rsid w:val="000A2D5E"/>
    <w:rsid w:val="000A4139"/>
    <w:rsid w:val="000A4356"/>
    <w:rsid w:val="000A60E7"/>
    <w:rsid w:val="000A61B4"/>
    <w:rsid w:val="000A7D4E"/>
    <w:rsid w:val="000B028B"/>
    <w:rsid w:val="000B0E33"/>
    <w:rsid w:val="000B12F3"/>
    <w:rsid w:val="000B1300"/>
    <w:rsid w:val="000B19C6"/>
    <w:rsid w:val="000B22B2"/>
    <w:rsid w:val="000B26F2"/>
    <w:rsid w:val="000B35ED"/>
    <w:rsid w:val="000B3EBD"/>
    <w:rsid w:val="000B5340"/>
    <w:rsid w:val="000B689F"/>
    <w:rsid w:val="000B7E5E"/>
    <w:rsid w:val="000C1023"/>
    <w:rsid w:val="000C1D5F"/>
    <w:rsid w:val="000C1DA7"/>
    <w:rsid w:val="000C3981"/>
    <w:rsid w:val="000C3E52"/>
    <w:rsid w:val="000C50DA"/>
    <w:rsid w:val="000C76C2"/>
    <w:rsid w:val="000C782E"/>
    <w:rsid w:val="000D0AFC"/>
    <w:rsid w:val="000D1464"/>
    <w:rsid w:val="000D2219"/>
    <w:rsid w:val="000D2EBC"/>
    <w:rsid w:val="000D3600"/>
    <w:rsid w:val="000D3E7A"/>
    <w:rsid w:val="000D4023"/>
    <w:rsid w:val="000D4BFD"/>
    <w:rsid w:val="000D5351"/>
    <w:rsid w:val="000D56B5"/>
    <w:rsid w:val="000D6BB9"/>
    <w:rsid w:val="000D6C80"/>
    <w:rsid w:val="000E01D0"/>
    <w:rsid w:val="000E02C3"/>
    <w:rsid w:val="000E0F9D"/>
    <w:rsid w:val="000E10C7"/>
    <w:rsid w:val="000E20E4"/>
    <w:rsid w:val="000E3D02"/>
    <w:rsid w:val="000E62E8"/>
    <w:rsid w:val="000E7660"/>
    <w:rsid w:val="000E7AD4"/>
    <w:rsid w:val="000E7F6D"/>
    <w:rsid w:val="000F0ACE"/>
    <w:rsid w:val="000F0E96"/>
    <w:rsid w:val="000F2C86"/>
    <w:rsid w:val="000F4BD9"/>
    <w:rsid w:val="000F65BF"/>
    <w:rsid w:val="000F6BD4"/>
    <w:rsid w:val="000F7064"/>
    <w:rsid w:val="000F750C"/>
    <w:rsid w:val="000F7971"/>
    <w:rsid w:val="001007B9"/>
    <w:rsid w:val="00102095"/>
    <w:rsid w:val="00103458"/>
    <w:rsid w:val="00103A32"/>
    <w:rsid w:val="00103FB3"/>
    <w:rsid w:val="00104304"/>
    <w:rsid w:val="00106865"/>
    <w:rsid w:val="001068C8"/>
    <w:rsid w:val="0010725B"/>
    <w:rsid w:val="0011012A"/>
    <w:rsid w:val="001104E7"/>
    <w:rsid w:val="0011065D"/>
    <w:rsid w:val="00110B4B"/>
    <w:rsid w:val="00111D2B"/>
    <w:rsid w:val="001130F7"/>
    <w:rsid w:val="00114538"/>
    <w:rsid w:val="001151F3"/>
    <w:rsid w:val="00121B26"/>
    <w:rsid w:val="00122265"/>
    <w:rsid w:val="00122BAF"/>
    <w:rsid w:val="001239E8"/>
    <w:rsid w:val="0012590A"/>
    <w:rsid w:val="00127389"/>
    <w:rsid w:val="0013082D"/>
    <w:rsid w:val="00131E6F"/>
    <w:rsid w:val="00131F80"/>
    <w:rsid w:val="0013315E"/>
    <w:rsid w:val="0013464F"/>
    <w:rsid w:val="00135EF1"/>
    <w:rsid w:val="0013629D"/>
    <w:rsid w:val="00136A37"/>
    <w:rsid w:val="00137276"/>
    <w:rsid w:val="00137680"/>
    <w:rsid w:val="001403E9"/>
    <w:rsid w:val="00140A1E"/>
    <w:rsid w:val="00140DAF"/>
    <w:rsid w:val="001410CC"/>
    <w:rsid w:val="00141F79"/>
    <w:rsid w:val="0014213A"/>
    <w:rsid w:val="001433D5"/>
    <w:rsid w:val="00143E6D"/>
    <w:rsid w:val="00143F5C"/>
    <w:rsid w:val="00144CED"/>
    <w:rsid w:val="00145500"/>
    <w:rsid w:val="00145A90"/>
    <w:rsid w:val="00146F5B"/>
    <w:rsid w:val="00147365"/>
    <w:rsid w:val="00151AD8"/>
    <w:rsid w:val="0015239C"/>
    <w:rsid w:val="00152D22"/>
    <w:rsid w:val="0015391D"/>
    <w:rsid w:val="00153A1C"/>
    <w:rsid w:val="00154DB8"/>
    <w:rsid w:val="00155907"/>
    <w:rsid w:val="001561BC"/>
    <w:rsid w:val="0015624C"/>
    <w:rsid w:val="00156888"/>
    <w:rsid w:val="00157F5D"/>
    <w:rsid w:val="00157F66"/>
    <w:rsid w:val="00160F03"/>
    <w:rsid w:val="001627B8"/>
    <w:rsid w:val="0016371E"/>
    <w:rsid w:val="0016416E"/>
    <w:rsid w:val="00164178"/>
    <w:rsid w:val="00165446"/>
    <w:rsid w:val="00165664"/>
    <w:rsid w:val="00165755"/>
    <w:rsid w:val="00166912"/>
    <w:rsid w:val="001677EF"/>
    <w:rsid w:val="0016780D"/>
    <w:rsid w:val="00170D50"/>
    <w:rsid w:val="00171082"/>
    <w:rsid w:val="001718EB"/>
    <w:rsid w:val="001734B1"/>
    <w:rsid w:val="00174090"/>
    <w:rsid w:val="001740EF"/>
    <w:rsid w:val="00174C54"/>
    <w:rsid w:val="00175023"/>
    <w:rsid w:val="001757DF"/>
    <w:rsid w:val="0017681F"/>
    <w:rsid w:val="001779E5"/>
    <w:rsid w:val="00181357"/>
    <w:rsid w:val="00182043"/>
    <w:rsid w:val="0018232F"/>
    <w:rsid w:val="001830B6"/>
    <w:rsid w:val="00183551"/>
    <w:rsid w:val="001837BF"/>
    <w:rsid w:val="001837F1"/>
    <w:rsid w:val="00184A97"/>
    <w:rsid w:val="0018524F"/>
    <w:rsid w:val="001867B2"/>
    <w:rsid w:val="001867C9"/>
    <w:rsid w:val="00186DE2"/>
    <w:rsid w:val="0018773B"/>
    <w:rsid w:val="001903FD"/>
    <w:rsid w:val="00191709"/>
    <w:rsid w:val="00191784"/>
    <w:rsid w:val="001927F8"/>
    <w:rsid w:val="00192A84"/>
    <w:rsid w:val="00192D31"/>
    <w:rsid w:val="001933BD"/>
    <w:rsid w:val="00193431"/>
    <w:rsid w:val="00194E36"/>
    <w:rsid w:val="00195E82"/>
    <w:rsid w:val="001964A0"/>
    <w:rsid w:val="0019681A"/>
    <w:rsid w:val="00196CE6"/>
    <w:rsid w:val="00197403"/>
    <w:rsid w:val="001A0619"/>
    <w:rsid w:val="001A0905"/>
    <w:rsid w:val="001A13FE"/>
    <w:rsid w:val="001A1D4A"/>
    <w:rsid w:val="001A32A3"/>
    <w:rsid w:val="001A375C"/>
    <w:rsid w:val="001A410A"/>
    <w:rsid w:val="001A47C9"/>
    <w:rsid w:val="001A4E9D"/>
    <w:rsid w:val="001A5AB9"/>
    <w:rsid w:val="001A657A"/>
    <w:rsid w:val="001A6678"/>
    <w:rsid w:val="001A6AC0"/>
    <w:rsid w:val="001A6E81"/>
    <w:rsid w:val="001A7C15"/>
    <w:rsid w:val="001A7FCF"/>
    <w:rsid w:val="001B0878"/>
    <w:rsid w:val="001B0D79"/>
    <w:rsid w:val="001B173F"/>
    <w:rsid w:val="001B2880"/>
    <w:rsid w:val="001B3733"/>
    <w:rsid w:val="001B3C10"/>
    <w:rsid w:val="001B6442"/>
    <w:rsid w:val="001B6ABA"/>
    <w:rsid w:val="001B7B2F"/>
    <w:rsid w:val="001C01A6"/>
    <w:rsid w:val="001C18A3"/>
    <w:rsid w:val="001C37BE"/>
    <w:rsid w:val="001C39BE"/>
    <w:rsid w:val="001C41F2"/>
    <w:rsid w:val="001C46CE"/>
    <w:rsid w:val="001C4E07"/>
    <w:rsid w:val="001C5109"/>
    <w:rsid w:val="001C5575"/>
    <w:rsid w:val="001C5EF0"/>
    <w:rsid w:val="001C5F48"/>
    <w:rsid w:val="001C614C"/>
    <w:rsid w:val="001C631A"/>
    <w:rsid w:val="001C70D9"/>
    <w:rsid w:val="001C78F9"/>
    <w:rsid w:val="001D04DF"/>
    <w:rsid w:val="001D19DD"/>
    <w:rsid w:val="001D20AC"/>
    <w:rsid w:val="001D2221"/>
    <w:rsid w:val="001D25D7"/>
    <w:rsid w:val="001D528F"/>
    <w:rsid w:val="001D597F"/>
    <w:rsid w:val="001D70DE"/>
    <w:rsid w:val="001D7F41"/>
    <w:rsid w:val="001E1F92"/>
    <w:rsid w:val="001E2D76"/>
    <w:rsid w:val="001E3223"/>
    <w:rsid w:val="001E4156"/>
    <w:rsid w:val="001E478F"/>
    <w:rsid w:val="001E59ED"/>
    <w:rsid w:val="001E6082"/>
    <w:rsid w:val="001F188F"/>
    <w:rsid w:val="001F27BC"/>
    <w:rsid w:val="001F2D43"/>
    <w:rsid w:val="001F34D6"/>
    <w:rsid w:val="001F3AF9"/>
    <w:rsid w:val="001F4B0F"/>
    <w:rsid w:val="001F4D36"/>
    <w:rsid w:val="001F56E6"/>
    <w:rsid w:val="001F5AA5"/>
    <w:rsid w:val="001F5AF4"/>
    <w:rsid w:val="001F7039"/>
    <w:rsid w:val="002000FC"/>
    <w:rsid w:val="002001D2"/>
    <w:rsid w:val="00200DA6"/>
    <w:rsid w:val="00201852"/>
    <w:rsid w:val="00201B9A"/>
    <w:rsid w:val="00204717"/>
    <w:rsid w:val="00204C43"/>
    <w:rsid w:val="002058E3"/>
    <w:rsid w:val="00206182"/>
    <w:rsid w:val="00206649"/>
    <w:rsid w:val="00206E30"/>
    <w:rsid w:val="00207298"/>
    <w:rsid w:val="00207F3F"/>
    <w:rsid w:val="00211662"/>
    <w:rsid w:val="00211924"/>
    <w:rsid w:val="00214E3B"/>
    <w:rsid w:val="0021768E"/>
    <w:rsid w:val="00220929"/>
    <w:rsid w:val="00220A0E"/>
    <w:rsid w:val="00220E05"/>
    <w:rsid w:val="00220E1B"/>
    <w:rsid w:val="002218A7"/>
    <w:rsid w:val="0022265C"/>
    <w:rsid w:val="0022369B"/>
    <w:rsid w:val="00223CF0"/>
    <w:rsid w:val="00224E09"/>
    <w:rsid w:val="00225F4B"/>
    <w:rsid w:val="0022688B"/>
    <w:rsid w:val="00227C88"/>
    <w:rsid w:val="00227DA5"/>
    <w:rsid w:val="00230A7A"/>
    <w:rsid w:val="00231A11"/>
    <w:rsid w:val="002320EA"/>
    <w:rsid w:val="002321C8"/>
    <w:rsid w:val="00232201"/>
    <w:rsid w:val="002329BB"/>
    <w:rsid w:val="00232A23"/>
    <w:rsid w:val="00232BDB"/>
    <w:rsid w:val="00232CCC"/>
    <w:rsid w:val="002346E2"/>
    <w:rsid w:val="00237063"/>
    <w:rsid w:val="0023759D"/>
    <w:rsid w:val="002408FD"/>
    <w:rsid w:val="0024149D"/>
    <w:rsid w:val="00241A51"/>
    <w:rsid w:val="00242887"/>
    <w:rsid w:val="00243D77"/>
    <w:rsid w:val="00243DFC"/>
    <w:rsid w:val="0024409E"/>
    <w:rsid w:val="002443C2"/>
    <w:rsid w:val="00245AD0"/>
    <w:rsid w:val="00246629"/>
    <w:rsid w:val="00246821"/>
    <w:rsid w:val="002474CA"/>
    <w:rsid w:val="0024769D"/>
    <w:rsid w:val="002478F3"/>
    <w:rsid w:val="0025097E"/>
    <w:rsid w:val="00250B4A"/>
    <w:rsid w:val="002514CF"/>
    <w:rsid w:val="00252505"/>
    <w:rsid w:val="00252698"/>
    <w:rsid w:val="00253813"/>
    <w:rsid w:val="00253904"/>
    <w:rsid w:val="002546D2"/>
    <w:rsid w:val="0025487E"/>
    <w:rsid w:val="00255597"/>
    <w:rsid w:val="002558D8"/>
    <w:rsid w:val="00255B0A"/>
    <w:rsid w:val="00255E67"/>
    <w:rsid w:val="00256B26"/>
    <w:rsid w:val="00256E17"/>
    <w:rsid w:val="00257E21"/>
    <w:rsid w:val="00257E77"/>
    <w:rsid w:val="00260230"/>
    <w:rsid w:val="00260453"/>
    <w:rsid w:val="002607D2"/>
    <w:rsid w:val="00261B89"/>
    <w:rsid w:val="00261F7E"/>
    <w:rsid w:val="00261F96"/>
    <w:rsid w:val="00262047"/>
    <w:rsid w:val="00262690"/>
    <w:rsid w:val="002633AD"/>
    <w:rsid w:val="00263E92"/>
    <w:rsid w:val="00264081"/>
    <w:rsid w:val="00265647"/>
    <w:rsid w:val="0026587D"/>
    <w:rsid w:val="0026644A"/>
    <w:rsid w:val="00266D59"/>
    <w:rsid w:val="00267B63"/>
    <w:rsid w:val="002710F5"/>
    <w:rsid w:val="002729FA"/>
    <w:rsid w:val="00272A8D"/>
    <w:rsid w:val="00273A96"/>
    <w:rsid w:val="00277ECA"/>
    <w:rsid w:val="00280E9A"/>
    <w:rsid w:val="00282FB7"/>
    <w:rsid w:val="002839F5"/>
    <w:rsid w:val="00284D80"/>
    <w:rsid w:val="00286515"/>
    <w:rsid w:val="00286627"/>
    <w:rsid w:val="00286B99"/>
    <w:rsid w:val="002878F8"/>
    <w:rsid w:val="002916AA"/>
    <w:rsid w:val="00291918"/>
    <w:rsid w:val="00291BD8"/>
    <w:rsid w:val="00291EC0"/>
    <w:rsid w:val="00292B7B"/>
    <w:rsid w:val="00293ADE"/>
    <w:rsid w:val="00293D7F"/>
    <w:rsid w:val="00294CE3"/>
    <w:rsid w:val="00295265"/>
    <w:rsid w:val="00295486"/>
    <w:rsid w:val="00295C71"/>
    <w:rsid w:val="00296F12"/>
    <w:rsid w:val="00297959"/>
    <w:rsid w:val="00297D3A"/>
    <w:rsid w:val="002A026E"/>
    <w:rsid w:val="002A0D29"/>
    <w:rsid w:val="002A1CFB"/>
    <w:rsid w:val="002A1E7F"/>
    <w:rsid w:val="002A36BC"/>
    <w:rsid w:val="002A3BA3"/>
    <w:rsid w:val="002A3BB1"/>
    <w:rsid w:val="002A482F"/>
    <w:rsid w:val="002A493A"/>
    <w:rsid w:val="002A4FC9"/>
    <w:rsid w:val="002A5D74"/>
    <w:rsid w:val="002A6618"/>
    <w:rsid w:val="002A6E22"/>
    <w:rsid w:val="002A7191"/>
    <w:rsid w:val="002B1054"/>
    <w:rsid w:val="002B13A3"/>
    <w:rsid w:val="002B2C51"/>
    <w:rsid w:val="002B2E20"/>
    <w:rsid w:val="002B38B9"/>
    <w:rsid w:val="002B5FF2"/>
    <w:rsid w:val="002B6632"/>
    <w:rsid w:val="002B69B5"/>
    <w:rsid w:val="002B69BA"/>
    <w:rsid w:val="002B720E"/>
    <w:rsid w:val="002B742F"/>
    <w:rsid w:val="002C0037"/>
    <w:rsid w:val="002C0287"/>
    <w:rsid w:val="002C15E0"/>
    <w:rsid w:val="002C22EB"/>
    <w:rsid w:val="002C3B52"/>
    <w:rsid w:val="002C5485"/>
    <w:rsid w:val="002C5C67"/>
    <w:rsid w:val="002C5E80"/>
    <w:rsid w:val="002C5FE6"/>
    <w:rsid w:val="002D2F7C"/>
    <w:rsid w:val="002D3887"/>
    <w:rsid w:val="002D43BC"/>
    <w:rsid w:val="002D44ED"/>
    <w:rsid w:val="002D5989"/>
    <w:rsid w:val="002D5B36"/>
    <w:rsid w:val="002D5F72"/>
    <w:rsid w:val="002D6343"/>
    <w:rsid w:val="002D6B33"/>
    <w:rsid w:val="002D6B9B"/>
    <w:rsid w:val="002D7025"/>
    <w:rsid w:val="002E0173"/>
    <w:rsid w:val="002E095B"/>
    <w:rsid w:val="002E16AF"/>
    <w:rsid w:val="002E1C9E"/>
    <w:rsid w:val="002E204F"/>
    <w:rsid w:val="002E21CE"/>
    <w:rsid w:val="002E2AB8"/>
    <w:rsid w:val="002E3BE3"/>
    <w:rsid w:val="002E4DB4"/>
    <w:rsid w:val="002E5E56"/>
    <w:rsid w:val="002E685F"/>
    <w:rsid w:val="002E6F1F"/>
    <w:rsid w:val="002E7D3E"/>
    <w:rsid w:val="002F0407"/>
    <w:rsid w:val="002F35A8"/>
    <w:rsid w:val="002F4140"/>
    <w:rsid w:val="002F469F"/>
    <w:rsid w:val="002F50FC"/>
    <w:rsid w:val="002F525B"/>
    <w:rsid w:val="002F58F2"/>
    <w:rsid w:val="002F7314"/>
    <w:rsid w:val="002F7516"/>
    <w:rsid w:val="002F762E"/>
    <w:rsid w:val="00300935"/>
    <w:rsid w:val="00300A0E"/>
    <w:rsid w:val="00300B71"/>
    <w:rsid w:val="003019F1"/>
    <w:rsid w:val="00301FA5"/>
    <w:rsid w:val="003023B7"/>
    <w:rsid w:val="0030325E"/>
    <w:rsid w:val="0030374C"/>
    <w:rsid w:val="003043E6"/>
    <w:rsid w:val="00305887"/>
    <w:rsid w:val="00305A12"/>
    <w:rsid w:val="00306168"/>
    <w:rsid w:val="00306AE3"/>
    <w:rsid w:val="00306B5D"/>
    <w:rsid w:val="00306EF5"/>
    <w:rsid w:val="00307525"/>
    <w:rsid w:val="00307B89"/>
    <w:rsid w:val="00307DD8"/>
    <w:rsid w:val="00310323"/>
    <w:rsid w:val="003103E8"/>
    <w:rsid w:val="0031104B"/>
    <w:rsid w:val="00312263"/>
    <w:rsid w:val="00313972"/>
    <w:rsid w:val="00314196"/>
    <w:rsid w:val="00314341"/>
    <w:rsid w:val="003157D8"/>
    <w:rsid w:val="00315B38"/>
    <w:rsid w:val="00316D4E"/>
    <w:rsid w:val="00317C8C"/>
    <w:rsid w:val="00320C4D"/>
    <w:rsid w:val="00321960"/>
    <w:rsid w:val="00321B49"/>
    <w:rsid w:val="003220F7"/>
    <w:rsid w:val="003225B4"/>
    <w:rsid w:val="003266B1"/>
    <w:rsid w:val="00326919"/>
    <w:rsid w:val="00326A03"/>
    <w:rsid w:val="00326A5C"/>
    <w:rsid w:val="00327117"/>
    <w:rsid w:val="00330A51"/>
    <w:rsid w:val="003313E2"/>
    <w:rsid w:val="0033290E"/>
    <w:rsid w:val="00333371"/>
    <w:rsid w:val="00334369"/>
    <w:rsid w:val="00334FE4"/>
    <w:rsid w:val="003351C2"/>
    <w:rsid w:val="00335C50"/>
    <w:rsid w:val="00336514"/>
    <w:rsid w:val="00336AF9"/>
    <w:rsid w:val="003407B9"/>
    <w:rsid w:val="00340CE9"/>
    <w:rsid w:val="00341832"/>
    <w:rsid w:val="00342049"/>
    <w:rsid w:val="0034204A"/>
    <w:rsid w:val="00342170"/>
    <w:rsid w:val="003421FE"/>
    <w:rsid w:val="003425D1"/>
    <w:rsid w:val="00342DD4"/>
    <w:rsid w:val="00343190"/>
    <w:rsid w:val="00344711"/>
    <w:rsid w:val="00344ABC"/>
    <w:rsid w:val="00344CF1"/>
    <w:rsid w:val="00345322"/>
    <w:rsid w:val="00345CC8"/>
    <w:rsid w:val="00347323"/>
    <w:rsid w:val="003475F5"/>
    <w:rsid w:val="00347B49"/>
    <w:rsid w:val="003527D4"/>
    <w:rsid w:val="00354002"/>
    <w:rsid w:val="00354EDE"/>
    <w:rsid w:val="00355425"/>
    <w:rsid w:val="00355BE3"/>
    <w:rsid w:val="00355D9D"/>
    <w:rsid w:val="003566EF"/>
    <w:rsid w:val="0035742E"/>
    <w:rsid w:val="00361974"/>
    <w:rsid w:val="0036261E"/>
    <w:rsid w:val="00363B0E"/>
    <w:rsid w:val="003644EB"/>
    <w:rsid w:val="003646A3"/>
    <w:rsid w:val="003647A5"/>
    <w:rsid w:val="00365238"/>
    <w:rsid w:val="003655D6"/>
    <w:rsid w:val="00366877"/>
    <w:rsid w:val="00366C18"/>
    <w:rsid w:val="00366E72"/>
    <w:rsid w:val="003700BC"/>
    <w:rsid w:val="0037103E"/>
    <w:rsid w:val="00372D23"/>
    <w:rsid w:val="00372F05"/>
    <w:rsid w:val="00374CC8"/>
    <w:rsid w:val="00375B6E"/>
    <w:rsid w:val="0037665C"/>
    <w:rsid w:val="003767FE"/>
    <w:rsid w:val="00376EA2"/>
    <w:rsid w:val="00377472"/>
    <w:rsid w:val="00377FEE"/>
    <w:rsid w:val="00380113"/>
    <w:rsid w:val="003801CC"/>
    <w:rsid w:val="00380703"/>
    <w:rsid w:val="00382021"/>
    <w:rsid w:val="003828A6"/>
    <w:rsid w:val="003833F9"/>
    <w:rsid w:val="00383887"/>
    <w:rsid w:val="003842D2"/>
    <w:rsid w:val="003845AA"/>
    <w:rsid w:val="003848FB"/>
    <w:rsid w:val="00384CB1"/>
    <w:rsid w:val="00386FF8"/>
    <w:rsid w:val="003876C5"/>
    <w:rsid w:val="00387704"/>
    <w:rsid w:val="00387FB7"/>
    <w:rsid w:val="00392D47"/>
    <w:rsid w:val="003933BF"/>
    <w:rsid w:val="00394173"/>
    <w:rsid w:val="003941F1"/>
    <w:rsid w:val="00394909"/>
    <w:rsid w:val="00395183"/>
    <w:rsid w:val="0039582A"/>
    <w:rsid w:val="003962F3"/>
    <w:rsid w:val="00397401"/>
    <w:rsid w:val="003974CB"/>
    <w:rsid w:val="003A1715"/>
    <w:rsid w:val="003A3412"/>
    <w:rsid w:val="003A507F"/>
    <w:rsid w:val="003A707C"/>
    <w:rsid w:val="003A70B0"/>
    <w:rsid w:val="003A78FF"/>
    <w:rsid w:val="003B0AD9"/>
    <w:rsid w:val="003B1077"/>
    <w:rsid w:val="003B1305"/>
    <w:rsid w:val="003B183F"/>
    <w:rsid w:val="003B2AB4"/>
    <w:rsid w:val="003B4C7F"/>
    <w:rsid w:val="003B59FE"/>
    <w:rsid w:val="003B636A"/>
    <w:rsid w:val="003B74D5"/>
    <w:rsid w:val="003C046B"/>
    <w:rsid w:val="003C0E95"/>
    <w:rsid w:val="003C19EA"/>
    <w:rsid w:val="003C1C7C"/>
    <w:rsid w:val="003C25FD"/>
    <w:rsid w:val="003C2CC5"/>
    <w:rsid w:val="003C2EE2"/>
    <w:rsid w:val="003C32B9"/>
    <w:rsid w:val="003C35AA"/>
    <w:rsid w:val="003C39B1"/>
    <w:rsid w:val="003C4052"/>
    <w:rsid w:val="003C40A0"/>
    <w:rsid w:val="003C5E2E"/>
    <w:rsid w:val="003C6664"/>
    <w:rsid w:val="003C6698"/>
    <w:rsid w:val="003C66A0"/>
    <w:rsid w:val="003C6894"/>
    <w:rsid w:val="003C6919"/>
    <w:rsid w:val="003C74F7"/>
    <w:rsid w:val="003C79A6"/>
    <w:rsid w:val="003C7F70"/>
    <w:rsid w:val="003D10BB"/>
    <w:rsid w:val="003D1C7E"/>
    <w:rsid w:val="003D1E69"/>
    <w:rsid w:val="003D2363"/>
    <w:rsid w:val="003D2445"/>
    <w:rsid w:val="003D330F"/>
    <w:rsid w:val="003D3DE6"/>
    <w:rsid w:val="003D43AA"/>
    <w:rsid w:val="003D45A1"/>
    <w:rsid w:val="003D4ADA"/>
    <w:rsid w:val="003D5364"/>
    <w:rsid w:val="003D6D73"/>
    <w:rsid w:val="003D73FC"/>
    <w:rsid w:val="003D76F4"/>
    <w:rsid w:val="003D7E98"/>
    <w:rsid w:val="003E1FAB"/>
    <w:rsid w:val="003E49FE"/>
    <w:rsid w:val="003E6506"/>
    <w:rsid w:val="003E6C7C"/>
    <w:rsid w:val="003E754E"/>
    <w:rsid w:val="003E7C37"/>
    <w:rsid w:val="003F0CEC"/>
    <w:rsid w:val="003F116D"/>
    <w:rsid w:val="003F11CD"/>
    <w:rsid w:val="003F137D"/>
    <w:rsid w:val="003F2C8F"/>
    <w:rsid w:val="003F54F4"/>
    <w:rsid w:val="003F61CF"/>
    <w:rsid w:val="003F6FD3"/>
    <w:rsid w:val="003F72AB"/>
    <w:rsid w:val="00400171"/>
    <w:rsid w:val="00400673"/>
    <w:rsid w:val="00400BD5"/>
    <w:rsid w:val="0040225A"/>
    <w:rsid w:val="00402BE8"/>
    <w:rsid w:val="004037A0"/>
    <w:rsid w:val="00403AF1"/>
    <w:rsid w:val="00403EF8"/>
    <w:rsid w:val="00404117"/>
    <w:rsid w:val="004041B4"/>
    <w:rsid w:val="004056B4"/>
    <w:rsid w:val="004061D0"/>
    <w:rsid w:val="00406ED4"/>
    <w:rsid w:val="004105E2"/>
    <w:rsid w:val="00411468"/>
    <w:rsid w:val="00412730"/>
    <w:rsid w:val="00414A4B"/>
    <w:rsid w:val="004156F4"/>
    <w:rsid w:val="00415D29"/>
    <w:rsid w:val="00415F1D"/>
    <w:rsid w:val="00416AB1"/>
    <w:rsid w:val="0041742B"/>
    <w:rsid w:val="004174DD"/>
    <w:rsid w:val="00421DEB"/>
    <w:rsid w:val="00421FB7"/>
    <w:rsid w:val="00424C30"/>
    <w:rsid w:val="00424E20"/>
    <w:rsid w:val="00424FD4"/>
    <w:rsid w:val="00425C62"/>
    <w:rsid w:val="004266C2"/>
    <w:rsid w:val="00426BF6"/>
    <w:rsid w:val="004279E2"/>
    <w:rsid w:val="00427C2C"/>
    <w:rsid w:val="0043144A"/>
    <w:rsid w:val="004317B9"/>
    <w:rsid w:val="004318BB"/>
    <w:rsid w:val="00431D09"/>
    <w:rsid w:val="0043232D"/>
    <w:rsid w:val="00432644"/>
    <w:rsid w:val="00432811"/>
    <w:rsid w:val="00433B0F"/>
    <w:rsid w:val="00433FF6"/>
    <w:rsid w:val="00434D86"/>
    <w:rsid w:val="00435EA4"/>
    <w:rsid w:val="004360A3"/>
    <w:rsid w:val="00436AA7"/>
    <w:rsid w:val="00436C0E"/>
    <w:rsid w:val="004377A1"/>
    <w:rsid w:val="00437A45"/>
    <w:rsid w:val="00437DDA"/>
    <w:rsid w:val="00440A63"/>
    <w:rsid w:val="004420E8"/>
    <w:rsid w:val="004433D2"/>
    <w:rsid w:val="00443902"/>
    <w:rsid w:val="00444D91"/>
    <w:rsid w:val="00445C3D"/>
    <w:rsid w:val="00445CDA"/>
    <w:rsid w:val="00445F3A"/>
    <w:rsid w:val="00446E2F"/>
    <w:rsid w:val="004474B2"/>
    <w:rsid w:val="00450638"/>
    <w:rsid w:val="00451C47"/>
    <w:rsid w:val="00452194"/>
    <w:rsid w:val="00454711"/>
    <w:rsid w:val="00454880"/>
    <w:rsid w:val="004553FF"/>
    <w:rsid w:val="004556FF"/>
    <w:rsid w:val="00455A91"/>
    <w:rsid w:val="0046029F"/>
    <w:rsid w:val="004607C3"/>
    <w:rsid w:val="004607E8"/>
    <w:rsid w:val="00460A84"/>
    <w:rsid w:val="00460B45"/>
    <w:rsid w:val="00462A2E"/>
    <w:rsid w:val="00463F63"/>
    <w:rsid w:val="00464D4D"/>
    <w:rsid w:val="004661B4"/>
    <w:rsid w:val="00467A6E"/>
    <w:rsid w:val="004704A2"/>
    <w:rsid w:val="004721EE"/>
    <w:rsid w:val="0047226B"/>
    <w:rsid w:val="00472AD4"/>
    <w:rsid w:val="00472C37"/>
    <w:rsid w:val="00476258"/>
    <w:rsid w:val="00480AEE"/>
    <w:rsid w:val="0048205B"/>
    <w:rsid w:val="00482A4A"/>
    <w:rsid w:val="00483576"/>
    <w:rsid w:val="00483C86"/>
    <w:rsid w:val="00484B43"/>
    <w:rsid w:val="00485EEB"/>
    <w:rsid w:val="00487492"/>
    <w:rsid w:val="00487708"/>
    <w:rsid w:val="00487791"/>
    <w:rsid w:val="004905BB"/>
    <w:rsid w:val="00490D47"/>
    <w:rsid w:val="00491D11"/>
    <w:rsid w:val="004927D7"/>
    <w:rsid w:val="004928AB"/>
    <w:rsid w:val="00493BB6"/>
    <w:rsid w:val="0049480E"/>
    <w:rsid w:val="00494E9C"/>
    <w:rsid w:val="00495654"/>
    <w:rsid w:val="0049593D"/>
    <w:rsid w:val="00495E8C"/>
    <w:rsid w:val="0049667A"/>
    <w:rsid w:val="00497A92"/>
    <w:rsid w:val="004A0296"/>
    <w:rsid w:val="004A041D"/>
    <w:rsid w:val="004A0B14"/>
    <w:rsid w:val="004A0B2D"/>
    <w:rsid w:val="004A0E17"/>
    <w:rsid w:val="004A15AD"/>
    <w:rsid w:val="004A1D46"/>
    <w:rsid w:val="004A20D9"/>
    <w:rsid w:val="004A3E66"/>
    <w:rsid w:val="004A42F5"/>
    <w:rsid w:val="004A4EE0"/>
    <w:rsid w:val="004A55EE"/>
    <w:rsid w:val="004A6213"/>
    <w:rsid w:val="004A6AA0"/>
    <w:rsid w:val="004B0A6F"/>
    <w:rsid w:val="004B1461"/>
    <w:rsid w:val="004B27BB"/>
    <w:rsid w:val="004B3744"/>
    <w:rsid w:val="004B42DD"/>
    <w:rsid w:val="004B52FF"/>
    <w:rsid w:val="004B5A10"/>
    <w:rsid w:val="004B5CD5"/>
    <w:rsid w:val="004B60E5"/>
    <w:rsid w:val="004B673D"/>
    <w:rsid w:val="004B6EFF"/>
    <w:rsid w:val="004B7197"/>
    <w:rsid w:val="004B78B9"/>
    <w:rsid w:val="004C0EC5"/>
    <w:rsid w:val="004C1916"/>
    <w:rsid w:val="004C1CA3"/>
    <w:rsid w:val="004C246B"/>
    <w:rsid w:val="004C2B0D"/>
    <w:rsid w:val="004C3BFD"/>
    <w:rsid w:val="004C5324"/>
    <w:rsid w:val="004C59A9"/>
    <w:rsid w:val="004C6C77"/>
    <w:rsid w:val="004C7110"/>
    <w:rsid w:val="004C7AB7"/>
    <w:rsid w:val="004D00E4"/>
    <w:rsid w:val="004D1A2B"/>
    <w:rsid w:val="004D1DB3"/>
    <w:rsid w:val="004D2BEF"/>
    <w:rsid w:val="004D2C40"/>
    <w:rsid w:val="004D3290"/>
    <w:rsid w:val="004D4A04"/>
    <w:rsid w:val="004D4F94"/>
    <w:rsid w:val="004D592E"/>
    <w:rsid w:val="004D6252"/>
    <w:rsid w:val="004D7243"/>
    <w:rsid w:val="004E0CD2"/>
    <w:rsid w:val="004E1D58"/>
    <w:rsid w:val="004E24EE"/>
    <w:rsid w:val="004E286E"/>
    <w:rsid w:val="004E2E32"/>
    <w:rsid w:val="004E31FA"/>
    <w:rsid w:val="004E3422"/>
    <w:rsid w:val="004E3B3D"/>
    <w:rsid w:val="004E4213"/>
    <w:rsid w:val="004E4223"/>
    <w:rsid w:val="004E44B8"/>
    <w:rsid w:val="004E4976"/>
    <w:rsid w:val="004E4A45"/>
    <w:rsid w:val="004E4B9B"/>
    <w:rsid w:val="004E5131"/>
    <w:rsid w:val="004E5DE7"/>
    <w:rsid w:val="004E6AAA"/>
    <w:rsid w:val="004E7055"/>
    <w:rsid w:val="004F0158"/>
    <w:rsid w:val="004F0824"/>
    <w:rsid w:val="004F2AF3"/>
    <w:rsid w:val="004F2B2D"/>
    <w:rsid w:val="004F2D8B"/>
    <w:rsid w:val="004F43B7"/>
    <w:rsid w:val="004F4458"/>
    <w:rsid w:val="004F61CA"/>
    <w:rsid w:val="004F6445"/>
    <w:rsid w:val="004F68B4"/>
    <w:rsid w:val="004F6DE7"/>
    <w:rsid w:val="004F76C3"/>
    <w:rsid w:val="004F7C00"/>
    <w:rsid w:val="00501C61"/>
    <w:rsid w:val="00501F8F"/>
    <w:rsid w:val="00502E02"/>
    <w:rsid w:val="00503534"/>
    <w:rsid w:val="00503C18"/>
    <w:rsid w:val="00504598"/>
    <w:rsid w:val="00506905"/>
    <w:rsid w:val="005071EB"/>
    <w:rsid w:val="00510781"/>
    <w:rsid w:val="00510FBF"/>
    <w:rsid w:val="0051162F"/>
    <w:rsid w:val="00514048"/>
    <w:rsid w:val="0051495F"/>
    <w:rsid w:val="005159AC"/>
    <w:rsid w:val="005173F2"/>
    <w:rsid w:val="00517667"/>
    <w:rsid w:val="00517E3E"/>
    <w:rsid w:val="00520D50"/>
    <w:rsid w:val="005213EB"/>
    <w:rsid w:val="005222F2"/>
    <w:rsid w:val="0052289A"/>
    <w:rsid w:val="00522E67"/>
    <w:rsid w:val="005243AD"/>
    <w:rsid w:val="00525E6A"/>
    <w:rsid w:val="005268A6"/>
    <w:rsid w:val="00526E81"/>
    <w:rsid w:val="00527A88"/>
    <w:rsid w:val="005302A8"/>
    <w:rsid w:val="005307F5"/>
    <w:rsid w:val="00530B51"/>
    <w:rsid w:val="00530CBA"/>
    <w:rsid w:val="00530EA7"/>
    <w:rsid w:val="005336C5"/>
    <w:rsid w:val="005350DD"/>
    <w:rsid w:val="0053599B"/>
    <w:rsid w:val="0053606D"/>
    <w:rsid w:val="005367F3"/>
    <w:rsid w:val="005371BE"/>
    <w:rsid w:val="005371FE"/>
    <w:rsid w:val="0053732C"/>
    <w:rsid w:val="00543065"/>
    <w:rsid w:val="005435DD"/>
    <w:rsid w:val="00544725"/>
    <w:rsid w:val="00545C9A"/>
    <w:rsid w:val="005462ED"/>
    <w:rsid w:val="00546FE9"/>
    <w:rsid w:val="00547572"/>
    <w:rsid w:val="00547BB1"/>
    <w:rsid w:val="00547D37"/>
    <w:rsid w:val="005501DA"/>
    <w:rsid w:val="005505CE"/>
    <w:rsid w:val="00550671"/>
    <w:rsid w:val="0055073F"/>
    <w:rsid w:val="00551BD0"/>
    <w:rsid w:val="00551E5F"/>
    <w:rsid w:val="0055220D"/>
    <w:rsid w:val="00553918"/>
    <w:rsid w:val="00553E4F"/>
    <w:rsid w:val="0055508A"/>
    <w:rsid w:val="00555908"/>
    <w:rsid w:val="005577A0"/>
    <w:rsid w:val="005577D0"/>
    <w:rsid w:val="00557BE1"/>
    <w:rsid w:val="00562F2F"/>
    <w:rsid w:val="005630F7"/>
    <w:rsid w:val="005646E7"/>
    <w:rsid w:val="00564CBF"/>
    <w:rsid w:val="0056586F"/>
    <w:rsid w:val="00565D9E"/>
    <w:rsid w:val="00567A9F"/>
    <w:rsid w:val="00567ACE"/>
    <w:rsid w:val="00567C31"/>
    <w:rsid w:val="00567CBE"/>
    <w:rsid w:val="005715FF"/>
    <w:rsid w:val="00571C7A"/>
    <w:rsid w:val="005720CD"/>
    <w:rsid w:val="00572555"/>
    <w:rsid w:val="00575812"/>
    <w:rsid w:val="00576F59"/>
    <w:rsid w:val="00577CED"/>
    <w:rsid w:val="00580B20"/>
    <w:rsid w:val="00580CF5"/>
    <w:rsid w:val="00582431"/>
    <w:rsid w:val="00582453"/>
    <w:rsid w:val="00582F40"/>
    <w:rsid w:val="00583252"/>
    <w:rsid w:val="0058488D"/>
    <w:rsid w:val="005852AC"/>
    <w:rsid w:val="005852E1"/>
    <w:rsid w:val="00585883"/>
    <w:rsid w:val="00586815"/>
    <w:rsid w:val="0058682B"/>
    <w:rsid w:val="00586FA3"/>
    <w:rsid w:val="005906A5"/>
    <w:rsid w:val="0059134D"/>
    <w:rsid w:val="005925CE"/>
    <w:rsid w:val="00592C59"/>
    <w:rsid w:val="005943A6"/>
    <w:rsid w:val="0059517F"/>
    <w:rsid w:val="00597874"/>
    <w:rsid w:val="005A09A0"/>
    <w:rsid w:val="005A165F"/>
    <w:rsid w:val="005A18E9"/>
    <w:rsid w:val="005A235D"/>
    <w:rsid w:val="005A2AF7"/>
    <w:rsid w:val="005A2B7F"/>
    <w:rsid w:val="005A2FE6"/>
    <w:rsid w:val="005A3F34"/>
    <w:rsid w:val="005A41F0"/>
    <w:rsid w:val="005A45B6"/>
    <w:rsid w:val="005A5DE8"/>
    <w:rsid w:val="005A64A4"/>
    <w:rsid w:val="005A66AC"/>
    <w:rsid w:val="005A6884"/>
    <w:rsid w:val="005A7C60"/>
    <w:rsid w:val="005B13B8"/>
    <w:rsid w:val="005B15C7"/>
    <w:rsid w:val="005B16C5"/>
    <w:rsid w:val="005B19DB"/>
    <w:rsid w:val="005B1C26"/>
    <w:rsid w:val="005B3103"/>
    <w:rsid w:val="005B433D"/>
    <w:rsid w:val="005B4691"/>
    <w:rsid w:val="005B4937"/>
    <w:rsid w:val="005B4DD1"/>
    <w:rsid w:val="005B4F8C"/>
    <w:rsid w:val="005B5AF7"/>
    <w:rsid w:val="005B61EE"/>
    <w:rsid w:val="005B6770"/>
    <w:rsid w:val="005B6818"/>
    <w:rsid w:val="005B6C44"/>
    <w:rsid w:val="005B6FCB"/>
    <w:rsid w:val="005B7BD2"/>
    <w:rsid w:val="005B7D4C"/>
    <w:rsid w:val="005B7F81"/>
    <w:rsid w:val="005C0242"/>
    <w:rsid w:val="005C05F0"/>
    <w:rsid w:val="005C0C77"/>
    <w:rsid w:val="005C110B"/>
    <w:rsid w:val="005C1D51"/>
    <w:rsid w:val="005C3E41"/>
    <w:rsid w:val="005C4A59"/>
    <w:rsid w:val="005C549D"/>
    <w:rsid w:val="005C5DFE"/>
    <w:rsid w:val="005C6134"/>
    <w:rsid w:val="005C7525"/>
    <w:rsid w:val="005C7CC8"/>
    <w:rsid w:val="005C7DBC"/>
    <w:rsid w:val="005C7E8F"/>
    <w:rsid w:val="005C7E95"/>
    <w:rsid w:val="005D1161"/>
    <w:rsid w:val="005D2227"/>
    <w:rsid w:val="005D2BF0"/>
    <w:rsid w:val="005D4599"/>
    <w:rsid w:val="005D4947"/>
    <w:rsid w:val="005D5DFA"/>
    <w:rsid w:val="005D6695"/>
    <w:rsid w:val="005D6ADD"/>
    <w:rsid w:val="005D76ED"/>
    <w:rsid w:val="005E0272"/>
    <w:rsid w:val="005E2330"/>
    <w:rsid w:val="005E2A3B"/>
    <w:rsid w:val="005E3156"/>
    <w:rsid w:val="005E551B"/>
    <w:rsid w:val="005E65A1"/>
    <w:rsid w:val="005E66E2"/>
    <w:rsid w:val="005E71C7"/>
    <w:rsid w:val="005E7FF5"/>
    <w:rsid w:val="005F0D74"/>
    <w:rsid w:val="005F292C"/>
    <w:rsid w:val="005F330B"/>
    <w:rsid w:val="005F4F89"/>
    <w:rsid w:val="005F7351"/>
    <w:rsid w:val="005F73AA"/>
    <w:rsid w:val="005F7A1F"/>
    <w:rsid w:val="00600481"/>
    <w:rsid w:val="00601BF6"/>
    <w:rsid w:val="00602331"/>
    <w:rsid w:val="00602A79"/>
    <w:rsid w:val="00602C50"/>
    <w:rsid w:val="00602E49"/>
    <w:rsid w:val="006033BF"/>
    <w:rsid w:val="006042B9"/>
    <w:rsid w:val="00605617"/>
    <w:rsid w:val="006059B7"/>
    <w:rsid w:val="00605F06"/>
    <w:rsid w:val="006075FE"/>
    <w:rsid w:val="006079DF"/>
    <w:rsid w:val="006116DC"/>
    <w:rsid w:val="00612227"/>
    <w:rsid w:val="00612431"/>
    <w:rsid w:val="006134D8"/>
    <w:rsid w:val="0061405F"/>
    <w:rsid w:val="00614ABA"/>
    <w:rsid w:val="00614B4D"/>
    <w:rsid w:val="0061672D"/>
    <w:rsid w:val="00616B96"/>
    <w:rsid w:val="00617B17"/>
    <w:rsid w:val="00617D5A"/>
    <w:rsid w:val="00620D91"/>
    <w:rsid w:val="006219CD"/>
    <w:rsid w:val="00623B9B"/>
    <w:rsid w:val="00624310"/>
    <w:rsid w:val="00624973"/>
    <w:rsid w:val="00626228"/>
    <w:rsid w:val="00626ED0"/>
    <w:rsid w:val="00627105"/>
    <w:rsid w:val="00627888"/>
    <w:rsid w:val="00627A9C"/>
    <w:rsid w:val="00627B25"/>
    <w:rsid w:val="006309C3"/>
    <w:rsid w:val="00630DD6"/>
    <w:rsid w:val="00632A26"/>
    <w:rsid w:val="0063309E"/>
    <w:rsid w:val="006342DE"/>
    <w:rsid w:val="00635872"/>
    <w:rsid w:val="00635D1E"/>
    <w:rsid w:val="006360D3"/>
    <w:rsid w:val="006375F1"/>
    <w:rsid w:val="00640BBA"/>
    <w:rsid w:val="00641CC0"/>
    <w:rsid w:val="0064219A"/>
    <w:rsid w:val="00642608"/>
    <w:rsid w:val="00643872"/>
    <w:rsid w:val="00643D5A"/>
    <w:rsid w:val="006445F3"/>
    <w:rsid w:val="00644EFF"/>
    <w:rsid w:val="006455BE"/>
    <w:rsid w:val="006475BC"/>
    <w:rsid w:val="006475E6"/>
    <w:rsid w:val="00647735"/>
    <w:rsid w:val="00647B19"/>
    <w:rsid w:val="00650E31"/>
    <w:rsid w:val="00651444"/>
    <w:rsid w:val="00651792"/>
    <w:rsid w:val="00652C5E"/>
    <w:rsid w:val="00652D08"/>
    <w:rsid w:val="00653609"/>
    <w:rsid w:val="0065370A"/>
    <w:rsid w:val="00653CE9"/>
    <w:rsid w:val="006541C6"/>
    <w:rsid w:val="006547DC"/>
    <w:rsid w:val="00654EC0"/>
    <w:rsid w:val="00655651"/>
    <w:rsid w:val="00655C7A"/>
    <w:rsid w:val="00655F5F"/>
    <w:rsid w:val="00656ADC"/>
    <w:rsid w:val="006571EC"/>
    <w:rsid w:val="006573F0"/>
    <w:rsid w:val="00660372"/>
    <w:rsid w:val="00660EAD"/>
    <w:rsid w:val="00662DA3"/>
    <w:rsid w:val="00662EEE"/>
    <w:rsid w:val="00663833"/>
    <w:rsid w:val="006648F7"/>
    <w:rsid w:val="00665620"/>
    <w:rsid w:val="00665664"/>
    <w:rsid w:val="00666012"/>
    <w:rsid w:val="00666B5E"/>
    <w:rsid w:val="006672DD"/>
    <w:rsid w:val="006677CC"/>
    <w:rsid w:val="0066794E"/>
    <w:rsid w:val="00671580"/>
    <w:rsid w:val="00672AAE"/>
    <w:rsid w:val="00673013"/>
    <w:rsid w:val="00674D07"/>
    <w:rsid w:val="0068069F"/>
    <w:rsid w:val="00680B27"/>
    <w:rsid w:val="0068111F"/>
    <w:rsid w:val="006814BD"/>
    <w:rsid w:val="00681603"/>
    <w:rsid w:val="006817D9"/>
    <w:rsid w:val="00682616"/>
    <w:rsid w:val="00682732"/>
    <w:rsid w:val="006828A7"/>
    <w:rsid w:val="00682CAE"/>
    <w:rsid w:val="00684F7B"/>
    <w:rsid w:val="00684FCB"/>
    <w:rsid w:val="006859F6"/>
    <w:rsid w:val="00685A36"/>
    <w:rsid w:val="006867DE"/>
    <w:rsid w:val="00686EB7"/>
    <w:rsid w:val="0068770E"/>
    <w:rsid w:val="0069088B"/>
    <w:rsid w:val="006910C7"/>
    <w:rsid w:val="00691FFD"/>
    <w:rsid w:val="00692382"/>
    <w:rsid w:val="00692C82"/>
    <w:rsid w:val="00693682"/>
    <w:rsid w:val="00693C91"/>
    <w:rsid w:val="00693F7C"/>
    <w:rsid w:val="006967EF"/>
    <w:rsid w:val="00696C40"/>
    <w:rsid w:val="0069721B"/>
    <w:rsid w:val="00697A27"/>
    <w:rsid w:val="00697E66"/>
    <w:rsid w:val="00697FEF"/>
    <w:rsid w:val="006A0050"/>
    <w:rsid w:val="006A0876"/>
    <w:rsid w:val="006A0A42"/>
    <w:rsid w:val="006A0C10"/>
    <w:rsid w:val="006A0C50"/>
    <w:rsid w:val="006A1FEE"/>
    <w:rsid w:val="006A28E0"/>
    <w:rsid w:val="006A37BC"/>
    <w:rsid w:val="006A3E72"/>
    <w:rsid w:val="006A4080"/>
    <w:rsid w:val="006A40A7"/>
    <w:rsid w:val="006A435A"/>
    <w:rsid w:val="006A588A"/>
    <w:rsid w:val="006A589E"/>
    <w:rsid w:val="006A692E"/>
    <w:rsid w:val="006A6A18"/>
    <w:rsid w:val="006A789E"/>
    <w:rsid w:val="006A7917"/>
    <w:rsid w:val="006A7F8F"/>
    <w:rsid w:val="006B1ED4"/>
    <w:rsid w:val="006B27E1"/>
    <w:rsid w:val="006B283D"/>
    <w:rsid w:val="006B2DA0"/>
    <w:rsid w:val="006B55D4"/>
    <w:rsid w:val="006B5B28"/>
    <w:rsid w:val="006B629A"/>
    <w:rsid w:val="006B7B4B"/>
    <w:rsid w:val="006C0550"/>
    <w:rsid w:val="006C0B7D"/>
    <w:rsid w:val="006C13D7"/>
    <w:rsid w:val="006C16F8"/>
    <w:rsid w:val="006C240E"/>
    <w:rsid w:val="006C406E"/>
    <w:rsid w:val="006C42A5"/>
    <w:rsid w:val="006C55BA"/>
    <w:rsid w:val="006C5B97"/>
    <w:rsid w:val="006C5F0E"/>
    <w:rsid w:val="006C5FA3"/>
    <w:rsid w:val="006C6901"/>
    <w:rsid w:val="006C7190"/>
    <w:rsid w:val="006C7EC4"/>
    <w:rsid w:val="006D159A"/>
    <w:rsid w:val="006D2809"/>
    <w:rsid w:val="006D2B65"/>
    <w:rsid w:val="006D4700"/>
    <w:rsid w:val="006D54C2"/>
    <w:rsid w:val="006D6B44"/>
    <w:rsid w:val="006D6FC9"/>
    <w:rsid w:val="006D724F"/>
    <w:rsid w:val="006E0498"/>
    <w:rsid w:val="006E1414"/>
    <w:rsid w:val="006E2B63"/>
    <w:rsid w:val="006E2CDF"/>
    <w:rsid w:val="006E2E0F"/>
    <w:rsid w:val="006E3673"/>
    <w:rsid w:val="006E3A57"/>
    <w:rsid w:val="006E3D09"/>
    <w:rsid w:val="006E498C"/>
    <w:rsid w:val="006E53BA"/>
    <w:rsid w:val="006E595A"/>
    <w:rsid w:val="006E6B7A"/>
    <w:rsid w:val="006E7904"/>
    <w:rsid w:val="006F077D"/>
    <w:rsid w:val="006F084B"/>
    <w:rsid w:val="006F0899"/>
    <w:rsid w:val="006F10CB"/>
    <w:rsid w:val="006F1637"/>
    <w:rsid w:val="006F19C3"/>
    <w:rsid w:val="006F40C6"/>
    <w:rsid w:val="006F525C"/>
    <w:rsid w:val="006F6F92"/>
    <w:rsid w:val="00701B7C"/>
    <w:rsid w:val="00701D41"/>
    <w:rsid w:val="00702514"/>
    <w:rsid w:val="00703933"/>
    <w:rsid w:val="007040AB"/>
    <w:rsid w:val="0070439C"/>
    <w:rsid w:val="00704C4D"/>
    <w:rsid w:val="0070541A"/>
    <w:rsid w:val="007055B1"/>
    <w:rsid w:val="0070562A"/>
    <w:rsid w:val="0070597E"/>
    <w:rsid w:val="007064A6"/>
    <w:rsid w:val="007074E6"/>
    <w:rsid w:val="00707E49"/>
    <w:rsid w:val="00711339"/>
    <w:rsid w:val="007119D2"/>
    <w:rsid w:val="00711BAF"/>
    <w:rsid w:val="00711D43"/>
    <w:rsid w:val="00712008"/>
    <w:rsid w:val="00712634"/>
    <w:rsid w:val="007140B0"/>
    <w:rsid w:val="00715427"/>
    <w:rsid w:val="00715921"/>
    <w:rsid w:val="007161D7"/>
    <w:rsid w:val="007161F0"/>
    <w:rsid w:val="00716825"/>
    <w:rsid w:val="00716FB6"/>
    <w:rsid w:val="0071700F"/>
    <w:rsid w:val="007178C3"/>
    <w:rsid w:val="00720237"/>
    <w:rsid w:val="0072076F"/>
    <w:rsid w:val="007209F5"/>
    <w:rsid w:val="00722F16"/>
    <w:rsid w:val="007233D2"/>
    <w:rsid w:val="00724E5E"/>
    <w:rsid w:val="00725112"/>
    <w:rsid w:val="00725DD0"/>
    <w:rsid w:val="00725FBD"/>
    <w:rsid w:val="00726CC0"/>
    <w:rsid w:val="00726E54"/>
    <w:rsid w:val="00730C83"/>
    <w:rsid w:val="00731936"/>
    <w:rsid w:val="00731E4E"/>
    <w:rsid w:val="007324C5"/>
    <w:rsid w:val="007327DF"/>
    <w:rsid w:val="00732E92"/>
    <w:rsid w:val="00733AE1"/>
    <w:rsid w:val="00733C62"/>
    <w:rsid w:val="007341C6"/>
    <w:rsid w:val="00735161"/>
    <w:rsid w:val="007357A8"/>
    <w:rsid w:val="007358C3"/>
    <w:rsid w:val="0073715F"/>
    <w:rsid w:val="00737FD4"/>
    <w:rsid w:val="007403EC"/>
    <w:rsid w:val="007403F7"/>
    <w:rsid w:val="00741340"/>
    <w:rsid w:val="00741A85"/>
    <w:rsid w:val="00741E58"/>
    <w:rsid w:val="00744937"/>
    <w:rsid w:val="007466DA"/>
    <w:rsid w:val="00747BBD"/>
    <w:rsid w:val="007502F5"/>
    <w:rsid w:val="007511CC"/>
    <w:rsid w:val="00751BDD"/>
    <w:rsid w:val="00752ED6"/>
    <w:rsid w:val="00752F3D"/>
    <w:rsid w:val="00755F73"/>
    <w:rsid w:val="007567FB"/>
    <w:rsid w:val="00756EAA"/>
    <w:rsid w:val="007577E4"/>
    <w:rsid w:val="00757D3F"/>
    <w:rsid w:val="00757D4F"/>
    <w:rsid w:val="007602A9"/>
    <w:rsid w:val="0076054F"/>
    <w:rsid w:val="00760554"/>
    <w:rsid w:val="00760A6C"/>
    <w:rsid w:val="00761D3D"/>
    <w:rsid w:val="007625B2"/>
    <w:rsid w:val="0076402C"/>
    <w:rsid w:val="00766685"/>
    <w:rsid w:val="00766A45"/>
    <w:rsid w:val="0076766E"/>
    <w:rsid w:val="00771035"/>
    <w:rsid w:val="007713EA"/>
    <w:rsid w:val="00771D94"/>
    <w:rsid w:val="00772DE1"/>
    <w:rsid w:val="00775609"/>
    <w:rsid w:val="00775BF4"/>
    <w:rsid w:val="00775F35"/>
    <w:rsid w:val="00777CCA"/>
    <w:rsid w:val="00777D50"/>
    <w:rsid w:val="007811DE"/>
    <w:rsid w:val="00781D44"/>
    <w:rsid w:val="00783015"/>
    <w:rsid w:val="00783B95"/>
    <w:rsid w:val="00783D36"/>
    <w:rsid w:val="0078482E"/>
    <w:rsid w:val="00785439"/>
    <w:rsid w:val="00787382"/>
    <w:rsid w:val="00787E94"/>
    <w:rsid w:val="00787F12"/>
    <w:rsid w:val="0079012D"/>
    <w:rsid w:val="00792192"/>
    <w:rsid w:val="00792E7C"/>
    <w:rsid w:val="00793C0D"/>
    <w:rsid w:val="00794FEC"/>
    <w:rsid w:val="00795484"/>
    <w:rsid w:val="0079568B"/>
    <w:rsid w:val="0079666A"/>
    <w:rsid w:val="00797152"/>
    <w:rsid w:val="00797965"/>
    <w:rsid w:val="00797E2D"/>
    <w:rsid w:val="007A067A"/>
    <w:rsid w:val="007A14A5"/>
    <w:rsid w:val="007A1800"/>
    <w:rsid w:val="007A36E3"/>
    <w:rsid w:val="007A45A8"/>
    <w:rsid w:val="007A4CB9"/>
    <w:rsid w:val="007A553B"/>
    <w:rsid w:val="007A684C"/>
    <w:rsid w:val="007A6EB5"/>
    <w:rsid w:val="007B08C2"/>
    <w:rsid w:val="007B14D7"/>
    <w:rsid w:val="007B158E"/>
    <w:rsid w:val="007B32A3"/>
    <w:rsid w:val="007B45F8"/>
    <w:rsid w:val="007B4689"/>
    <w:rsid w:val="007B5657"/>
    <w:rsid w:val="007B5945"/>
    <w:rsid w:val="007B603E"/>
    <w:rsid w:val="007B6068"/>
    <w:rsid w:val="007B6FA7"/>
    <w:rsid w:val="007B76FB"/>
    <w:rsid w:val="007C0A8F"/>
    <w:rsid w:val="007C0D34"/>
    <w:rsid w:val="007C21B4"/>
    <w:rsid w:val="007C264B"/>
    <w:rsid w:val="007C27EC"/>
    <w:rsid w:val="007C343E"/>
    <w:rsid w:val="007C3CB7"/>
    <w:rsid w:val="007C3F01"/>
    <w:rsid w:val="007C46CB"/>
    <w:rsid w:val="007C4A79"/>
    <w:rsid w:val="007C603C"/>
    <w:rsid w:val="007C6571"/>
    <w:rsid w:val="007C6BE0"/>
    <w:rsid w:val="007C7809"/>
    <w:rsid w:val="007C7D83"/>
    <w:rsid w:val="007D0875"/>
    <w:rsid w:val="007D0E45"/>
    <w:rsid w:val="007D1F69"/>
    <w:rsid w:val="007D23FD"/>
    <w:rsid w:val="007D3842"/>
    <w:rsid w:val="007D3DE1"/>
    <w:rsid w:val="007D415F"/>
    <w:rsid w:val="007D42A4"/>
    <w:rsid w:val="007D48C1"/>
    <w:rsid w:val="007D4AA2"/>
    <w:rsid w:val="007D68FB"/>
    <w:rsid w:val="007D74D3"/>
    <w:rsid w:val="007D7983"/>
    <w:rsid w:val="007D7CDE"/>
    <w:rsid w:val="007E05D6"/>
    <w:rsid w:val="007E0BD1"/>
    <w:rsid w:val="007E0CEF"/>
    <w:rsid w:val="007E0D90"/>
    <w:rsid w:val="007E0E7E"/>
    <w:rsid w:val="007E401C"/>
    <w:rsid w:val="007E4428"/>
    <w:rsid w:val="007E59B7"/>
    <w:rsid w:val="007E6429"/>
    <w:rsid w:val="007E6467"/>
    <w:rsid w:val="007E71C6"/>
    <w:rsid w:val="007E73D5"/>
    <w:rsid w:val="007F0692"/>
    <w:rsid w:val="007F06A5"/>
    <w:rsid w:val="007F11E0"/>
    <w:rsid w:val="007F138E"/>
    <w:rsid w:val="007F1BA3"/>
    <w:rsid w:val="007F1ED6"/>
    <w:rsid w:val="007F1EFF"/>
    <w:rsid w:val="007F278A"/>
    <w:rsid w:val="007F41BC"/>
    <w:rsid w:val="007F466B"/>
    <w:rsid w:val="007F4D7E"/>
    <w:rsid w:val="007F4EAB"/>
    <w:rsid w:val="007F5FD8"/>
    <w:rsid w:val="007F6527"/>
    <w:rsid w:val="007F79A7"/>
    <w:rsid w:val="008004E8"/>
    <w:rsid w:val="00800AD6"/>
    <w:rsid w:val="00801CA8"/>
    <w:rsid w:val="00801E9D"/>
    <w:rsid w:val="00802738"/>
    <w:rsid w:val="00802AC3"/>
    <w:rsid w:val="00803580"/>
    <w:rsid w:val="00803AC8"/>
    <w:rsid w:val="00803F68"/>
    <w:rsid w:val="0080435D"/>
    <w:rsid w:val="0080593D"/>
    <w:rsid w:val="00805F8D"/>
    <w:rsid w:val="00806638"/>
    <w:rsid w:val="00807460"/>
    <w:rsid w:val="00807934"/>
    <w:rsid w:val="008102EB"/>
    <w:rsid w:val="008116D0"/>
    <w:rsid w:val="00811AD1"/>
    <w:rsid w:val="00811CDE"/>
    <w:rsid w:val="008120C6"/>
    <w:rsid w:val="008144A9"/>
    <w:rsid w:val="008146A0"/>
    <w:rsid w:val="00814727"/>
    <w:rsid w:val="00814BDE"/>
    <w:rsid w:val="00815D7A"/>
    <w:rsid w:val="008170E4"/>
    <w:rsid w:val="00817C75"/>
    <w:rsid w:val="00817D25"/>
    <w:rsid w:val="008203E5"/>
    <w:rsid w:val="00820E19"/>
    <w:rsid w:val="008217C9"/>
    <w:rsid w:val="00821AB2"/>
    <w:rsid w:val="00821C67"/>
    <w:rsid w:val="00821CD4"/>
    <w:rsid w:val="00821DAA"/>
    <w:rsid w:val="00824251"/>
    <w:rsid w:val="008259A8"/>
    <w:rsid w:val="008259DB"/>
    <w:rsid w:val="008263D0"/>
    <w:rsid w:val="00826BB3"/>
    <w:rsid w:val="00827397"/>
    <w:rsid w:val="00827D3A"/>
    <w:rsid w:val="0083046E"/>
    <w:rsid w:val="00833895"/>
    <w:rsid w:val="008345A1"/>
    <w:rsid w:val="0083484B"/>
    <w:rsid w:val="0083490E"/>
    <w:rsid w:val="008349D2"/>
    <w:rsid w:val="00834A87"/>
    <w:rsid w:val="00834E50"/>
    <w:rsid w:val="00835512"/>
    <w:rsid w:val="008362A7"/>
    <w:rsid w:val="00836CBA"/>
    <w:rsid w:val="008370BB"/>
    <w:rsid w:val="008371AF"/>
    <w:rsid w:val="00840E30"/>
    <w:rsid w:val="008422AA"/>
    <w:rsid w:val="00842918"/>
    <w:rsid w:val="00842939"/>
    <w:rsid w:val="00842CDC"/>
    <w:rsid w:val="0084544A"/>
    <w:rsid w:val="00847CE2"/>
    <w:rsid w:val="00847D0B"/>
    <w:rsid w:val="00850E6E"/>
    <w:rsid w:val="00851E90"/>
    <w:rsid w:val="008537E7"/>
    <w:rsid w:val="008541C8"/>
    <w:rsid w:val="008544D8"/>
    <w:rsid w:val="00854A6A"/>
    <w:rsid w:val="00855466"/>
    <w:rsid w:val="00856129"/>
    <w:rsid w:val="0085649A"/>
    <w:rsid w:val="0085786B"/>
    <w:rsid w:val="00857BEF"/>
    <w:rsid w:val="00857FA9"/>
    <w:rsid w:val="008610C3"/>
    <w:rsid w:val="00861CE7"/>
    <w:rsid w:val="00862D70"/>
    <w:rsid w:val="008654DE"/>
    <w:rsid w:val="008657B4"/>
    <w:rsid w:val="00866537"/>
    <w:rsid w:val="0086661D"/>
    <w:rsid w:val="00866910"/>
    <w:rsid w:val="00866D85"/>
    <w:rsid w:val="00867138"/>
    <w:rsid w:val="0087168F"/>
    <w:rsid w:val="00874A75"/>
    <w:rsid w:val="00875843"/>
    <w:rsid w:val="00876095"/>
    <w:rsid w:val="00876293"/>
    <w:rsid w:val="0087636F"/>
    <w:rsid w:val="008770C3"/>
    <w:rsid w:val="008773A2"/>
    <w:rsid w:val="00877FD9"/>
    <w:rsid w:val="00881947"/>
    <w:rsid w:val="00881B53"/>
    <w:rsid w:val="008825CC"/>
    <w:rsid w:val="0088352C"/>
    <w:rsid w:val="00883668"/>
    <w:rsid w:val="008843F6"/>
    <w:rsid w:val="008844EC"/>
    <w:rsid w:val="008853B4"/>
    <w:rsid w:val="008855EB"/>
    <w:rsid w:val="008865C7"/>
    <w:rsid w:val="0088672B"/>
    <w:rsid w:val="00886950"/>
    <w:rsid w:val="00887BDD"/>
    <w:rsid w:val="00890374"/>
    <w:rsid w:val="008911DD"/>
    <w:rsid w:val="008919AF"/>
    <w:rsid w:val="00891B5C"/>
    <w:rsid w:val="00891EAD"/>
    <w:rsid w:val="00894265"/>
    <w:rsid w:val="00895607"/>
    <w:rsid w:val="00895F25"/>
    <w:rsid w:val="00895F32"/>
    <w:rsid w:val="008A0D62"/>
    <w:rsid w:val="008A5ADC"/>
    <w:rsid w:val="008A6ADB"/>
    <w:rsid w:val="008B0606"/>
    <w:rsid w:val="008B0BCD"/>
    <w:rsid w:val="008B0F2E"/>
    <w:rsid w:val="008B1409"/>
    <w:rsid w:val="008B30EC"/>
    <w:rsid w:val="008B316D"/>
    <w:rsid w:val="008B3287"/>
    <w:rsid w:val="008B34EB"/>
    <w:rsid w:val="008B3631"/>
    <w:rsid w:val="008B3939"/>
    <w:rsid w:val="008B3E5A"/>
    <w:rsid w:val="008B4622"/>
    <w:rsid w:val="008B71FD"/>
    <w:rsid w:val="008B7E45"/>
    <w:rsid w:val="008C2E7A"/>
    <w:rsid w:val="008C2FED"/>
    <w:rsid w:val="008C42AE"/>
    <w:rsid w:val="008C47C3"/>
    <w:rsid w:val="008C5051"/>
    <w:rsid w:val="008C6DAD"/>
    <w:rsid w:val="008C7050"/>
    <w:rsid w:val="008C7136"/>
    <w:rsid w:val="008C7772"/>
    <w:rsid w:val="008C7838"/>
    <w:rsid w:val="008C7CC5"/>
    <w:rsid w:val="008C7E15"/>
    <w:rsid w:val="008D0B9C"/>
    <w:rsid w:val="008D0E16"/>
    <w:rsid w:val="008D1F7A"/>
    <w:rsid w:val="008D3118"/>
    <w:rsid w:val="008D4B6F"/>
    <w:rsid w:val="008D5587"/>
    <w:rsid w:val="008D5BED"/>
    <w:rsid w:val="008D5EF7"/>
    <w:rsid w:val="008D61CE"/>
    <w:rsid w:val="008D74B7"/>
    <w:rsid w:val="008D7AFE"/>
    <w:rsid w:val="008E00BB"/>
    <w:rsid w:val="008E113C"/>
    <w:rsid w:val="008E2307"/>
    <w:rsid w:val="008E2375"/>
    <w:rsid w:val="008E260F"/>
    <w:rsid w:val="008E28C4"/>
    <w:rsid w:val="008E2C45"/>
    <w:rsid w:val="008E382F"/>
    <w:rsid w:val="008E4001"/>
    <w:rsid w:val="008E46AF"/>
    <w:rsid w:val="008E4AB5"/>
    <w:rsid w:val="008E53F0"/>
    <w:rsid w:val="008E5FA4"/>
    <w:rsid w:val="008E60EA"/>
    <w:rsid w:val="008E6614"/>
    <w:rsid w:val="008E66AC"/>
    <w:rsid w:val="008E74DF"/>
    <w:rsid w:val="008E7BF3"/>
    <w:rsid w:val="008E7CE1"/>
    <w:rsid w:val="008F07D0"/>
    <w:rsid w:val="008F0AA2"/>
    <w:rsid w:val="008F0D13"/>
    <w:rsid w:val="008F131A"/>
    <w:rsid w:val="008F1909"/>
    <w:rsid w:val="008F277E"/>
    <w:rsid w:val="008F30CC"/>
    <w:rsid w:val="008F3133"/>
    <w:rsid w:val="008F3757"/>
    <w:rsid w:val="008F47B9"/>
    <w:rsid w:val="008F4A18"/>
    <w:rsid w:val="008F6D61"/>
    <w:rsid w:val="009003B1"/>
    <w:rsid w:val="0090220A"/>
    <w:rsid w:val="009027B7"/>
    <w:rsid w:val="0090303E"/>
    <w:rsid w:val="00904E90"/>
    <w:rsid w:val="0090728E"/>
    <w:rsid w:val="00907B64"/>
    <w:rsid w:val="00910452"/>
    <w:rsid w:val="009109A4"/>
    <w:rsid w:val="00910B9E"/>
    <w:rsid w:val="0091158B"/>
    <w:rsid w:val="00912367"/>
    <w:rsid w:val="00912A8D"/>
    <w:rsid w:val="00913A63"/>
    <w:rsid w:val="00913AE1"/>
    <w:rsid w:val="0091495E"/>
    <w:rsid w:val="009155E2"/>
    <w:rsid w:val="00915897"/>
    <w:rsid w:val="00917690"/>
    <w:rsid w:val="009179A9"/>
    <w:rsid w:val="00917CAE"/>
    <w:rsid w:val="00920B5B"/>
    <w:rsid w:val="0092179F"/>
    <w:rsid w:val="00921B3B"/>
    <w:rsid w:val="009228E7"/>
    <w:rsid w:val="00922F58"/>
    <w:rsid w:val="00923DE8"/>
    <w:rsid w:val="009256A6"/>
    <w:rsid w:val="0092587C"/>
    <w:rsid w:val="00926955"/>
    <w:rsid w:val="00926E54"/>
    <w:rsid w:val="009274A5"/>
    <w:rsid w:val="009310E2"/>
    <w:rsid w:val="009313D8"/>
    <w:rsid w:val="0093318E"/>
    <w:rsid w:val="009331D8"/>
    <w:rsid w:val="009338C6"/>
    <w:rsid w:val="00933B5D"/>
    <w:rsid w:val="00934756"/>
    <w:rsid w:val="00934D9E"/>
    <w:rsid w:val="009352EC"/>
    <w:rsid w:val="0093547C"/>
    <w:rsid w:val="00936941"/>
    <w:rsid w:val="00936C29"/>
    <w:rsid w:val="00936EFD"/>
    <w:rsid w:val="00937226"/>
    <w:rsid w:val="00937739"/>
    <w:rsid w:val="00937A9D"/>
    <w:rsid w:val="00937DD0"/>
    <w:rsid w:val="009401B3"/>
    <w:rsid w:val="0094032C"/>
    <w:rsid w:val="00940424"/>
    <w:rsid w:val="009406E9"/>
    <w:rsid w:val="00940A26"/>
    <w:rsid w:val="009433BE"/>
    <w:rsid w:val="00943A18"/>
    <w:rsid w:val="00944158"/>
    <w:rsid w:val="00944E09"/>
    <w:rsid w:val="00945CAD"/>
    <w:rsid w:val="00947A99"/>
    <w:rsid w:val="00947B6F"/>
    <w:rsid w:val="00947F71"/>
    <w:rsid w:val="00950201"/>
    <w:rsid w:val="00951AC9"/>
    <w:rsid w:val="009528FA"/>
    <w:rsid w:val="009532AA"/>
    <w:rsid w:val="00953739"/>
    <w:rsid w:val="009544AE"/>
    <w:rsid w:val="009547E5"/>
    <w:rsid w:val="00955297"/>
    <w:rsid w:val="00955811"/>
    <w:rsid w:val="00955D87"/>
    <w:rsid w:val="00955F36"/>
    <w:rsid w:val="00960517"/>
    <w:rsid w:val="0096064A"/>
    <w:rsid w:val="00960CE3"/>
    <w:rsid w:val="0096219B"/>
    <w:rsid w:val="00962AC9"/>
    <w:rsid w:val="00962EC9"/>
    <w:rsid w:val="00963134"/>
    <w:rsid w:val="0096406C"/>
    <w:rsid w:val="0096441F"/>
    <w:rsid w:val="00964AA8"/>
    <w:rsid w:val="00965E5A"/>
    <w:rsid w:val="00966611"/>
    <w:rsid w:val="0096725C"/>
    <w:rsid w:val="00967303"/>
    <w:rsid w:val="00970724"/>
    <w:rsid w:val="00971C62"/>
    <w:rsid w:val="00971F3B"/>
    <w:rsid w:val="00972033"/>
    <w:rsid w:val="0097220D"/>
    <w:rsid w:val="00973390"/>
    <w:rsid w:val="009738B3"/>
    <w:rsid w:val="00975221"/>
    <w:rsid w:val="00975720"/>
    <w:rsid w:val="009761F7"/>
    <w:rsid w:val="0097664E"/>
    <w:rsid w:val="00976AD0"/>
    <w:rsid w:val="00976C51"/>
    <w:rsid w:val="00976F53"/>
    <w:rsid w:val="009774FA"/>
    <w:rsid w:val="00977678"/>
    <w:rsid w:val="00977B04"/>
    <w:rsid w:val="009820DA"/>
    <w:rsid w:val="009826CB"/>
    <w:rsid w:val="00983957"/>
    <w:rsid w:val="00983C72"/>
    <w:rsid w:val="00984561"/>
    <w:rsid w:val="009849C9"/>
    <w:rsid w:val="00984FBD"/>
    <w:rsid w:val="009851DB"/>
    <w:rsid w:val="009860B7"/>
    <w:rsid w:val="009861C4"/>
    <w:rsid w:val="00986B21"/>
    <w:rsid w:val="00991DC2"/>
    <w:rsid w:val="00993343"/>
    <w:rsid w:val="00994AB7"/>
    <w:rsid w:val="00994D0E"/>
    <w:rsid w:val="00994F71"/>
    <w:rsid w:val="009953F1"/>
    <w:rsid w:val="00996BD2"/>
    <w:rsid w:val="009A036D"/>
    <w:rsid w:val="009A0A42"/>
    <w:rsid w:val="009A1BCB"/>
    <w:rsid w:val="009A1FEF"/>
    <w:rsid w:val="009A2957"/>
    <w:rsid w:val="009A3ABE"/>
    <w:rsid w:val="009A4F88"/>
    <w:rsid w:val="009A75AF"/>
    <w:rsid w:val="009A766B"/>
    <w:rsid w:val="009A7EFC"/>
    <w:rsid w:val="009B02A0"/>
    <w:rsid w:val="009B1C96"/>
    <w:rsid w:val="009B1DEF"/>
    <w:rsid w:val="009B222B"/>
    <w:rsid w:val="009B39B1"/>
    <w:rsid w:val="009B7FE5"/>
    <w:rsid w:val="009C015F"/>
    <w:rsid w:val="009C0612"/>
    <w:rsid w:val="009C08F0"/>
    <w:rsid w:val="009C1363"/>
    <w:rsid w:val="009C246D"/>
    <w:rsid w:val="009C250D"/>
    <w:rsid w:val="009C2779"/>
    <w:rsid w:val="009C3585"/>
    <w:rsid w:val="009C40D8"/>
    <w:rsid w:val="009C5161"/>
    <w:rsid w:val="009C60F2"/>
    <w:rsid w:val="009C6EF6"/>
    <w:rsid w:val="009D0220"/>
    <w:rsid w:val="009D1047"/>
    <w:rsid w:val="009D1391"/>
    <w:rsid w:val="009D1662"/>
    <w:rsid w:val="009D196C"/>
    <w:rsid w:val="009D1AD0"/>
    <w:rsid w:val="009D3021"/>
    <w:rsid w:val="009D3987"/>
    <w:rsid w:val="009D4059"/>
    <w:rsid w:val="009D40D9"/>
    <w:rsid w:val="009D4960"/>
    <w:rsid w:val="009D5403"/>
    <w:rsid w:val="009D5A91"/>
    <w:rsid w:val="009D5EF2"/>
    <w:rsid w:val="009D6305"/>
    <w:rsid w:val="009E10F2"/>
    <w:rsid w:val="009E1910"/>
    <w:rsid w:val="009E2380"/>
    <w:rsid w:val="009E34C1"/>
    <w:rsid w:val="009E4065"/>
    <w:rsid w:val="009E54D2"/>
    <w:rsid w:val="009E584F"/>
    <w:rsid w:val="009E5944"/>
    <w:rsid w:val="009E6DB4"/>
    <w:rsid w:val="009E738A"/>
    <w:rsid w:val="009E7FD5"/>
    <w:rsid w:val="009F0407"/>
    <w:rsid w:val="009F150A"/>
    <w:rsid w:val="009F18ED"/>
    <w:rsid w:val="009F1968"/>
    <w:rsid w:val="009F1CFE"/>
    <w:rsid w:val="009F2A2D"/>
    <w:rsid w:val="009F2EC9"/>
    <w:rsid w:val="009F2F49"/>
    <w:rsid w:val="009F3026"/>
    <w:rsid w:val="009F31CE"/>
    <w:rsid w:val="009F49FD"/>
    <w:rsid w:val="009F4DDB"/>
    <w:rsid w:val="009F5445"/>
    <w:rsid w:val="009F5B0F"/>
    <w:rsid w:val="009F70F1"/>
    <w:rsid w:val="009F71D6"/>
    <w:rsid w:val="009F7FC8"/>
    <w:rsid w:val="00A00B6B"/>
    <w:rsid w:val="00A00FD3"/>
    <w:rsid w:val="00A01FD6"/>
    <w:rsid w:val="00A04B26"/>
    <w:rsid w:val="00A072E1"/>
    <w:rsid w:val="00A11C43"/>
    <w:rsid w:val="00A130DB"/>
    <w:rsid w:val="00A1381C"/>
    <w:rsid w:val="00A1387D"/>
    <w:rsid w:val="00A143AE"/>
    <w:rsid w:val="00A144A7"/>
    <w:rsid w:val="00A14695"/>
    <w:rsid w:val="00A14EDD"/>
    <w:rsid w:val="00A15DA0"/>
    <w:rsid w:val="00A16B65"/>
    <w:rsid w:val="00A17743"/>
    <w:rsid w:val="00A20E21"/>
    <w:rsid w:val="00A23AF7"/>
    <w:rsid w:val="00A23FC9"/>
    <w:rsid w:val="00A25175"/>
    <w:rsid w:val="00A259BD"/>
    <w:rsid w:val="00A261CF"/>
    <w:rsid w:val="00A2665F"/>
    <w:rsid w:val="00A2731D"/>
    <w:rsid w:val="00A30115"/>
    <w:rsid w:val="00A310D6"/>
    <w:rsid w:val="00A313B4"/>
    <w:rsid w:val="00A32360"/>
    <w:rsid w:val="00A329DE"/>
    <w:rsid w:val="00A32AF8"/>
    <w:rsid w:val="00A32E60"/>
    <w:rsid w:val="00A33AEB"/>
    <w:rsid w:val="00A33B76"/>
    <w:rsid w:val="00A3407F"/>
    <w:rsid w:val="00A34FAB"/>
    <w:rsid w:val="00A354CC"/>
    <w:rsid w:val="00A354ED"/>
    <w:rsid w:val="00A36B5E"/>
    <w:rsid w:val="00A372EB"/>
    <w:rsid w:val="00A40232"/>
    <w:rsid w:val="00A40A56"/>
    <w:rsid w:val="00A40EDD"/>
    <w:rsid w:val="00A411C4"/>
    <w:rsid w:val="00A41459"/>
    <w:rsid w:val="00A42DD4"/>
    <w:rsid w:val="00A45182"/>
    <w:rsid w:val="00A4624D"/>
    <w:rsid w:val="00A46F42"/>
    <w:rsid w:val="00A46F83"/>
    <w:rsid w:val="00A47E94"/>
    <w:rsid w:val="00A504BF"/>
    <w:rsid w:val="00A50FE7"/>
    <w:rsid w:val="00A51B47"/>
    <w:rsid w:val="00A51B87"/>
    <w:rsid w:val="00A5278A"/>
    <w:rsid w:val="00A52DEC"/>
    <w:rsid w:val="00A53C56"/>
    <w:rsid w:val="00A53EB7"/>
    <w:rsid w:val="00A55560"/>
    <w:rsid w:val="00A5667E"/>
    <w:rsid w:val="00A5681A"/>
    <w:rsid w:val="00A56F63"/>
    <w:rsid w:val="00A61301"/>
    <w:rsid w:val="00A61790"/>
    <w:rsid w:val="00A62826"/>
    <w:rsid w:val="00A62D54"/>
    <w:rsid w:val="00A64D3D"/>
    <w:rsid w:val="00A664F8"/>
    <w:rsid w:val="00A702DA"/>
    <w:rsid w:val="00A71BDB"/>
    <w:rsid w:val="00A7252B"/>
    <w:rsid w:val="00A72A45"/>
    <w:rsid w:val="00A73070"/>
    <w:rsid w:val="00A74717"/>
    <w:rsid w:val="00A75071"/>
    <w:rsid w:val="00A7640E"/>
    <w:rsid w:val="00A77D8E"/>
    <w:rsid w:val="00A80365"/>
    <w:rsid w:val="00A80BEE"/>
    <w:rsid w:val="00A80EB2"/>
    <w:rsid w:val="00A8222B"/>
    <w:rsid w:val="00A836D8"/>
    <w:rsid w:val="00A84B9B"/>
    <w:rsid w:val="00A84E3D"/>
    <w:rsid w:val="00A86DF1"/>
    <w:rsid w:val="00A86F4F"/>
    <w:rsid w:val="00A87D63"/>
    <w:rsid w:val="00A90288"/>
    <w:rsid w:val="00A9038C"/>
    <w:rsid w:val="00A9045D"/>
    <w:rsid w:val="00A90829"/>
    <w:rsid w:val="00A90A70"/>
    <w:rsid w:val="00A90C2F"/>
    <w:rsid w:val="00A945E4"/>
    <w:rsid w:val="00A948CF"/>
    <w:rsid w:val="00A95C2F"/>
    <w:rsid w:val="00A95C3D"/>
    <w:rsid w:val="00A95CE1"/>
    <w:rsid w:val="00A9678C"/>
    <w:rsid w:val="00A96F62"/>
    <w:rsid w:val="00A97491"/>
    <w:rsid w:val="00A9775B"/>
    <w:rsid w:val="00A9786C"/>
    <w:rsid w:val="00A9789E"/>
    <w:rsid w:val="00AA13EF"/>
    <w:rsid w:val="00AA18A6"/>
    <w:rsid w:val="00AA3D72"/>
    <w:rsid w:val="00AA3E20"/>
    <w:rsid w:val="00AA4950"/>
    <w:rsid w:val="00AA542D"/>
    <w:rsid w:val="00AA6070"/>
    <w:rsid w:val="00AA6D36"/>
    <w:rsid w:val="00AA79E9"/>
    <w:rsid w:val="00AB2031"/>
    <w:rsid w:val="00AB209F"/>
    <w:rsid w:val="00AB2961"/>
    <w:rsid w:val="00AB3826"/>
    <w:rsid w:val="00AB41BA"/>
    <w:rsid w:val="00AB4A32"/>
    <w:rsid w:val="00AB594F"/>
    <w:rsid w:val="00AB6406"/>
    <w:rsid w:val="00AB674C"/>
    <w:rsid w:val="00AC03DE"/>
    <w:rsid w:val="00AC052B"/>
    <w:rsid w:val="00AC1404"/>
    <w:rsid w:val="00AC1766"/>
    <w:rsid w:val="00AC19D9"/>
    <w:rsid w:val="00AC1D8C"/>
    <w:rsid w:val="00AC27DE"/>
    <w:rsid w:val="00AC2851"/>
    <w:rsid w:val="00AC45F7"/>
    <w:rsid w:val="00AC6FEC"/>
    <w:rsid w:val="00AC7B7B"/>
    <w:rsid w:val="00AD0081"/>
    <w:rsid w:val="00AD02B0"/>
    <w:rsid w:val="00AD1535"/>
    <w:rsid w:val="00AD1D61"/>
    <w:rsid w:val="00AD3ADA"/>
    <w:rsid w:val="00AD4748"/>
    <w:rsid w:val="00AD4FE6"/>
    <w:rsid w:val="00AD6651"/>
    <w:rsid w:val="00AD66E9"/>
    <w:rsid w:val="00AD6A7C"/>
    <w:rsid w:val="00AD72E7"/>
    <w:rsid w:val="00AD7CD5"/>
    <w:rsid w:val="00AD7EC3"/>
    <w:rsid w:val="00AE01D2"/>
    <w:rsid w:val="00AE246F"/>
    <w:rsid w:val="00AE28E1"/>
    <w:rsid w:val="00AE36DA"/>
    <w:rsid w:val="00AE38C6"/>
    <w:rsid w:val="00AE4192"/>
    <w:rsid w:val="00AE500B"/>
    <w:rsid w:val="00AE56B0"/>
    <w:rsid w:val="00AE59FF"/>
    <w:rsid w:val="00AE5B38"/>
    <w:rsid w:val="00AE6BD0"/>
    <w:rsid w:val="00AE7EF8"/>
    <w:rsid w:val="00AE7FD4"/>
    <w:rsid w:val="00AF124E"/>
    <w:rsid w:val="00AF1349"/>
    <w:rsid w:val="00AF1725"/>
    <w:rsid w:val="00AF2A6A"/>
    <w:rsid w:val="00AF3518"/>
    <w:rsid w:val="00AF411F"/>
    <w:rsid w:val="00AF472B"/>
    <w:rsid w:val="00AF47ED"/>
    <w:rsid w:val="00AF5796"/>
    <w:rsid w:val="00AF5979"/>
    <w:rsid w:val="00AF79B5"/>
    <w:rsid w:val="00B01666"/>
    <w:rsid w:val="00B01906"/>
    <w:rsid w:val="00B0311E"/>
    <w:rsid w:val="00B04841"/>
    <w:rsid w:val="00B06057"/>
    <w:rsid w:val="00B070DC"/>
    <w:rsid w:val="00B077E4"/>
    <w:rsid w:val="00B10B00"/>
    <w:rsid w:val="00B12041"/>
    <w:rsid w:val="00B125C5"/>
    <w:rsid w:val="00B1377B"/>
    <w:rsid w:val="00B143A8"/>
    <w:rsid w:val="00B14D40"/>
    <w:rsid w:val="00B1566A"/>
    <w:rsid w:val="00B15C7E"/>
    <w:rsid w:val="00B15F07"/>
    <w:rsid w:val="00B16505"/>
    <w:rsid w:val="00B1707D"/>
    <w:rsid w:val="00B17BA4"/>
    <w:rsid w:val="00B17C16"/>
    <w:rsid w:val="00B2045B"/>
    <w:rsid w:val="00B21478"/>
    <w:rsid w:val="00B227EB"/>
    <w:rsid w:val="00B22911"/>
    <w:rsid w:val="00B22F94"/>
    <w:rsid w:val="00B23213"/>
    <w:rsid w:val="00B245C0"/>
    <w:rsid w:val="00B24605"/>
    <w:rsid w:val="00B24673"/>
    <w:rsid w:val="00B249A9"/>
    <w:rsid w:val="00B257E4"/>
    <w:rsid w:val="00B25921"/>
    <w:rsid w:val="00B259AA"/>
    <w:rsid w:val="00B25A30"/>
    <w:rsid w:val="00B25C3B"/>
    <w:rsid w:val="00B25EAF"/>
    <w:rsid w:val="00B25F80"/>
    <w:rsid w:val="00B260E4"/>
    <w:rsid w:val="00B2668A"/>
    <w:rsid w:val="00B267FD"/>
    <w:rsid w:val="00B3055E"/>
    <w:rsid w:val="00B358AB"/>
    <w:rsid w:val="00B37EB1"/>
    <w:rsid w:val="00B40025"/>
    <w:rsid w:val="00B41234"/>
    <w:rsid w:val="00B4171F"/>
    <w:rsid w:val="00B41C6D"/>
    <w:rsid w:val="00B42776"/>
    <w:rsid w:val="00B451D9"/>
    <w:rsid w:val="00B455AC"/>
    <w:rsid w:val="00B46048"/>
    <w:rsid w:val="00B46C0B"/>
    <w:rsid w:val="00B46FAA"/>
    <w:rsid w:val="00B4730D"/>
    <w:rsid w:val="00B500C4"/>
    <w:rsid w:val="00B50B0F"/>
    <w:rsid w:val="00B50E34"/>
    <w:rsid w:val="00B51E46"/>
    <w:rsid w:val="00B52347"/>
    <w:rsid w:val="00B52718"/>
    <w:rsid w:val="00B5357B"/>
    <w:rsid w:val="00B54E68"/>
    <w:rsid w:val="00B55498"/>
    <w:rsid w:val="00B55A94"/>
    <w:rsid w:val="00B564F9"/>
    <w:rsid w:val="00B56637"/>
    <w:rsid w:val="00B569E0"/>
    <w:rsid w:val="00B56EA9"/>
    <w:rsid w:val="00B57A7C"/>
    <w:rsid w:val="00B625AE"/>
    <w:rsid w:val="00B62D2F"/>
    <w:rsid w:val="00B6330D"/>
    <w:rsid w:val="00B63658"/>
    <w:rsid w:val="00B6387A"/>
    <w:rsid w:val="00B64C22"/>
    <w:rsid w:val="00B65268"/>
    <w:rsid w:val="00B670B3"/>
    <w:rsid w:val="00B6716A"/>
    <w:rsid w:val="00B7004A"/>
    <w:rsid w:val="00B70239"/>
    <w:rsid w:val="00B70846"/>
    <w:rsid w:val="00B71A43"/>
    <w:rsid w:val="00B73044"/>
    <w:rsid w:val="00B75332"/>
    <w:rsid w:val="00B76F95"/>
    <w:rsid w:val="00B77FA1"/>
    <w:rsid w:val="00B802FE"/>
    <w:rsid w:val="00B80373"/>
    <w:rsid w:val="00B8047F"/>
    <w:rsid w:val="00B80F77"/>
    <w:rsid w:val="00B811A2"/>
    <w:rsid w:val="00B81649"/>
    <w:rsid w:val="00B823FF"/>
    <w:rsid w:val="00B82BB8"/>
    <w:rsid w:val="00B832C5"/>
    <w:rsid w:val="00B845F7"/>
    <w:rsid w:val="00B84831"/>
    <w:rsid w:val="00B848D2"/>
    <w:rsid w:val="00B84BCE"/>
    <w:rsid w:val="00B84FAF"/>
    <w:rsid w:val="00B859CD"/>
    <w:rsid w:val="00B87175"/>
    <w:rsid w:val="00B907C8"/>
    <w:rsid w:val="00B90955"/>
    <w:rsid w:val="00B90DF0"/>
    <w:rsid w:val="00B90DFB"/>
    <w:rsid w:val="00B9472A"/>
    <w:rsid w:val="00B94F20"/>
    <w:rsid w:val="00B95112"/>
    <w:rsid w:val="00B95426"/>
    <w:rsid w:val="00B95EA2"/>
    <w:rsid w:val="00B96710"/>
    <w:rsid w:val="00B968AE"/>
    <w:rsid w:val="00B97B53"/>
    <w:rsid w:val="00B97C8F"/>
    <w:rsid w:val="00BA00C7"/>
    <w:rsid w:val="00BA0301"/>
    <w:rsid w:val="00BA069F"/>
    <w:rsid w:val="00BA0917"/>
    <w:rsid w:val="00BA0B63"/>
    <w:rsid w:val="00BA0DF5"/>
    <w:rsid w:val="00BA0F79"/>
    <w:rsid w:val="00BA1707"/>
    <w:rsid w:val="00BA1FDA"/>
    <w:rsid w:val="00BA2420"/>
    <w:rsid w:val="00BA26E9"/>
    <w:rsid w:val="00BA2E22"/>
    <w:rsid w:val="00BA4288"/>
    <w:rsid w:val="00BA45B5"/>
    <w:rsid w:val="00BA49C5"/>
    <w:rsid w:val="00BA4AAB"/>
    <w:rsid w:val="00BA53AB"/>
    <w:rsid w:val="00BA561D"/>
    <w:rsid w:val="00BA62D7"/>
    <w:rsid w:val="00BA7496"/>
    <w:rsid w:val="00BA772E"/>
    <w:rsid w:val="00BB042C"/>
    <w:rsid w:val="00BB1033"/>
    <w:rsid w:val="00BB1142"/>
    <w:rsid w:val="00BB14AD"/>
    <w:rsid w:val="00BB1633"/>
    <w:rsid w:val="00BB19A7"/>
    <w:rsid w:val="00BB1A5B"/>
    <w:rsid w:val="00BB1B66"/>
    <w:rsid w:val="00BB2E09"/>
    <w:rsid w:val="00BB3D9C"/>
    <w:rsid w:val="00BB43FD"/>
    <w:rsid w:val="00BB4432"/>
    <w:rsid w:val="00BB48F1"/>
    <w:rsid w:val="00BB5BAD"/>
    <w:rsid w:val="00BB5C9B"/>
    <w:rsid w:val="00BB7EA5"/>
    <w:rsid w:val="00BC1097"/>
    <w:rsid w:val="00BC1C98"/>
    <w:rsid w:val="00BC208F"/>
    <w:rsid w:val="00BC2686"/>
    <w:rsid w:val="00BC2828"/>
    <w:rsid w:val="00BC2ABC"/>
    <w:rsid w:val="00BC2C16"/>
    <w:rsid w:val="00BC36A8"/>
    <w:rsid w:val="00BC37FD"/>
    <w:rsid w:val="00BC4621"/>
    <w:rsid w:val="00BC5B6E"/>
    <w:rsid w:val="00BC5E0B"/>
    <w:rsid w:val="00BC76F4"/>
    <w:rsid w:val="00BC7FDB"/>
    <w:rsid w:val="00BD0B4D"/>
    <w:rsid w:val="00BD0B91"/>
    <w:rsid w:val="00BD121A"/>
    <w:rsid w:val="00BD14DE"/>
    <w:rsid w:val="00BD1DF5"/>
    <w:rsid w:val="00BD243F"/>
    <w:rsid w:val="00BD33D8"/>
    <w:rsid w:val="00BD3EBB"/>
    <w:rsid w:val="00BD4613"/>
    <w:rsid w:val="00BD4C11"/>
    <w:rsid w:val="00BD4DC1"/>
    <w:rsid w:val="00BD58F7"/>
    <w:rsid w:val="00BD74EF"/>
    <w:rsid w:val="00BD77C2"/>
    <w:rsid w:val="00BD7A79"/>
    <w:rsid w:val="00BD7D51"/>
    <w:rsid w:val="00BE0160"/>
    <w:rsid w:val="00BE023A"/>
    <w:rsid w:val="00BE1A20"/>
    <w:rsid w:val="00BE1A22"/>
    <w:rsid w:val="00BE2EFC"/>
    <w:rsid w:val="00BE3D8D"/>
    <w:rsid w:val="00BE3E19"/>
    <w:rsid w:val="00BE4224"/>
    <w:rsid w:val="00BE4F58"/>
    <w:rsid w:val="00BE6366"/>
    <w:rsid w:val="00BE6A10"/>
    <w:rsid w:val="00BF07F8"/>
    <w:rsid w:val="00BF1C2E"/>
    <w:rsid w:val="00BF335C"/>
    <w:rsid w:val="00BF341D"/>
    <w:rsid w:val="00BF36CD"/>
    <w:rsid w:val="00BF47FC"/>
    <w:rsid w:val="00BF4BBB"/>
    <w:rsid w:val="00BF66F1"/>
    <w:rsid w:val="00BF69D9"/>
    <w:rsid w:val="00BF737B"/>
    <w:rsid w:val="00BF743E"/>
    <w:rsid w:val="00BF7A28"/>
    <w:rsid w:val="00C01641"/>
    <w:rsid w:val="00C017B1"/>
    <w:rsid w:val="00C03014"/>
    <w:rsid w:val="00C0589E"/>
    <w:rsid w:val="00C06F37"/>
    <w:rsid w:val="00C078EE"/>
    <w:rsid w:val="00C11485"/>
    <w:rsid w:val="00C11BC5"/>
    <w:rsid w:val="00C120BF"/>
    <w:rsid w:val="00C12162"/>
    <w:rsid w:val="00C12F75"/>
    <w:rsid w:val="00C134BF"/>
    <w:rsid w:val="00C1360F"/>
    <w:rsid w:val="00C13C49"/>
    <w:rsid w:val="00C13C7F"/>
    <w:rsid w:val="00C14C00"/>
    <w:rsid w:val="00C16351"/>
    <w:rsid w:val="00C2041A"/>
    <w:rsid w:val="00C21867"/>
    <w:rsid w:val="00C21BBA"/>
    <w:rsid w:val="00C22520"/>
    <w:rsid w:val="00C2322D"/>
    <w:rsid w:val="00C242EF"/>
    <w:rsid w:val="00C24A59"/>
    <w:rsid w:val="00C259ED"/>
    <w:rsid w:val="00C25D0E"/>
    <w:rsid w:val="00C26391"/>
    <w:rsid w:val="00C26ED4"/>
    <w:rsid w:val="00C2708D"/>
    <w:rsid w:val="00C33306"/>
    <w:rsid w:val="00C34D5F"/>
    <w:rsid w:val="00C3531F"/>
    <w:rsid w:val="00C358E4"/>
    <w:rsid w:val="00C35C62"/>
    <w:rsid w:val="00C37C40"/>
    <w:rsid w:val="00C40594"/>
    <w:rsid w:val="00C40CB7"/>
    <w:rsid w:val="00C410A6"/>
    <w:rsid w:val="00C41BC5"/>
    <w:rsid w:val="00C41C32"/>
    <w:rsid w:val="00C42723"/>
    <w:rsid w:val="00C42DBA"/>
    <w:rsid w:val="00C43A20"/>
    <w:rsid w:val="00C449D1"/>
    <w:rsid w:val="00C46555"/>
    <w:rsid w:val="00C46DA2"/>
    <w:rsid w:val="00C478EC"/>
    <w:rsid w:val="00C500E5"/>
    <w:rsid w:val="00C50FCB"/>
    <w:rsid w:val="00C526CE"/>
    <w:rsid w:val="00C5396D"/>
    <w:rsid w:val="00C53CF1"/>
    <w:rsid w:val="00C5668D"/>
    <w:rsid w:val="00C56D7B"/>
    <w:rsid w:val="00C575C0"/>
    <w:rsid w:val="00C60783"/>
    <w:rsid w:val="00C60C8E"/>
    <w:rsid w:val="00C61D65"/>
    <w:rsid w:val="00C62C2E"/>
    <w:rsid w:val="00C62FE5"/>
    <w:rsid w:val="00C63A47"/>
    <w:rsid w:val="00C642EE"/>
    <w:rsid w:val="00C64B72"/>
    <w:rsid w:val="00C65694"/>
    <w:rsid w:val="00C6634C"/>
    <w:rsid w:val="00C66458"/>
    <w:rsid w:val="00C67C78"/>
    <w:rsid w:val="00C67EE1"/>
    <w:rsid w:val="00C70077"/>
    <w:rsid w:val="00C7089F"/>
    <w:rsid w:val="00C70B91"/>
    <w:rsid w:val="00C72679"/>
    <w:rsid w:val="00C726BD"/>
    <w:rsid w:val="00C7341C"/>
    <w:rsid w:val="00C737DC"/>
    <w:rsid w:val="00C73EFC"/>
    <w:rsid w:val="00C758BC"/>
    <w:rsid w:val="00C763B2"/>
    <w:rsid w:val="00C80976"/>
    <w:rsid w:val="00C81522"/>
    <w:rsid w:val="00C8230A"/>
    <w:rsid w:val="00C82475"/>
    <w:rsid w:val="00C8399E"/>
    <w:rsid w:val="00C854F3"/>
    <w:rsid w:val="00C8637D"/>
    <w:rsid w:val="00C874C8"/>
    <w:rsid w:val="00C87E20"/>
    <w:rsid w:val="00C90F70"/>
    <w:rsid w:val="00C91131"/>
    <w:rsid w:val="00C919E7"/>
    <w:rsid w:val="00C91FEB"/>
    <w:rsid w:val="00C9275F"/>
    <w:rsid w:val="00C92DC2"/>
    <w:rsid w:val="00C92E17"/>
    <w:rsid w:val="00C9340F"/>
    <w:rsid w:val="00C934C4"/>
    <w:rsid w:val="00C9600B"/>
    <w:rsid w:val="00C972EB"/>
    <w:rsid w:val="00CA02B0"/>
    <w:rsid w:val="00CA03C6"/>
    <w:rsid w:val="00CA0795"/>
    <w:rsid w:val="00CA13B8"/>
    <w:rsid w:val="00CA17D0"/>
    <w:rsid w:val="00CA1E2B"/>
    <w:rsid w:val="00CA2261"/>
    <w:rsid w:val="00CA230D"/>
    <w:rsid w:val="00CA45C9"/>
    <w:rsid w:val="00CA529F"/>
    <w:rsid w:val="00CA59CE"/>
    <w:rsid w:val="00CA62CE"/>
    <w:rsid w:val="00CA664D"/>
    <w:rsid w:val="00CA698E"/>
    <w:rsid w:val="00CA7E4D"/>
    <w:rsid w:val="00CB015C"/>
    <w:rsid w:val="00CB02E9"/>
    <w:rsid w:val="00CB03FC"/>
    <w:rsid w:val="00CB164B"/>
    <w:rsid w:val="00CB2B81"/>
    <w:rsid w:val="00CB3988"/>
    <w:rsid w:val="00CB4682"/>
    <w:rsid w:val="00CB55F0"/>
    <w:rsid w:val="00CB6475"/>
    <w:rsid w:val="00CC0248"/>
    <w:rsid w:val="00CC04B2"/>
    <w:rsid w:val="00CC091C"/>
    <w:rsid w:val="00CC092B"/>
    <w:rsid w:val="00CC1986"/>
    <w:rsid w:val="00CC25E7"/>
    <w:rsid w:val="00CC29D6"/>
    <w:rsid w:val="00CC4BA1"/>
    <w:rsid w:val="00CC5A3E"/>
    <w:rsid w:val="00CC6120"/>
    <w:rsid w:val="00CC6AAD"/>
    <w:rsid w:val="00CC6E7E"/>
    <w:rsid w:val="00CC776F"/>
    <w:rsid w:val="00CD0347"/>
    <w:rsid w:val="00CD0649"/>
    <w:rsid w:val="00CD08FD"/>
    <w:rsid w:val="00CD0FB7"/>
    <w:rsid w:val="00CD14E7"/>
    <w:rsid w:val="00CD1F8D"/>
    <w:rsid w:val="00CD226A"/>
    <w:rsid w:val="00CD2D7E"/>
    <w:rsid w:val="00CD3DB9"/>
    <w:rsid w:val="00CD4D5C"/>
    <w:rsid w:val="00CD53F5"/>
    <w:rsid w:val="00CD5654"/>
    <w:rsid w:val="00CD5791"/>
    <w:rsid w:val="00CD5FCF"/>
    <w:rsid w:val="00CD6189"/>
    <w:rsid w:val="00CD72A7"/>
    <w:rsid w:val="00CE04AE"/>
    <w:rsid w:val="00CE04B7"/>
    <w:rsid w:val="00CE0963"/>
    <w:rsid w:val="00CE0F8C"/>
    <w:rsid w:val="00CE15E4"/>
    <w:rsid w:val="00CE30B5"/>
    <w:rsid w:val="00CE390C"/>
    <w:rsid w:val="00CE41CA"/>
    <w:rsid w:val="00CE448E"/>
    <w:rsid w:val="00CE51E7"/>
    <w:rsid w:val="00CE5BE3"/>
    <w:rsid w:val="00CE6404"/>
    <w:rsid w:val="00CE68D5"/>
    <w:rsid w:val="00CE695B"/>
    <w:rsid w:val="00CE6CC8"/>
    <w:rsid w:val="00CE7624"/>
    <w:rsid w:val="00CE7673"/>
    <w:rsid w:val="00CF03FC"/>
    <w:rsid w:val="00CF0614"/>
    <w:rsid w:val="00CF0617"/>
    <w:rsid w:val="00CF0E71"/>
    <w:rsid w:val="00CF10BB"/>
    <w:rsid w:val="00CF2010"/>
    <w:rsid w:val="00CF2222"/>
    <w:rsid w:val="00CF29F8"/>
    <w:rsid w:val="00CF2D6B"/>
    <w:rsid w:val="00CF3A5C"/>
    <w:rsid w:val="00CF469C"/>
    <w:rsid w:val="00CF63E3"/>
    <w:rsid w:val="00D0019E"/>
    <w:rsid w:val="00D0112F"/>
    <w:rsid w:val="00D01171"/>
    <w:rsid w:val="00D01A9D"/>
    <w:rsid w:val="00D031C4"/>
    <w:rsid w:val="00D03A90"/>
    <w:rsid w:val="00D04448"/>
    <w:rsid w:val="00D053E1"/>
    <w:rsid w:val="00D054C8"/>
    <w:rsid w:val="00D06532"/>
    <w:rsid w:val="00D06A0E"/>
    <w:rsid w:val="00D06C61"/>
    <w:rsid w:val="00D0746D"/>
    <w:rsid w:val="00D07C51"/>
    <w:rsid w:val="00D11475"/>
    <w:rsid w:val="00D11F81"/>
    <w:rsid w:val="00D12319"/>
    <w:rsid w:val="00D12824"/>
    <w:rsid w:val="00D12FB5"/>
    <w:rsid w:val="00D1385F"/>
    <w:rsid w:val="00D139B1"/>
    <w:rsid w:val="00D15804"/>
    <w:rsid w:val="00D15B0D"/>
    <w:rsid w:val="00D166CA"/>
    <w:rsid w:val="00D16EB9"/>
    <w:rsid w:val="00D20355"/>
    <w:rsid w:val="00D209B0"/>
    <w:rsid w:val="00D21ACB"/>
    <w:rsid w:val="00D21AF5"/>
    <w:rsid w:val="00D223C3"/>
    <w:rsid w:val="00D22559"/>
    <w:rsid w:val="00D2272B"/>
    <w:rsid w:val="00D22D2A"/>
    <w:rsid w:val="00D23FED"/>
    <w:rsid w:val="00D24D58"/>
    <w:rsid w:val="00D25116"/>
    <w:rsid w:val="00D25557"/>
    <w:rsid w:val="00D2769A"/>
    <w:rsid w:val="00D2773C"/>
    <w:rsid w:val="00D313B7"/>
    <w:rsid w:val="00D318D3"/>
    <w:rsid w:val="00D31DD4"/>
    <w:rsid w:val="00D32949"/>
    <w:rsid w:val="00D32C55"/>
    <w:rsid w:val="00D3360F"/>
    <w:rsid w:val="00D3451A"/>
    <w:rsid w:val="00D3466C"/>
    <w:rsid w:val="00D34B55"/>
    <w:rsid w:val="00D35187"/>
    <w:rsid w:val="00D36D25"/>
    <w:rsid w:val="00D3760D"/>
    <w:rsid w:val="00D37C0E"/>
    <w:rsid w:val="00D37CFF"/>
    <w:rsid w:val="00D40B11"/>
    <w:rsid w:val="00D40C54"/>
    <w:rsid w:val="00D4242F"/>
    <w:rsid w:val="00D43588"/>
    <w:rsid w:val="00D44773"/>
    <w:rsid w:val="00D44DF3"/>
    <w:rsid w:val="00D4570D"/>
    <w:rsid w:val="00D45BB3"/>
    <w:rsid w:val="00D46541"/>
    <w:rsid w:val="00D46687"/>
    <w:rsid w:val="00D4736C"/>
    <w:rsid w:val="00D4746E"/>
    <w:rsid w:val="00D47BD0"/>
    <w:rsid w:val="00D47C5F"/>
    <w:rsid w:val="00D47FF5"/>
    <w:rsid w:val="00D50EFB"/>
    <w:rsid w:val="00D517DC"/>
    <w:rsid w:val="00D51DAD"/>
    <w:rsid w:val="00D53509"/>
    <w:rsid w:val="00D54DDC"/>
    <w:rsid w:val="00D55E15"/>
    <w:rsid w:val="00D56422"/>
    <w:rsid w:val="00D573A1"/>
    <w:rsid w:val="00D578F8"/>
    <w:rsid w:val="00D60F67"/>
    <w:rsid w:val="00D62062"/>
    <w:rsid w:val="00D62B13"/>
    <w:rsid w:val="00D634AC"/>
    <w:rsid w:val="00D636C7"/>
    <w:rsid w:val="00D643EA"/>
    <w:rsid w:val="00D6445F"/>
    <w:rsid w:val="00D645CF"/>
    <w:rsid w:val="00D6484D"/>
    <w:rsid w:val="00D652F9"/>
    <w:rsid w:val="00D657D9"/>
    <w:rsid w:val="00D665EA"/>
    <w:rsid w:val="00D673E2"/>
    <w:rsid w:val="00D702F9"/>
    <w:rsid w:val="00D70D65"/>
    <w:rsid w:val="00D71444"/>
    <w:rsid w:val="00D72141"/>
    <w:rsid w:val="00D72944"/>
    <w:rsid w:val="00D73FE2"/>
    <w:rsid w:val="00D74D0E"/>
    <w:rsid w:val="00D7554A"/>
    <w:rsid w:val="00D7583E"/>
    <w:rsid w:val="00D75C68"/>
    <w:rsid w:val="00D76EA5"/>
    <w:rsid w:val="00D77A15"/>
    <w:rsid w:val="00D77C4C"/>
    <w:rsid w:val="00D8062A"/>
    <w:rsid w:val="00D82350"/>
    <w:rsid w:val="00D8341D"/>
    <w:rsid w:val="00D83860"/>
    <w:rsid w:val="00D8626C"/>
    <w:rsid w:val="00D863E5"/>
    <w:rsid w:val="00D86EE8"/>
    <w:rsid w:val="00D871F7"/>
    <w:rsid w:val="00D87E8D"/>
    <w:rsid w:val="00D87EA5"/>
    <w:rsid w:val="00D87F3E"/>
    <w:rsid w:val="00D87F95"/>
    <w:rsid w:val="00D904BF"/>
    <w:rsid w:val="00D90ABD"/>
    <w:rsid w:val="00D90E36"/>
    <w:rsid w:val="00D915AF"/>
    <w:rsid w:val="00D91F1D"/>
    <w:rsid w:val="00D92D73"/>
    <w:rsid w:val="00D930E3"/>
    <w:rsid w:val="00D93D98"/>
    <w:rsid w:val="00D975C7"/>
    <w:rsid w:val="00DA0277"/>
    <w:rsid w:val="00DA0A05"/>
    <w:rsid w:val="00DA0E7B"/>
    <w:rsid w:val="00DA133C"/>
    <w:rsid w:val="00DA2C1E"/>
    <w:rsid w:val="00DA2CA8"/>
    <w:rsid w:val="00DA330E"/>
    <w:rsid w:val="00DA4A31"/>
    <w:rsid w:val="00DA53C4"/>
    <w:rsid w:val="00DA5A6F"/>
    <w:rsid w:val="00DA6265"/>
    <w:rsid w:val="00DA6453"/>
    <w:rsid w:val="00DA7990"/>
    <w:rsid w:val="00DA7ADA"/>
    <w:rsid w:val="00DB0045"/>
    <w:rsid w:val="00DB0232"/>
    <w:rsid w:val="00DB2291"/>
    <w:rsid w:val="00DB2AE9"/>
    <w:rsid w:val="00DB2C9D"/>
    <w:rsid w:val="00DB3519"/>
    <w:rsid w:val="00DB3A3B"/>
    <w:rsid w:val="00DB6C12"/>
    <w:rsid w:val="00DB6CF6"/>
    <w:rsid w:val="00DB7E28"/>
    <w:rsid w:val="00DC00F6"/>
    <w:rsid w:val="00DC0471"/>
    <w:rsid w:val="00DC0566"/>
    <w:rsid w:val="00DC1F7E"/>
    <w:rsid w:val="00DC2173"/>
    <w:rsid w:val="00DC2877"/>
    <w:rsid w:val="00DC2D31"/>
    <w:rsid w:val="00DC4EE6"/>
    <w:rsid w:val="00DC579B"/>
    <w:rsid w:val="00DD04C7"/>
    <w:rsid w:val="00DD16C3"/>
    <w:rsid w:val="00DD1AFC"/>
    <w:rsid w:val="00DD2BB1"/>
    <w:rsid w:val="00DD71D4"/>
    <w:rsid w:val="00DD7CAE"/>
    <w:rsid w:val="00DE16AC"/>
    <w:rsid w:val="00DE339C"/>
    <w:rsid w:val="00DE3851"/>
    <w:rsid w:val="00DE3C60"/>
    <w:rsid w:val="00DE3D63"/>
    <w:rsid w:val="00DE4E49"/>
    <w:rsid w:val="00DE50C9"/>
    <w:rsid w:val="00DE5EE5"/>
    <w:rsid w:val="00DE6163"/>
    <w:rsid w:val="00DF0078"/>
    <w:rsid w:val="00DF1D2E"/>
    <w:rsid w:val="00DF3561"/>
    <w:rsid w:val="00DF3D99"/>
    <w:rsid w:val="00DF52B5"/>
    <w:rsid w:val="00DF6867"/>
    <w:rsid w:val="00DF7B41"/>
    <w:rsid w:val="00E00D27"/>
    <w:rsid w:val="00E01F96"/>
    <w:rsid w:val="00E0268E"/>
    <w:rsid w:val="00E02700"/>
    <w:rsid w:val="00E02B15"/>
    <w:rsid w:val="00E03338"/>
    <w:rsid w:val="00E0393E"/>
    <w:rsid w:val="00E03CE7"/>
    <w:rsid w:val="00E046C3"/>
    <w:rsid w:val="00E04A40"/>
    <w:rsid w:val="00E04CC2"/>
    <w:rsid w:val="00E050B6"/>
    <w:rsid w:val="00E062FF"/>
    <w:rsid w:val="00E06590"/>
    <w:rsid w:val="00E065A4"/>
    <w:rsid w:val="00E068F0"/>
    <w:rsid w:val="00E06D97"/>
    <w:rsid w:val="00E074E4"/>
    <w:rsid w:val="00E07545"/>
    <w:rsid w:val="00E076B1"/>
    <w:rsid w:val="00E07B15"/>
    <w:rsid w:val="00E1060A"/>
    <w:rsid w:val="00E10B2C"/>
    <w:rsid w:val="00E10C13"/>
    <w:rsid w:val="00E10C56"/>
    <w:rsid w:val="00E11D68"/>
    <w:rsid w:val="00E14CCF"/>
    <w:rsid w:val="00E14D7E"/>
    <w:rsid w:val="00E1608E"/>
    <w:rsid w:val="00E16312"/>
    <w:rsid w:val="00E1645E"/>
    <w:rsid w:val="00E16607"/>
    <w:rsid w:val="00E17938"/>
    <w:rsid w:val="00E17C9B"/>
    <w:rsid w:val="00E20924"/>
    <w:rsid w:val="00E2138A"/>
    <w:rsid w:val="00E217EB"/>
    <w:rsid w:val="00E21981"/>
    <w:rsid w:val="00E21A52"/>
    <w:rsid w:val="00E22031"/>
    <w:rsid w:val="00E22167"/>
    <w:rsid w:val="00E2404F"/>
    <w:rsid w:val="00E2449A"/>
    <w:rsid w:val="00E25DE2"/>
    <w:rsid w:val="00E2655D"/>
    <w:rsid w:val="00E30437"/>
    <w:rsid w:val="00E30F48"/>
    <w:rsid w:val="00E31634"/>
    <w:rsid w:val="00E319C4"/>
    <w:rsid w:val="00E333F9"/>
    <w:rsid w:val="00E343F5"/>
    <w:rsid w:val="00E35D49"/>
    <w:rsid w:val="00E35FA4"/>
    <w:rsid w:val="00E3794A"/>
    <w:rsid w:val="00E40DB3"/>
    <w:rsid w:val="00E42219"/>
    <w:rsid w:val="00E42272"/>
    <w:rsid w:val="00E424C1"/>
    <w:rsid w:val="00E42F42"/>
    <w:rsid w:val="00E44303"/>
    <w:rsid w:val="00E443BA"/>
    <w:rsid w:val="00E4463D"/>
    <w:rsid w:val="00E44703"/>
    <w:rsid w:val="00E448A1"/>
    <w:rsid w:val="00E452D9"/>
    <w:rsid w:val="00E457F1"/>
    <w:rsid w:val="00E46F7C"/>
    <w:rsid w:val="00E47548"/>
    <w:rsid w:val="00E50070"/>
    <w:rsid w:val="00E504EF"/>
    <w:rsid w:val="00E50B54"/>
    <w:rsid w:val="00E51351"/>
    <w:rsid w:val="00E51482"/>
    <w:rsid w:val="00E5167E"/>
    <w:rsid w:val="00E53116"/>
    <w:rsid w:val="00E535FE"/>
    <w:rsid w:val="00E5463A"/>
    <w:rsid w:val="00E54806"/>
    <w:rsid w:val="00E55519"/>
    <w:rsid w:val="00E55EE5"/>
    <w:rsid w:val="00E56048"/>
    <w:rsid w:val="00E56C0A"/>
    <w:rsid w:val="00E6002F"/>
    <w:rsid w:val="00E6011E"/>
    <w:rsid w:val="00E60FBD"/>
    <w:rsid w:val="00E6119E"/>
    <w:rsid w:val="00E61C09"/>
    <w:rsid w:val="00E62947"/>
    <w:rsid w:val="00E62E67"/>
    <w:rsid w:val="00E63BFD"/>
    <w:rsid w:val="00E63CFB"/>
    <w:rsid w:val="00E63DE4"/>
    <w:rsid w:val="00E648CD"/>
    <w:rsid w:val="00E65479"/>
    <w:rsid w:val="00E65CC8"/>
    <w:rsid w:val="00E6612E"/>
    <w:rsid w:val="00E67164"/>
    <w:rsid w:val="00E67502"/>
    <w:rsid w:val="00E6754C"/>
    <w:rsid w:val="00E67AEA"/>
    <w:rsid w:val="00E70915"/>
    <w:rsid w:val="00E70FA9"/>
    <w:rsid w:val="00E722DC"/>
    <w:rsid w:val="00E72373"/>
    <w:rsid w:val="00E73B99"/>
    <w:rsid w:val="00E73F68"/>
    <w:rsid w:val="00E7576C"/>
    <w:rsid w:val="00E7583F"/>
    <w:rsid w:val="00E759B3"/>
    <w:rsid w:val="00E76099"/>
    <w:rsid w:val="00E7609B"/>
    <w:rsid w:val="00E7646F"/>
    <w:rsid w:val="00E76B4D"/>
    <w:rsid w:val="00E76CAB"/>
    <w:rsid w:val="00E80010"/>
    <w:rsid w:val="00E805EA"/>
    <w:rsid w:val="00E80817"/>
    <w:rsid w:val="00E80BAD"/>
    <w:rsid w:val="00E80E73"/>
    <w:rsid w:val="00E816E5"/>
    <w:rsid w:val="00E81AA0"/>
    <w:rsid w:val="00E81C54"/>
    <w:rsid w:val="00E81D2E"/>
    <w:rsid w:val="00E81F8E"/>
    <w:rsid w:val="00E825CD"/>
    <w:rsid w:val="00E83071"/>
    <w:rsid w:val="00E84078"/>
    <w:rsid w:val="00E849AF"/>
    <w:rsid w:val="00E86E68"/>
    <w:rsid w:val="00E876DE"/>
    <w:rsid w:val="00E8789C"/>
    <w:rsid w:val="00E91B9D"/>
    <w:rsid w:val="00E92B4E"/>
    <w:rsid w:val="00E92E5D"/>
    <w:rsid w:val="00E932D5"/>
    <w:rsid w:val="00E93F17"/>
    <w:rsid w:val="00E945F9"/>
    <w:rsid w:val="00E95003"/>
    <w:rsid w:val="00E951D7"/>
    <w:rsid w:val="00E956D8"/>
    <w:rsid w:val="00E96508"/>
    <w:rsid w:val="00E96998"/>
    <w:rsid w:val="00EA0263"/>
    <w:rsid w:val="00EA0353"/>
    <w:rsid w:val="00EA0786"/>
    <w:rsid w:val="00EA090C"/>
    <w:rsid w:val="00EA25E4"/>
    <w:rsid w:val="00EA2FA7"/>
    <w:rsid w:val="00EA42C7"/>
    <w:rsid w:val="00EA543D"/>
    <w:rsid w:val="00EA552F"/>
    <w:rsid w:val="00EA5604"/>
    <w:rsid w:val="00EA69ED"/>
    <w:rsid w:val="00EA6E8A"/>
    <w:rsid w:val="00EA7E51"/>
    <w:rsid w:val="00EA7E97"/>
    <w:rsid w:val="00EB1192"/>
    <w:rsid w:val="00EB32EC"/>
    <w:rsid w:val="00EB69D4"/>
    <w:rsid w:val="00EB7487"/>
    <w:rsid w:val="00EB7873"/>
    <w:rsid w:val="00EC1C4A"/>
    <w:rsid w:val="00EC3B9C"/>
    <w:rsid w:val="00EC3D35"/>
    <w:rsid w:val="00EC44FE"/>
    <w:rsid w:val="00EC4500"/>
    <w:rsid w:val="00EC4642"/>
    <w:rsid w:val="00EC4BEB"/>
    <w:rsid w:val="00EC5911"/>
    <w:rsid w:val="00EC5F06"/>
    <w:rsid w:val="00EC69A9"/>
    <w:rsid w:val="00EC6E75"/>
    <w:rsid w:val="00EC6F47"/>
    <w:rsid w:val="00ED0C21"/>
    <w:rsid w:val="00ED2867"/>
    <w:rsid w:val="00ED3AAB"/>
    <w:rsid w:val="00ED45B5"/>
    <w:rsid w:val="00ED4A98"/>
    <w:rsid w:val="00ED4B4F"/>
    <w:rsid w:val="00ED55AF"/>
    <w:rsid w:val="00ED5811"/>
    <w:rsid w:val="00ED5B66"/>
    <w:rsid w:val="00ED6584"/>
    <w:rsid w:val="00ED6FC1"/>
    <w:rsid w:val="00ED7042"/>
    <w:rsid w:val="00EE0335"/>
    <w:rsid w:val="00EE1DFA"/>
    <w:rsid w:val="00EE3A2D"/>
    <w:rsid w:val="00EE3D7E"/>
    <w:rsid w:val="00EE4384"/>
    <w:rsid w:val="00EE4430"/>
    <w:rsid w:val="00EE4864"/>
    <w:rsid w:val="00EE4A22"/>
    <w:rsid w:val="00EE5CA7"/>
    <w:rsid w:val="00EE6488"/>
    <w:rsid w:val="00EE72CC"/>
    <w:rsid w:val="00EE7F8E"/>
    <w:rsid w:val="00EF0251"/>
    <w:rsid w:val="00EF0B4A"/>
    <w:rsid w:val="00EF48AD"/>
    <w:rsid w:val="00EF6038"/>
    <w:rsid w:val="00EF6743"/>
    <w:rsid w:val="00EF734D"/>
    <w:rsid w:val="00EF75FE"/>
    <w:rsid w:val="00F0064F"/>
    <w:rsid w:val="00F00B58"/>
    <w:rsid w:val="00F0444A"/>
    <w:rsid w:val="00F04CC1"/>
    <w:rsid w:val="00F05F60"/>
    <w:rsid w:val="00F05FED"/>
    <w:rsid w:val="00F1052F"/>
    <w:rsid w:val="00F10D4D"/>
    <w:rsid w:val="00F110B5"/>
    <w:rsid w:val="00F137E3"/>
    <w:rsid w:val="00F13FE1"/>
    <w:rsid w:val="00F152AB"/>
    <w:rsid w:val="00F153D3"/>
    <w:rsid w:val="00F15604"/>
    <w:rsid w:val="00F1708C"/>
    <w:rsid w:val="00F17BC8"/>
    <w:rsid w:val="00F17F99"/>
    <w:rsid w:val="00F17FC6"/>
    <w:rsid w:val="00F20CE9"/>
    <w:rsid w:val="00F212D3"/>
    <w:rsid w:val="00F21320"/>
    <w:rsid w:val="00F22066"/>
    <w:rsid w:val="00F23A1A"/>
    <w:rsid w:val="00F23DE5"/>
    <w:rsid w:val="00F244AE"/>
    <w:rsid w:val="00F27B1C"/>
    <w:rsid w:val="00F30033"/>
    <w:rsid w:val="00F302DE"/>
    <w:rsid w:val="00F30ADA"/>
    <w:rsid w:val="00F319AE"/>
    <w:rsid w:val="00F329E8"/>
    <w:rsid w:val="00F337A0"/>
    <w:rsid w:val="00F34A4A"/>
    <w:rsid w:val="00F35D97"/>
    <w:rsid w:val="00F36D58"/>
    <w:rsid w:val="00F37BE3"/>
    <w:rsid w:val="00F37D43"/>
    <w:rsid w:val="00F403DB"/>
    <w:rsid w:val="00F41D6B"/>
    <w:rsid w:val="00F42324"/>
    <w:rsid w:val="00F42CF4"/>
    <w:rsid w:val="00F43FAD"/>
    <w:rsid w:val="00F44C9F"/>
    <w:rsid w:val="00F44EF3"/>
    <w:rsid w:val="00F45406"/>
    <w:rsid w:val="00F4595D"/>
    <w:rsid w:val="00F45A20"/>
    <w:rsid w:val="00F47F35"/>
    <w:rsid w:val="00F47F79"/>
    <w:rsid w:val="00F504B3"/>
    <w:rsid w:val="00F521EB"/>
    <w:rsid w:val="00F52B78"/>
    <w:rsid w:val="00F52D3C"/>
    <w:rsid w:val="00F532E1"/>
    <w:rsid w:val="00F53807"/>
    <w:rsid w:val="00F5399F"/>
    <w:rsid w:val="00F54C3C"/>
    <w:rsid w:val="00F55113"/>
    <w:rsid w:val="00F5582C"/>
    <w:rsid w:val="00F560C0"/>
    <w:rsid w:val="00F56154"/>
    <w:rsid w:val="00F56879"/>
    <w:rsid w:val="00F57649"/>
    <w:rsid w:val="00F61269"/>
    <w:rsid w:val="00F621F9"/>
    <w:rsid w:val="00F62772"/>
    <w:rsid w:val="00F62ACD"/>
    <w:rsid w:val="00F62B53"/>
    <w:rsid w:val="00F63E1B"/>
    <w:rsid w:val="00F64041"/>
    <w:rsid w:val="00F642D2"/>
    <w:rsid w:val="00F652EB"/>
    <w:rsid w:val="00F67067"/>
    <w:rsid w:val="00F67367"/>
    <w:rsid w:val="00F676A2"/>
    <w:rsid w:val="00F677C1"/>
    <w:rsid w:val="00F67C84"/>
    <w:rsid w:val="00F7054A"/>
    <w:rsid w:val="00F70CEB"/>
    <w:rsid w:val="00F718A3"/>
    <w:rsid w:val="00F71C62"/>
    <w:rsid w:val="00F7319D"/>
    <w:rsid w:val="00F73E61"/>
    <w:rsid w:val="00F745F5"/>
    <w:rsid w:val="00F7472F"/>
    <w:rsid w:val="00F74D1C"/>
    <w:rsid w:val="00F75F8B"/>
    <w:rsid w:val="00F76219"/>
    <w:rsid w:val="00F767E0"/>
    <w:rsid w:val="00F80536"/>
    <w:rsid w:val="00F8123E"/>
    <w:rsid w:val="00F816CF"/>
    <w:rsid w:val="00F83DFD"/>
    <w:rsid w:val="00F84F81"/>
    <w:rsid w:val="00F85CDC"/>
    <w:rsid w:val="00F8602B"/>
    <w:rsid w:val="00F871A5"/>
    <w:rsid w:val="00F87A5F"/>
    <w:rsid w:val="00F87D05"/>
    <w:rsid w:val="00F87EB7"/>
    <w:rsid w:val="00F900F3"/>
    <w:rsid w:val="00F90629"/>
    <w:rsid w:val="00F92BC0"/>
    <w:rsid w:val="00F92C73"/>
    <w:rsid w:val="00F92E05"/>
    <w:rsid w:val="00F93AFF"/>
    <w:rsid w:val="00F93E1E"/>
    <w:rsid w:val="00F9526E"/>
    <w:rsid w:val="00F9674B"/>
    <w:rsid w:val="00F96C93"/>
    <w:rsid w:val="00F97219"/>
    <w:rsid w:val="00F97511"/>
    <w:rsid w:val="00FA079D"/>
    <w:rsid w:val="00FA0828"/>
    <w:rsid w:val="00FA31F8"/>
    <w:rsid w:val="00FA3AF3"/>
    <w:rsid w:val="00FA5295"/>
    <w:rsid w:val="00FA5830"/>
    <w:rsid w:val="00FA5AB9"/>
    <w:rsid w:val="00FA645A"/>
    <w:rsid w:val="00FA64B5"/>
    <w:rsid w:val="00FA6B5D"/>
    <w:rsid w:val="00FA7070"/>
    <w:rsid w:val="00FA78D6"/>
    <w:rsid w:val="00FA7A4D"/>
    <w:rsid w:val="00FB0346"/>
    <w:rsid w:val="00FB0F0A"/>
    <w:rsid w:val="00FB1AB7"/>
    <w:rsid w:val="00FB2271"/>
    <w:rsid w:val="00FB3A2E"/>
    <w:rsid w:val="00FC08DD"/>
    <w:rsid w:val="00FC0F2D"/>
    <w:rsid w:val="00FC226D"/>
    <w:rsid w:val="00FC2645"/>
    <w:rsid w:val="00FC287A"/>
    <w:rsid w:val="00FC35A8"/>
    <w:rsid w:val="00FC4424"/>
    <w:rsid w:val="00FC5682"/>
    <w:rsid w:val="00FC5A6C"/>
    <w:rsid w:val="00FC6A36"/>
    <w:rsid w:val="00FD04FD"/>
    <w:rsid w:val="00FD0816"/>
    <w:rsid w:val="00FD0EF5"/>
    <w:rsid w:val="00FD0F08"/>
    <w:rsid w:val="00FD0F85"/>
    <w:rsid w:val="00FD15F4"/>
    <w:rsid w:val="00FD37A6"/>
    <w:rsid w:val="00FD5114"/>
    <w:rsid w:val="00FD6C8D"/>
    <w:rsid w:val="00FE1A1E"/>
    <w:rsid w:val="00FE1BB9"/>
    <w:rsid w:val="00FE1EDC"/>
    <w:rsid w:val="00FE2BE7"/>
    <w:rsid w:val="00FE4EF4"/>
    <w:rsid w:val="00FE5104"/>
    <w:rsid w:val="00FE56D1"/>
    <w:rsid w:val="00FE588D"/>
    <w:rsid w:val="00FE5E20"/>
    <w:rsid w:val="00FE61FF"/>
    <w:rsid w:val="00FE650B"/>
    <w:rsid w:val="00FE763E"/>
    <w:rsid w:val="00FF06F9"/>
    <w:rsid w:val="00FF125C"/>
    <w:rsid w:val="00FF15DF"/>
    <w:rsid w:val="00FF221D"/>
    <w:rsid w:val="00FF2422"/>
    <w:rsid w:val="00FF2B88"/>
    <w:rsid w:val="00FF2C65"/>
    <w:rsid w:val="00FF3D21"/>
    <w:rsid w:val="00FF40EC"/>
    <w:rsid w:val="00FF4187"/>
    <w:rsid w:val="00FF50A5"/>
    <w:rsid w:val="00FF5C05"/>
    <w:rsid w:val="00FF6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pacing w:val="-10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EC4642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500E5"/>
    <w:pPr>
      <w:keepNext/>
      <w:spacing w:before="240" w:after="60"/>
      <w:ind w:firstLine="709"/>
      <w:jc w:val="both"/>
      <w:outlineLvl w:val="0"/>
    </w:pPr>
    <w:rPr>
      <w:rFonts w:ascii="Cambria" w:hAnsi="Cambria" w:cs="Cambria"/>
      <w:b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500E5"/>
    <w:pPr>
      <w:keepNext/>
      <w:spacing w:before="240" w:after="60"/>
      <w:outlineLvl w:val="1"/>
    </w:pPr>
    <w:rPr>
      <w:rFonts w:ascii="Cambria" w:hAnsi="Cambria" w:cs="Cambria"/>
      <w:b/>
      <w:i/>
      <w:iCs/>
    </w:rPr>
  </w:style>
  <w:style w:type="paragraph" w:styleId="3">
    <w:name w:val="heading 3"/>
    <w:basedOn w:val="1"/>
    <w:next w:val="a0"/>
    <w:link w:val="30"/>
    <w:qFormat/>
    <w:rsid w:val="00C500E5"/>
    <w:pPr>
      <w:outlineLvl w:val="2"/>
    </w:pPr>
    <w:rPr>
      <w:kern w:val="0"/>
      <w:sz w:val="26"/>
      <w:szCs w:val="26"/>
    </w:rPr>
  </w:style>
  <w:style w:type="paragraph" w:styleId="4">
    <w:name w:val="heading 4"/>
    <w:basedOn w:val="1"/>
    <w:next w:val="a0"/>
    <w:link w:val="40"/>
    <w:qFormat/>
    <w:rsid w:val="00C500E5"/>
    <w:pPr>
      <w:outlineLvl w:val="3"/>
    </w:pPr>
    <w:rPr>
      <w:rFonts w:ascii="Calibri" w:hAnsi="Calibri" w:cs="Calibri"/>
      <w:kern w:val="0"/>
      <w:sz w:val="28"/>
      <w:szCs w:val="28"/>
    </w:rPr>
  </w:style>
  <w:style w:type="paragraph" w:styleId="5">
    <w:name w:val="heading 5"/>
    <w:basedOn w:val="1"/>
    <w:next w:val="a0"/>
    <w:link w:val="50"/>
    <w:qFormat/>
    <w:rsid w:val="00C500E5"/>
    <w:pPr>
      <w:keepNext w:val="0"/>
      <w:outlineLvl w:val="4"/>
    </w:pPr>
    <w:rPr>
      <w:rFonts w:ascii="Calibri" w:hAnsi="Calibri" w:cs="Calibri"/>
      <w:i/>
      <w:iCs/>
      <w:kern w:val="0"/>
      <w:sz w:val="26"/>
      <w:szCs w:val="26"/>
    </w:rPr>
  </w:style>
  <w:style w:type="paragraph" w:styleId="6">
    <w:name w:val="heading 6"/>
    <w:basedOn w:val="1"/>
    <w:next w:val="a0"/>
    <w:link w:val="60"/>
    <w:qFormat/>
    <w:rsid w:val="00C500E5"/>
    <w:pPr>
      <w:keepNext w:val="0"/>
      <w:outlineLvl w:val="5"/>
    </w:pPr>
    <w:rPr>
      <w:rFonts w:ascii="Calibri" w:hAnsi="Calibri" w:cs="Calibri"/>
      <w:kern w:val="0"/>
      <w:sz w:val="22"/>
      <w:szCs w:val="22"/>
    </w:rPr>
  </w:style>
  <w:style w:type="paragraph" w:styleId="7">
    <w:name w:val="heading 7"/>
    <w:basedOn w:val="a0"/>
    <w:next w:val="a0"/>
    <w:link w:val="70"/>
    <w:qFormat/>
    <w:rsid w:val="00C500E5"/>
    <w:pPr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0"/>
    <w:next w:val="a0"/>
    <w:link w:val="80"/>
    <w:qFormat/>
    <w:rsid w:val="00C500E5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0"/>
    <w:next w:val="a0"/>
    <w:link w:val="90"/>
    <w:qFormat/>
    <w:rsid w:val="00C500E5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C500E5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1"/>
    <w:link w:val="2"/>
    <w:semiHidden/>
    <w:locked/>
    <w:rsid w:val="00C500E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semiHidden/>
    <w:locked/>
    <w:rsid w:val="00C500E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semiHidden/>
    <w:locked/>
    <w:rsid w:val="00C500E5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semiHidden/>
    <w:locked/>
    <w:rsid w:val="00C500E5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semiHidden/>
    <w:locked/>
    <w:rsid w:val="00C500E5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semiHidden/>
    <w:locked/>
    <w:rsid w:val="00C500E5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1"/>
    <w:link w:val="8"/>
    <w:semiHidden/>
    <w:locked/>
    <w:rsid w:val="00C500E5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semiHidden/>
    <w:locked/>
    <w:rsid w:val="00C500E5"/>
    <w:rPr>
      <w:rFonts w:ascii="Cambria" w:hAnsi="Cambria" w:cs="Cambria"/>
      <w:sz w:val="22"/>
      <w:szCs w:val="22"/>
    </w:rPr>
  </w:style>
  <w:style w:type="paragraph" w:styleId="a4">
    <w:name w:val="Title"/>
    <w:basedOn w:val="a0"/>
    <w:link w:val="a5"/>
    <w:qFormat/>
    <w:rsid w:val="00C500E5"/>
    <w:pPr>
      <w:spacing w:before="240" w:after="60"/>
      <w:jc w:val="center"/>
      <w:outlineLvl w:val="0"/>
    </w:pPr>
    <w:rPr>
      <w:rFonts w:ascii="Cambria" w:hAnsi="Cambria" w:cs="Cambria"/>
      <w:b/>
      <w:kern w:val="28"/>
      <w:sz w:val="32"/>
      <w:szCs w:val="32"/>
    </w:rPr>
  </w:style>
  <w:style w:type="character" w:customStyle="1" w:styleId="a5">
    <w:name w:val="Название Знак"/>
    <w:basedOn w:val="a1"/>
    <w:link w:val="a4"/>
    <w:locked/>
    <w:rsid w:val="00C500E5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Subtitle"/>
    <w:basedOn w:val="a0"/>
    <w:link w:val="a7"/>
    <w:qFormat/>
    <w:rsid w:val="00C500E5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7">
    <w:name w:val="Подзаголовок Знак"/>
    <w:basedOn w:val="a1"/>
    <w:link w:val="a6"/>
    <w:locked/>
    <w:rsid w:val="00C500E5"/>
    <w:rPr>
      <w:rFonts w:ascii="Cambria" w:hAnsi="Cambria" w:cs="Cambria"/>
      <w:sz w:val="24"/>
      <w:szCs w:val="24"/>
    </w:rPr>
  </w:style>
  <w:style w:type="character" w:styleId="a8">
    <w:name w:val="Emphasis"/>
    <w:basedOn w:val="a1"/>
    <w:qFormat/>
    <w:rsid w:val="00E22167"/>
    <w:rPr>
      <w:b/>
      <w:bCs/>
    </w:rPr>
  </w:style>
  <w:style w:type="paragraph" w:customStyle="1" w:styleId="OsnTxt">
    <w:name w:val="OsnTxt"/>
    <w:link w:val="OsnTxt0"/>
    <w:rsid w:val="00EC4642"/>
    <w:pPr>
      <w:spacing w:line="280" w:lineRule="exact"/>
      <w:ind w:firstLine="794"/>
      <w:jc w:val="both"/>
    </w:pPr>
    <w:rPr>
      <w:rFonts w:ascii="Arial" w:hAnsi="Arial" w:cs="Arial"/>
    </w:rPr>
  </w:style>
  <w:style w:type="character" w:customStyle="1" w:styleId="OsnTxt0">
    <w:name w:val="OsnTxt Знак"/>
    <w:basedOn w:val="a1"/>
    <w:link w:val="OsnTxt"/>
    <w:locked/>
    <w:rsid w:val="00EC4642"/>
    <w:rPr>
      <w:rFonts w:ascii="Arial" w:hAnsi="Arial" w:cs="Arial"/>
      <w:lang w:val="ru-RU" w:eastAsia="ru-RU" w:bidi="ar-SA"/>
    </w:rPr>
  </w:style>
  <w:style w:type="paragraph" w:customStyle="1" w:styleId="12">
    <w:name w:val="Знак Знак Знак1 Знак Знак Знак2 Знак"/>
    <w:basedOn w:val="a0"/>
    <w:autoRedefine/>
    <w:uiPriority w:val="99"/>
    <w:rsid w:val="00EC4642"/>
    <w:pPr>
      <w:spacing w:after="160" w:line="240" w:lineRule="exact"/>
    </w:pPr>
    <w:rPr>
      <w:rFonts w:eastAsia="SimSun"/>
      <w:b/>
      <w:sz w:val="28"/>
      <w:szCs w:val="28"/>
      <w:lang w:val="en-US" w:eastAsia="en-US"/>
    </w:rPr>
  </w:style>
  <w:style w:type="paragraph" w:styleId="31">
    <w:name w:val="Body Text 3"/>
    <w:basedOn w:val="a0"/>
    <w:link w:val="32"/>
    <w:rsid w:val="00EC4642"/>
    <w:rPr>
      <w:rFonts w:ascii="TimesNewRoman" w:hAnsi="TimesNewRoman" w:cs="TimesNewRoman"/>
    </w:rPr>
  </w:style>
  <w:style w:type="character" w:customStyle="1" w:styleId="32">
    <w:name w:val="Основной текст 3 Знак"/>
    <w:basedOn w:val="a1"/>
    <w:link w:val="31"/>
    <w:uiPriority w:val="99"/>
    <w:locked/>
    <w:rsid w:val="00EC4642"/>
    <w:rPr>
      <w:rFonts w:ascii="TimesNewRoman" w:hAnsi="TimesNewRoman" w:cs="TimesNewRoman"/>
      <w:snapToGrid w:val="0"/>
      <w:sz w:val="24"/>
      <w:szCs w:val="24"/>
    </w:rPr>
  </w:style>
  <w:style w:type="paragraph" w:customStyle="1" w:styleId="Abz1">
    <w:name w:val="Abz1"/>
    <w:basedOn w:val="OsnTxt"/>
    <w:link w:val="Abz10"/>
    <w:rsid w:val="009E4065"/>
    <w:pPr>
      <w:spacing w:before="120"/>
    </w:pPr>
  </w:style>
  <w:style w:type="character" w:customStyle="1" w:styleId="Abz10">
    <w:name w:val="Abz1 Знак"/>
    <w:basedOn w:val="OsnTxt0"/>
    <w:link w:val="Abz1"/>
    <w:locked/>
    <w:rsid w:val="009E4065"/>
    <w:rPr>
      <w:rFonts w:ascii="Arial" w:hAnsi="Arial" w:cs="Arial"/>
      <w:lang w:val="ru-RU" w:eastAsia="ru-RU" w:bidi="ar-SA"/>
    </w:rPr>
  </w:style>
  <w:style w:type="paragraph" w:customStyle="1" w:styleId="OsnTxt1">
    <w:name w:val="OsnTxt:"/>
    <w:basedOn w:val="OsnTxt"/>
    <w:rsid w:val="002F469F"/>
    <w:pPr>
      <w:spacing w:after="40"/>
    </w:pPr>
  </w:style>
  <w:style w:type="paragraph" w:customStyle="1" w:styleId="SpI">
    <w:name w:val="Sp.I"/>
    <w:basedOn w:val="a0"/>
    <w:rsid w:val="002F469F"/>
    <w:pPr>
      <w:tabs>
        <w:tab w:val="left" w:pos="1247"/>
      </w:tabs>
      <w:spacing w:line="260" w:lineRule="exact"/>
      <w:ind w:firstLine="794"/>
      <w:jc w:val="both"/>
    </w:pPr>
    <w:rPr>
      <w:rFonts w:ascii="Arial" w:hAnsi="Arial" w:cs="Arial"/>
      <w:sz w:val="19"/>
      <w:szCs w:val="19"/>
    </w:rPr>
  </w:style>
  <w:style w:type="paragraph" w:customStyle="1" w:styleId="11">
    <w:name w:val="1"/>
    <w:basedOn w:val="a0"/>
    <w:autoRedefine/>
    <w:rsid w:val="002F469F"/>
    <w:pPr>
      <w:spacing w:after="160" w:line="240" w:lineRule="exact"/>
    </w:pPr>
    <w:rPr>
      <w:sz w:val="28"/>
      <w:szCs w:val="28"/>
      <w:lang w:val="en-US" w:eastAsia="en-US"/>
    </w:rPr>
  </w:style>
  <w:style w:type="paragraph" w:styleId="a9">
    <w:name w:val="List Paragraph"/>
    <w:basedOn w:val="a0"/>
    <w:uiPriority w:val="34"/>
    <w:qFormat/>
    <w:rsid w:val="00B80373"/>
    <w:pPr>
      <w:ind w:left="720"/>
    </w:pPr>
  </w:style>
  <w:style w:type="paragraph" w:styleId="aa">
    <w:name w:val="Plain Text"/>
    <w:basedOn w:val="a0"/>
    <w:link w:val="ab"/>
    <w:uiPriority w:val="99"/>
    <w:rsid w:val="003103E8"/>
    <w:rPr>
      <w:rFonts w:ascii="Courier New" w:eastAsia="MS Mincho" w:hAnsi="Courier New" w:cs="Courier New"/>
      <w:sz w:val="20"/>
      <w:szCs w:val="20"/>
    </w:rPr>
  </w:style>
  <w:style w:type="character" w:customStyle="1" w:styleId="ab">
    <w:name w:val="Текст Знак"/>
    <w:basedOn w:val="a1"/>
    <w:link w:val="aa"/>
    <w:uiPriority w:val="99"/>
    <w:locked/>
    <w:rsid w:val="003103E8"/>
    <w:rPr>
      <w:rFonts w:ascii="Courier New" w:eastAsia="MS Mincho" w:hAnsi="Courier New" w:cs="Courier New"/>
    </w:rPr>
  </w:style>
  <w:style w:type="paragraph" w:customStyle="1" w:styleId="Stlb">
    <w:name w:val="Stlb"/>
    <w:basedOn w:val="ShapTabl"/>
    <w:uiPriority w:val="99"/>
    <w:rsid w:val="0013464F"/>
    <w:pPr>
      <w:jc w:val="right"/>
    </w:pPr>
  </w:style>
  <w:style w:type="paragraph" w:customStyle="1" w:styleId="ShapTabl">
    <w:name w:val="ShapTabl"/>
    <w:basedOn w:val="a0"/>
    <w:rsid w:val="0013464F"/>
    <w:pPr>
      <w:jc w:val="center"/>
    </w:pPr>
    <w:rPr>
      <w:rFonts w:ascii="Arial" w:hAnsi="Arial" w:cs="Arial"/>
      <w:sz w:val="18"/>
      <w:szCs w:val="18"/>
    </w:rPr>
  </w:style>
  <w:style w:type="paragraph" w:customStyle="1" w:styleId="Bok">
    <w:name w:val="Bok"/>
    <w:basedOn w:val="ShapTabl"/>
    <w:rsid w:val="0013464F"/>
    <w:pPr>
      <w:jc w:val="left"/>
    </w:pPr>
  </w:style>
  <w:style w:type="paragraph" w:customStyle="1" w:styleId="EdIzm">
    <w:name w:val="EdIzm"/>
    <w:basedOn w:val="a0"/>
    <w:rsid w:val="0013464F"/>
    <w:pPr>
      <w:spacing w:before="60" w:after="30"/>
      <w:jc w:val="right"/>
    </w:pPr>
    <w:rPr>
      <w:rFonts w:ascii="Arial" w:hAnsi="Arial" w:cs="Arial"/>
      <w:sz w:val="18"/>
      <w:szCs w:val="18"/>
    </w:rPr>
  </w:style>
  <w:style w:type="paragraph" w:customStyle="1" w:styleId="Naimenovanie">
    <w:name w:val="Naimenovanie"/>
    <w:basedOn w:val="a0"/>
    <w:rsid w:val="0013464F"/>
    <w:pPr>
      <w:spacing w:before="120" w:after="80"/>
      <w:jc w:val="center"/>
    </w:pPr>
    <w:rPr>
      <w:rFonts w:ascii="Arial" w:hAnsi="Arial" w:cs="Arial"/>
      <w:b/>
      <w:sz w:val="20"/>
      <w:szCs w:val="20"/>
    </w:rPr>
  </w:style>
  <w:style w:type="paragraph" w:customStyle="1" w:styleId="VrezSnoska">
    <w:name w:val="VrezSnoska"/>
    <w:basedOn w:val="a0"/>
    <w:uiPriority w:val="99"/>
    <w:rsid w:val="0013464F"/>
    <w:pPr>
      <w:tabs>
        <w:tab w:val="left" w:pos="1361"/>
      </w:tabs>
      <w:spacing w:before="60" w:after="20"/>
      <w:ind w:left="1248" w:hanging="454"/>
      <w:jc w:val="both"/>
    </w:pPr>
    <w:rPr>
      <w:rFonts w:ascii="Arial" w:hAnsi="Arial" w:cs="Arial"/>
      <w:i/>
      <w:iCs/>
      <w:sz w:val="18"/>
      <w:szCs w:val="18"/>
    </w:rPr>
  </w:style>
  <w:style w:type="character" w:styleId="ac">
    <w:name w:val="Placeholder Text"/>
    <w:basedOn w:val="a1"/>
    <w:uiPriority w:val="99"/>
    <w:semiHidden/>
    <w:rsid w:val="006547DC"/>
    <w:rPr>
      <w:color w:val="808080"/>
    </w:rPr>
  </w:style>
  <w:style w:type="paragraph" w:styleId="ad">
    <w:name w:val="Balloon Text"/>
    <w:basedOn w:val="a0"/>
    <w:link w:val="ae"/>
    <w:semiHidden/>
    <w:rsid w:val="006547D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6547DC"/>
    <w:rPr>
      <w:rFonts w:ascii="Tahoma" w:hAnsi="Tahoma" w:cs="Tahoma"/>
      <w:sz w:val="16"/>
      <w:szCs w:val="16"/>
    </w:rPr>
  </w:style>
  <w:style w:type="table" w:styleId="af">
    <w:name w:val="Table Grid"/>
    <w:basedOn w:val="a2"/>
    <w:uiPriority w:val="59"/>
    <w:rsid w:val="006547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0"/>
    <w:link w:val="af1"/>
    <w:rsid w:val="006D6FC9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uiPriority w:val="99"/>
    <w:locked/>
    <w:rsid w:val="006D6FC9"/>
    <w:rPr>
      <w:sz w:val="24"/>
      <w:szCs w:val="24"/>
    </w:rPr>
  </w:style>
  <w:style w:type="paragraph" w:styleId="af2">
    <w:name w:val="header"/>
    <w:basedOn w:val="a0"/>
    <w:link w:val="af3"/>
    <w:uiPriority w:val="99"/>
    <w:rsid w:val="00A51B4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locked/>
    <w:rsid w:val="00A51B47"/>
    <w:rPr>
      <w:sz w:val="24"/>
      <w:szCs w:val="24"/>
    </w:rPr>
  </w:style>
  <w:style w:type="paragraph" w:styleId="af4">
    <w:name w:val="footer"/>
    <w:basedOn w:val="a0"/>
    <w:link w:val="af5"/>
    <w:uiPriority w:val="99"/>
    <w:rsid w:val="00A51B4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locked/>
    <w:rsid w:val="00A51B47"/>
    <w:rPr>
      <w:sz w:val="24"/>
      <w:szCs w:val="24"/>
    </w:rPr>
  </w:style>
  <w:style w:type="character" w:styleId="af6">
    <w:name w:val="line number"/>
    <w:basedOn w:val="a1"/>
    <w:rsid w:val="005268A6"/>
  </w:style>
  <w:style w:type="character" w:customStyle="1" w:styleId="longtext">
    <w:name w:val="long_text"/>
    <w:basedOn w:val="a1"/>
    <w:uiPriority w:val="99"/>
    <w:rsid w:val="00701D41"/>
  </w:style>
  <w:style w:type="character" w:customStyle="1" w:styleId="shorttext">
    <w:name w:val="short_text"/>
    <w:basedOn w:val="a1"/>
    <w:uiPriority w:val="99"/>
    <w:rsid w:val="00344711"/>
  </w:style>
  <w:style w:type="character" w:customStyle="1" w:styleId="af7">
    <w:name w:val="Основной текст_"/>
    <w:link w:val="21"/>
    <w:uiPriority w:val="99"/>
    <w:locked/>
    <w:rsid w:val="00B6387A"/>
    <w:rPr>
      <w:sz w:val="26"/>
      <w:shd w:val="clear" w:color="auto" w:fill="FFFFFF"/>
    </w:rPr>
  </w:style>
  <w:style w:type="paragraph" w:customStyle="1" w:styleId="21">
    <w:name w:val="Основной текст2"/>
    <w:basedOn w:val="a0"/>
    <w:link w:val="af7"/>
    <w:uiPriority w:val="99"/>
    <w:rsid w:val="00B6387A"/>
    <w:pPr>
      <w:widowControl w:val="0"/>
      <w:shd w:val="clear" w:color="auto" w:fill="FFFFFF"/>
      <w:spacing w:before="360" w:line="317" w:lineRule="exact"/>
      <w:ind w:hanging="260"/>
      <w:jc w:val="center"/>
    </w:pPr>
    <w:rPr>
      <w:sz w:val="26"/>
      <w:szCs w:val="20"/>
    </w:rPr>
  </w:style>
  <w:style w:type="character" w:customStyle="1" w:styleId="13">
    <w:name w:val="Заголовок №1_"/>
    <w:link w:val="14"/>
    <w:uiPriority w:val="99"/>
    <w:locked/>
    <w:rsid w:val="00F871A5"/>
    <w:rPr>
      <w:rFonts w:ascii="Franklin Gothic Book" w:hAnsi="Franklin Gothic Book"/>
      <w:sz w:val="28"/>
      <w:shd w:val="clear" w:color="auto" w:fill="FFFFFF"/>
    </w:rPr>
  </w:style>
  <w:style w:type="paragraph" w:customStyle="1" w:styleId="14">
    <w:name w:val="Заголовок №1"/>
    <w:basedOn w:val="a0"/>
    <w:link w:val="13"/>
    <w:uiPriority w:val="99"/>
    <w:rsid w:val="00F871A5"/>
    <w:pPr>
      <w:widowControl w:val="0"/>
      <w:shd w:val="clear" w:color="auto" w:fill="FFFFFF"/>
      <w:spacing w:after="3720" w:line="317" w:lineRule="exact"/>
      <w:jc w:val="both"/>
      <w:outlineLvl w:val="0"/>
    </w:pPr>
    <w:rPr>
      <w:rFonts w:ascii="Franklin Gothic Book" w:hAnsi="Franklin Gothic Book"/>
      <w:sz w:val="28"/>
      <w:szCs w:val="20"/>
    </w:rPr>
  </w:style>
  <w:style w:type="paragraph" w:styleId="33">
    <w:name w:val="Body Text Indent 3"/>
    <w:basedOn w:val="a0"/>
    <w:link w:val="34"/>
    <w:unhideWhenUsed/>
    <w:locked/>
    <w:rsid w:val="00DB6CF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DB6CF6"/>
    <w:rPr>
      <w:sz w:val="16"/>
      <w:szCs w:val="16"/>
    </w:rPr>
  </w:style>
  <w:style w:type="paragraph" w:styleId="22">
    <w:name w:val="Body Text 2"/>
    <w:basedOn w:val="a0"/>
    <w:link w:val="23"/>
    <w:unhideWhenUsed/>
    <w:locked/>
    <w:rsid w:val="00AB594F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AB594F"/>
    <w:rPr>
      <w:sz w:val="24"/>
      <w:szCs w:val="24"/>
    </w:rPr>
  </w:style>
  <w:style w:type="paragraph" w:customStyle="1" w:styleId="121">
    <w:name w:val="Знак Знак Знак1 Знак Знак Знак2 Знак1"/>
    <w:basedOn w:val="a0"/>
    <w:autoRedefine/>
    <w:rsid w:val="00AB594F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Formula">
    <w:name w:val="Formula"/>
    <w:basedOn w:val="OsnTxt"/>
    <w:rsid w:val="00AB594F"/>
    <w:pPr>
      <w:tabs>
        <w:tab w:val="right" w:pos="8505"/>
      </w:tabs>
      <w:spacing w:line="240" w:lineRule="auto"/>
      <w:ind w:left="794" w:firstLine="0"/>
      <w:jc w:val="left"/>
    </w:pPr>
    <w:rPr>
      <w:rFonts w:cs="Times New Roman"/>
      <w:sz w:val="18"/>
    </w:rPr>
  </w:style>
  <w:style w:type="paragraph" w:customStyle="1" w:styleId="PoiasFormula">
    <w:name w:val="PoiasFormula"/>
    <w:basedOn w:val="OsnTxt"/>
    <w:rsid w:val="00AB594F"/>
    <w:pPr>
      <w:tabs>
        <w:tab w:val="left" w:pos="3402"/>
      </w:tabs>
      <w:spacing w:line="240" w:lineRule="auto"/>
      <w:ind w:left="3572" w:hanging="2778"/>
      <w:jc w:val="left"/>
    </w:pPr>
    <w:rPr>
      <w:rFonts w:cs="Times New Roman"/>
      <w:sz w:val="18"/>
    </w:rPr>
  </w:style>
  <w:style w:type="paragraph" w:customStyle="1" w:styleId="Abz11">
    <w:name w:val="Abz1:"/>
    <w:basedOn w:val="Abz1"/>
    <w:rsid w:val="00AB594F"/>
    <w:pPr>
      <w:spacing w:after="20"/>
    </w:pPr>
    <w:rPr>
      <w:rFonts w:cs="Times New Roman"/>
    </w:rPr>
  </w:style>
  <w:style w:type="character" w:customStyle="1" w:styleId="s0">
    <w:name w:val="s0"/>
    <w:basedOn w:val="a1"/>
    <w:rsid w:val="00AB594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8">
    <w:name w:val="footnote text"/>
    <w:basedOn w:val="a0"/>
    <w:link w:val="af9"/>
    <w:semiHidden/>
    <w:locked/>
    <w:rsid w:val="00AB594F"/>
    <w:rPr>
      <w:sz w:val="20"/>
      <w:szCs w:val="20"/>
      <w:lang w:val="en-US" w:eastAsia="en-US"/>
    </w:rPr>
  </w:style>
  <w:style w:type="character" w:customStyle="1" w:styleId="af9">
    <w:name w:val="Текст сноски Знак"/>
    <w:basedOn w:val="a1"/>
    <w:link w:val="af8"/>
    <w:semiHidden/>
    <w:rsid w:val="00AB594F"/>
    <w:rPr>
      <w:lang w:val="en-US" w:eastAsia="en-US"/>
    </w:rPr>
  </w:style>
  <w:style w:type="character" w:styleId="afa">
    <w:name w:val="footnote reference"/>
    <w:basedOn w:val="a1"/>
    <w:semiHidden/>
    <w:locked/>
    <w:rsid w:val="00AB594F"/>
    <w:rPr>
      <w:vertAlign w:val="superscript"/>
    </w:rPr>
  </w:style>
  <w:style w:type="paragraph" w:customStyle="1" w:styleId="afb">
    <w:name w:val="Знак Знак Знак Знак"/>
    <w:basedOn w:val="a0"/>
    <w:autoRedefine/>
    <w:rsid w:val="00AB594F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5">
    <w:name w:val="Знак Знак Знак Знак1"/>
    <w:basedOn w:val="a0"/>
    <w:autoRedefine/>
    <w:rsid w:val="00AB594F"/>
    <w:pPr>
      <w:spacing w:after="160" w:line="240" w:lineRule="exact"/>
    </w:pPr>
    <w:rPr>
      <w:sz w:val="28"/>
      <w:szCs w:val="20"/>
      <w:lang w:val="en-US" w:eastAsia="en-US"/>
    </w:rPr>
  </w:style>
  <w:style w:type="character" w:styleId="afc">
    <w:name w:val="page number"/>
    <w:basedOn w:val="a1"/>
    <w:locked/>
    <w:rsid w:val="00AB594F"/>
  </w:style>
  <w:style w:type="paragraph" w:styleId="HTML">
    <w:name w:val="HTML Preformatted"/>
    <w:basedOn w:val="a0"/>
    <w:link w:val="HTML0"/>
    <w:locked/>
    <w:rsid w:val="00AB59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0">
    <w:name w:val="Стандартный HTML Знак"/>
    <w:basedOn w:val="a1"/>
    <w:link w:val="HTML"/>
    <w:rsid w:val="00AB594F"/>
    <w:rPr>
      <w:rFonts w:ascii="Courier New" w:eastAsia="MS Mincho" w:hAnsi="Courier New" w:cs="Courier New"/>
      <w:lang w:eastAsia="ja-JP"/>
    </w:rPr>
  </w:style>
  <w:style w:type="paragraph" w:styleId="afd">
    <w:name w:val="Body Text"/>
    <w:basedOn w:val="a0"/>
    <w:link w:val="afe"/>
    <w:locked/>
    <w:rsid w:val="00AB594F"/>
    <w:pPr>
      <w:jc w:val="both"/>
    </w:pPr>
    <w:rPr>
      <w:sz w:val="20"/>
      <w:szCs w:val="20"/>
    </w:rPr>
  </w:style>
  <w:style w:type="character" w:customStyle="1" w:styleId="afe">
    <w:name w:val="Основной текст Знак"/>
    <w:basedOn w:val="a1"/>
    <w:link w:val="afd"/>
    <w:rsid w:val="00AB594F"/>
  </w:style>
  <w:style w:type="paragraph" w:styleId="a">
    <w:name w:val="List Bullet"/>
    <w:basedOn w:val="a0"/>
    <w:locked/>
    <w:rsid w:val="00AB594F"/>
    <w:pPr>
      <w:numPr>
        <w:numId w:val="1"/>
      </w:numPr>
      <w:spacing w:after="120"/>
    </w:pPr>
    <w:rPr>
      <w:sz w:val="20"/>
      <w:szCs w:val="20"/>
      <w:lang w:val="en-US" w:eastAsia="en-US"/>
    </w:rPr>
  </w:style>
  <w:style w:type="paragraph" w:customStyle="1" w:styleId="aff">
    <w:name w:val="Столбец"/>
    <w:basedOn w:val="a0"/>
    <w:rsid w:val="00AB594F"/>
    <w:pPr>
      <w:jc w:val="right"/>
    </w:pPr>
    <w:rPr>
      <w:sz w:val="16"/>
      <w:szCs w:val="20"/>
    </w:rPr>
  </w:style>
  <w:style w:type="paragraph" w:customStyle="1" w:styleId="24">
    <w:name w:val="Заголов 2"/>
    <w:basedOn w:val="2"/>
    <w:next w:val="a0"/>
    <w:rsid w:val="00AB594F"/>
    <w:pPr>
      <w:spacing w:before="320" w:after="200"/>
    </w:pPr>
    <w:rPr>
      <w:rFonts w:ascii="Arial" w:hAnsi="Arial" w:cs="Times New Roman"/>
      <w:i w:val="0"/>
      <w:iCs w:val="0"/>
      <w:szCs w:val="20"/>
    </w:rPr>
  </w:style>
  <w:style w:type="paragraph" w:customStyle="1" w:styleId="aff0">
    <w:name w:val="ОснТекст"/>
    <w:rsid w:val="00AB594F"/>
    <w:pPr>
      <w:ind w:firstLine="709"/>
      <w:jc w:val="both"/>
    </w:pPr>
  </w:style>
  <w:style w:type="paragraph" w:customStyle="1" w:styleId="First">
    <w:name w:val="FirstОснТекст"/>
    <w:basedOn w:val="aff0"/>
    <w:next w:val="aff0"/>
    <w:rsid w:val="00AB594F"/>
    <w:pPr>
      <w:spacing w:before="160"/>
      <w:ind w:firstLine="0"/>
    </w:pPr>
  </w:style>
  <w:style w:type="paragraph" w:customStyle="1" w:styleId="First0">
    <w:name w:val="FirstОснТекст:"/>
    <w:basedOn w:val="First"/>
    <w:next w:val="aff0"/>
    <w:rsid w:val="00AB594F"/>
  </w:style>
  <w:style w:type="paragraph" w:customStyle="1" w:styleId="aff1">
    <w:name w:val="Врезанная сноска"/>
    <w:basedOn w:val="aff0"/>
    <w:next w:val="First"/>
    <w:rsid w:val="00AB594F"/>
    <w:pPr>
      <w:spacing w:before="120"/>
      <w:ind w:left="851" w:firstLine="0"/>
      <w:jc w:val="left"/>
    </w:pPr>
    <w:rPr>
      <w:i/>
      <w:sz w:val="16"/>
    </w:rPr>
  </w:style>
  <w:style w:type="paragraph" w:customStyle="1" w:styleId="aff2">
    <w:name w:val="Единица измерения"/>
    <w:basedOn w:val="aff0"/>
    <w:next w:val="aff3"/>
    <w:rsid w:val="00AB594F"/>
    <w:pPr>
      <w:tabs>
        <w:tab w:val="right" w:pos="9356"/>
      </w:tabs>
      <w:spacing w:before="60" w:after="40"/>
      <w:ind w:firstLine="0"/>
      <w:jc w:val="left"/>
    </w:pPr>
    <w:rPr>
      <w:sz w:val="16"/>
    </w:rPr>
  </w:style>
  <w:style w:type="paragraph" w:customStyle="1" w:styleId="aff3">
    <w:name w:val="ШапкаТаблицы"/>
    <w:basedOn w:val="aff0"/>
    <w:next w:val="aff4"/>
    <w:rsid w:val="00AB594F"/>
    <w:pPr>
      <w:ind w:firstLine="0"/>
      <w:jc w:val="center"/>
    </w:pPr>
    <w:rPr>
      <w:sz w:val="16"/>
    </w:rPr>
  </w:style>
  <w:style w:type="paragraph" w:customStyle="1" w:styleId="aff4">
    <w:name w:val="Боковик"/>
    <w:basedOn w:val="aff0"/>
    <w:rsid w:val="00AB594F"/>
    <w:pPr>
      <w:ind w:firstLine="0"/>
      <w:jc w:val="left"/>
    </w:pPr>
    <w:rPr>
      <w:sz w:val="16"/>
    </w:rPr>
  </w:style>
  <w:style w:type="paragraph" w:customStyle="1" w:styleId="aff5">
    <w:name w:val="Наименование"/>
    <w:basedOn w:val="aff0"/>
    <w:next w:val="aff0"/>
    <w:rsid w:val="00AB594F"/>
    <w:pPr>
      <w:spacing w:before="360" w:after="80"/>
      <w:ind w:firstLine="0"/>
      <w:jc w:val="center"/>
    </w:pPr>
    <w:rPr>
      <w:b/>
      <w:sz w:val="24"/>
    </w:rPr>
  </w:style>
  <w:style w:type="paragraph" w:customStyle="1" w:styleId="aff6">
    <w:name w:val="ОснТекст:"/>
    <w:basedOn w:val="aff0"/>
    <w:next w:val="a0"/>
    <w:rsid w:val="00AB594F"/>
    <w:pPr>
      <w:spacing w:after="120"/>
    </w:pPr>
  </w:style>
  <w:style w:type="paragraph" w:customStyle="1" w:styleId="aff7">
    <w:name w:val="Примечание"/>
    <w:basedOn w:val="aff0"/>
    <w:next w:val="First"/>
    <w:rsid w:val="00AB594F"/>
    <w:pPr>
      <w:spacing w:before="240" w:after="120"/>
      <w:ind w:firstLine="0"/>
      <w:jc w:val="left"/>
    </w:pPr>
    <w:rPr>
      <w:i/>
      <w:sz w:val="16"/>
    </w:rPr>
  </w:style>
  <w:style w:type="paragraph" w:customStyle="1" w:styleId="aff8">
    <w:name w:val="График"/>
    <w:basedOn w:val="aff0"/>
    <w:next w:val="aff0"/>
    <w:rsid w:val="00AB594F"/>
    <w:pPr>
      <w:spacing w:before="120"/>
      <w:ind w:firstLine="0"/>
      <w:jc w:val="center"/>
    </w:pPr>
  </w:style>
  <w:style w:type="paragraph" w:customStyle="1" w:styleId="aff9">
    <w:name w:val="Оснтекст"/>
    <w:rsid w:val="00AB594F"/>
    <w:pPr>
      <w:ind w:left="397" w:hanging="397"/>
      <w:jc w:val="both"/>
    </w:pPr>
    <w:rPr>
      <w:noProof/>
    </w:rPr>
  </w:style>
  <w:style w:type="paragraph" w:customStyle="1" w:styleId="16">
    <w:name w:val="Заголов 1"/>
    <w:basedOn w:val="1"/>
    <w:next w:val="First"/>
    <w:rsid w:val="00AB594F"/>
    <w:pPr>
      <w:pageBreakBefore/>
      <w:pBdr>
        <w:bottom w:val="single" w:sz="18" w:space="1" w:color="C0C0C0"/>
      </w:pBdr>
      <w:spacing w:before="480" w:after="320"/>
      <w:ind w:firstLine="0"/>
      <w:jc w:val="left"/>
    </w:pPr>
    <w:rPr>
      <w:rFonts w:ascii="Arial" w:hAnsi="Arial" w:cs="Times New Roman"/>
      <w:kern w:val="28"/>
      <w:szCs w:val="20"/>
    </w:rPr>
  </w:style>
  <w:style w:type="paragraph" w:customStyle="1" w:styleId="35">
    <w:name w:val="Заголов 3"/>
    <w:basedOn w:val="aff0"/>
    <w:next w:val="First"/>
    <w:rsid w:val="00AB594F"/>
    <w:pPr>
      <w:spacing w:before="213" w:after="142"/>
      <w:ind w:firstLine="0"/>
      <w:outlineLvl w:val="2"/>
    </w:pPr>
    <w:rPr>
      <w:rFonts w:ascii="Arial" w:hAnsi="Arial"/>
      <w:b/>
    </w:rPr>
  </w:style>
  <w:style w:type="paragraph" w:customStyle="1" w:styleId="affa">
    <w:name w:val="Перечисление"/>
    <w:basedOn w:val="aff9"/>
    <w:rsid w:val="00AB594F"/>
  </w:style>
  <w:style w:type="paragraph" w:styleId="17">
    <w:name w:val="toc 1"/>
    <w:basedOn w:val="a0"/>
    <w:next w:val="a0"/>
    <w:autoRedefine/>
    <w:semiHidden/>
    <w:locked/>
    <w:rsid w:val="00AB594F"/>
    <w:pPr>
      <w:spacing w:before="120" w:after="120"/>
      <w:ind w:left="284"/>
    </w:pPr>
    <w:rPr>
      <w:sz w:val="20"/>
      <w:szCs w:val="20"/>
    </w:rPr>
  </w:style>
  <w:style w:type="paragraph" w:styleId="25">
    <w:name w:val="Body Text Indent 2"/>
    <w:basedOn w:val="a0"/>
    <w:link w:val="26"/>
    <w:locked/>
    <w:rsid w:val="00AB594F"/>
    <w:pPr>
      <w:ind w:firstLine="720"/>
      <w:jc w:val="both"/>
    </w:pPr>
    <w:rPr>
      <w:szCs w:val="20"/>
    </w:rPr>
  </w:style>
  <w:style w:type="character" w:customStyle="1" w:styleId="26">
    <w:name w:val="Основной текст с отступом 2 Знак"/>
    <w:basedOn w:val="a1"/>
    <w:link w:val="25"/>
    <w:rsid w:val="00AB594F"/>
    <w:rPr>
      <w:sz w:val="24"/>
    </w:rPr>
  </w:style>
  <w:style w:type="paragraph" w:styleId="affb">
    <w:name w:val="Block Text"/>
    <w:basedOn w:val="a0"/>
    <w:locked/>
    <w:rsid w:val="00AB594F"/>
    <w:pPr>
      <w:spacing w:before="600"/>
      <w:ind w:left="1134" w:right="6804"/>
    </w:pPr>
    <w:rPr>
      <w:rFonts w:ascii="Arial" w:hAnsi="Arial"/>
      <w:szCs w:val="20"/>
    </w:rPr>
  </w:style>
  <w:style w:type="paragraph" w:styleId="affc">
    <w:name w:val="Normal (Web)"/>
    <w:basedOn w:val="a0"/>
    <w:locked/>
    <w:rsid w:val="00AB594F"/>
    <w:pPr>
      <w:spacing w:before="100" w:beforeAutospacing="1" w:after="100" w:afterAutospacing="1"/>
    </w:pPr>
  </w:style>
  <w:style w:type="paragraph" w:styleId="affd">
    <w:name w:val="Document Map"/>
    <w:basedOn w:val="a0"/>
    <w:link w:val="affe"/>
    <w:semiHidden/>
    <w:locked/>
    <w:rsid w:val="00AB594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1"/>
    <w:link w:val="affd"/>
    <w:semiHidden/>
    <w:rsid w:val="00AB594F"/>
    <w:rPr>
      <w:rFonts w:ascii="Tahoma" w:hAnsi="Tahoma" w:cs="Tahoma"/>
      <w:shd w:val="clear" w:color="auto" w:fill="000080"/>
    </w:rPr>
  </w:style>
  <w:style w:type="character" w:styleId="afff">
    <w:name w:val="Hyperlink"/>
    <w:basedOn w:val="a1"/>
    <w:uiPriority w:val="99"/>
    <w:unhideWhenUsed/>
    <w:locked/>
    <w:rsid w:val="00AB594F"/>
    <w:rPr>
      <w:color w:val="0000FF"/>
      <w:u w:val="single"/>
    </w:rPr>
  </w:style>
  <w:style w:type="paragraph" w:customStyle="1" w:styleId="Default">
    <w:name w:val="Default"/>
    <w:rsid w:val="00EF603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0">
    <w:name w:val="annotation reference"/>
    <w:basedOn w:val="a1"/>
    <w:uiPriority w:val="99"/>
    <w:semiHidden/>
    <w:unhideWhenUsed/>
    <w:locked/>
    <w:rsid w:val="00811AD1"/>
    <w:rPr>
      <w:sz w:val="16"/>
      <w:szCs w:val="16"/>
    </w:rPr>
  </w:style>
  <w:style w:type="paragraph" w:styleId="afff1">
    <w:name w:val="annotation text"/>
    <w:basedOn w:val="a0"/>
    <w:link w:val="afff2"/>
    <w:uiPriority w:val="99"/>
    <w:semiHidden/>
    <w:unhideWhenUsed/>
    <w:locked/>
    <w:rsid w:val="00811AD1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  <w:lang w:val="de-DE" w:eastAsia="de-DE"/>
    </w:rPr>
  </w:style>
  <w:style w:type="character" w:customStyle="1" w:styleId="afff2">
    <w:name w:val="Текст примечания Знак"/>
    <w:basedOn w:val="a1"/>
    <w:link w:val="afff1"/>
    <w:uiPriority w:val="99"/>
    <w:semiHidden/>
    <w:rsid w:val="00811AD1"/>
    <w:rPr>
      <w:lang w:val="de-DE" w:eastAsia="de-DE"/>
    </w:rPr>
  </w:style>
  <w:style w:type="paragraph" w:styleId="afff3">
    <w:name w:val="endnote text"/>
    <w:basedOn w:val="a0"/>
    <w:link w:val="afff4"/>
    <w:uiPriority w:val="99"/>
    <w:semiHidden/>
    <w:unhideWhenUsed/>
    <w:locked/>
    <w:rsid w:val="007B08C2"/>
    <w:rPr>
      <w:sz w:val="20"/>
      <w:szCs w:val="20"/>
    </w:rPr>
  </w:style>
  <w:style w:type="character" w:customStyle="1" w:styleId="afff4">
    <w:name w:val="Текст концевой сноски Знак"/>
    <w:basedOn w:val="a1"/>
    <w:link w:val="afff3"/>
    <w:uiPriority w:val="99"/>
    <w:semiHidden/>
    <w:rsid w:val="007B08C2"/>
  </w:style>
  <w:style w:type="character" w:styleId="afff5">
    <w:name w:val="endnote reference"/>
    <w:basedOn w:val="a1"/>
    <w:uiPriority w:val="99"/>
    <w:semiHidden/>
    <w:unhideWhenUsed/>
    <w:locked/>
    <w:rsid w:val="007B08C2"/>
    <w:rPr>
      <w:vertAlign w:val="superscript"/>
    </w:rPr>
  </w:style>
  <w:style w:type="paragraph" w:customStyle="1" w:styleId="310">
    <w:name w:val="Основной текст с отступом 31"/>
    <w:basedOn w:val="a0"/>
    <w:rsid w:val="008D74B7"/>
    <w:pPr>
      <w:ind w:firstLine="567"/>
      <w:jc w:val="both"/>
    </w:pPr>
    <w:rPr>
      <w:szCs w:val="20"/>
    </w:rPr>
  </w:style>
  <w:style w:type="paragraph" w:styleId="afff6">
    <w:name w:val="annotation subject"/>
    <w:basedOn w:val="afff1"/>
    <w:next w:val="afff1"/>
    <w:link w:val="afff7"/>
    <w:uiPriority w:val="99"/>
    <w:semiHidden/>
    <w:unhideWhenUsed/>
    <w:locked/>
    <w:rsid w:val="007E4428"/>
    <w:pPr>
      <w:widowControl/>
      <w:adjustRightInd/>
      <w:spacing w:line="240" w:lineRule="auto"/>
      <w:jc w:val="left"/>
      <w:textAlignment w:val="auto"/>
    </w:pPr>
    <w:rPr>
      <w:b/>
      <w:lang w:val="ru-RU" w:eastAsia="ru-RU"/>
    </w:rPr>
  </w:style>
  <w:style w:type="character" w:customStyle="1" w:styleId="afff7">
    <w:name w:val="Тема примечания Знак"/>
    <w:basedOn w:val="afff2"/>
    <w:link w:val="afff6"/>
    <w:uiPriority w:val="99"/>
    <w:semiHidden/>
    <w:rsid w:val="007E4428"/>
    <w:rPr>
      <w:b/>
      <w:bCs/>
      <w:lang w:val="de-DE" w:eastAsia="de-DE"/>
    </w:rPr>
  </w:style>
  <w:style w:type="paragraph" w:styleId="afff8">
    <w:name w:val="Revision"/>
    <w:hidden/>
    <w:uiPriority w:val="99"/>
    <w:semiHidden/>
    <w:rsid w:val="007E442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1100000477" TargetMode="Externa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2B1C5-5138-4E1C-A33C-CC896F895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32</Pages>
  <Words>7094</Words>
  <Characters>40436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KUAT</Company>
  <LinksUpToDate>false</LinksUpToDate>
  <CharactersWithSpaces>47436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Алимжан Агниязов</dc:creator>
  <cp:lastModifiedBy>Z.Shigambayeva</cp:lastModifiedBy>
  <cp:revision>20</cp:revision>
  <cp:lastPrinted>2018-05-05T08:59:00Z</cp:lastPrinted>
  <dcterms:created xsi:type="dcterms:W3CDTF">2018-05-04T04:48:00Z</dcterms:created>
  <dcterms:modified xsi:type="dcterms:W3CDTF">2018-05-15T08:37:00Z</dcterms:modified>
</cp:coreProperties>
</file>