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F3F" w:rsidRPr="00893F3F" w:rsidRDefault="00893F3F" w:rsidP="00893F3F">
      <w:pPr>
        <w:spacing w:after="0" w:line="240" w:lineRule="auto"/>
        <w:ind w:left="4678"/>
        <w:rPr>
          <w:rFonts w:ascii="Times New Roman" w:hAnsi="Times New Roman"/>
          <w:bCs/>
          <w:sz w:val="28"/>
          <w:szCs w:val="28"/>
        </w:rPr>
      </w:pPr>
      <w:r w:rsidRPr="00893F3F">
        <w:rPr>
          <w:rFonts w:ascii="Times New Roman" w:hAnsi="Times New Roman"/>
          <w:bCs/>
          <w:sz w:val="28"/>
          <w:szCs w:val="28"/>
        </w:rPr>
        <w:t>Approved by the order of the Chairman of the Committee on Statistics of the Ministry of National Economy of the Republic of Kazakhstan</w:t>
      </w:r>
    </w:p>
    <w:p w:rsidR="00893F3F" w:rsidRPr="00893F3F" w:rsidRDefault="00893F3F" w:rsidP="00893F3F">
      <w:pPr>
        <w:spacing w:after="0" w:line="240" w:lineRule="auto"/>
        <w:ind w:left="4678"/>
        <w:rPr>
          <w:rFonts w:ascii="Times New Roman" w:hAnsi="Times New Roman"/>
          <w:bCs/>
          <w:sz w:val="28"/>
          <w:szCs w:val="28"/>
        </w:rPr>
      </w:pPr>
      <w:r w:rsidRPr="00893F3F">
        <w:rPr>
          <w:rFonts w:ascii="Times New Roman" w:hAnsi="Times New Roman"/>
          <w:bCs/>
          <w:sz w:val="28"/>
          <w:szCs w:val="28"/>
        </w:rPr>
        <w:t>dated September 22, 2017</w:t>
      </w:r>
    </w:p>
    <w:p w:rsidR="00627A2A" w:rsidRPr="00D554CF" w:rsidRDefault="00893F3F" w:rsidP="00893F3F">
      <w:pPr>
        <w:spacing w:after="0" w:line="240" w:lineRule="auto"/>
        <w:ind w:left="4678"/>
        <w:rPr>
          <w:rFonts w:ascii="Times New Roman" w:hAnsi="Times New Roman"/>
          <w:sz w:val="28"/>
          <w:szCs w:val="28"/>
          <w:lang w:val="kk-KZ"/>
        </w:rPr>
      </w:pPr>
      <w:r w:rsidRPr="00893F3F">
        <w:rPr>
          <w:rFonts w:ascii="Times New Roman" w:hAnsi="Times New Roman"/>
          <w:bCs/>
          <w:sz w:val="28"/>
          <w:szCs w:val="28"/>
        </w:rPr>
        <w:t>no. 135</w:t>
      </w:r>
    </w:p>
    <w:p w:rsidR="00627A2A" w:rsidRPr="00D554CF" w:rsidRDefault="00627A2A" w:rsidP="00627A2A">
      <w:pPr>
        <w:widowControl w:val="0"/>
        <w:spacing w:after="0" w:line="240" w:lineRule="auto"/>
        <w:ind w:firstLine="709"/>
        <w:jc w:val="right"/>
        <w:rPr>
          <w:rFonts w:ascii="Times New Roman" w:hAnsi="Times New Roman"/>
          <w:sz w:val="28"/>
          <w:szCs w:val="28"/>
          <w:lang w:val="kk-KZ"/>
        </w:rPr>
      </w:pPr>
    </w:p>
    <w:p w:rsidR="00627A2A" w:rsidRPr="00D554CF" w:rsidRDefault="00627A2A" w:rsidP="00627A2A">
      <w:pPr>
        <w:widowControl w:val="0"/>
        <w:spacing w:after="0" w:line="240" w:lineRule="auto"/>
        <w:ind w:firstLine="709"/>
        <w:jc w:val="both"/>
        <w:rPr>
          <w:rFonts w:ascii="Times New Roman" w:hAnsi="Times New Roman"/>
          <w:sz w:val="28"/>
          <w:szCs w:val="28"/>
        </w:rPr>
      </w:pPr>
    </w:p>
    <w:p w:rsidR="00627A2A" w:rsidRPr="00D554CF" w:rsidRDefault="00893F3F" w:rsidP="00627A2A">
      <w:pPr>
        <w:spacing w:after="0" w:line="240" w:lineRule="auto"/>
        <w:ind w:firstLine="709"/>
        <w:jc w:val="center"/>
        <w:rPr>
          <w:rFonts w:ascii="Times New Roman" w:hAnsi="Times New Roman"/>
          <w:b/>
          <w:sz w:val="28"/>
          <w:szCs w:val="28"/>
        </w:rPr>
      </w:pPr>
      <w:r w:rsidRPr="00893F3F">
        <w:rPr>
          <w:rFonts w:ascii="Times New Roman" w:hAnsi="Times New Roman"/>
          <w:b/>
          <w:sz w:val="28"/>
          <w:szCs w:val="28"/>
          <w:lang w:val="kk-KZ"/>
        </w:rPr>
        <w:t>Methodology for monitoring prices for consumer goods and services</w:t>
      </w:r>
    </w:p>
    <w:p w:rsidR="00627A2A" w:rsidRPr="00D554CF" w:rsidRDefault="00627A2A" w:rsidP="00627A2A">
      <w:pPr>
        <w:pStyle w:val="ad"/>
        <w:widowControl w:val="0"/>
        <w:ind w:firstLine="709"/>
        <w:rPr>
          <w:b w:val="0"/>
          <w:sz w:val="28"/>
          <w:szCs w:val="28"/>
        </w:rPr>
      </w:pPr>
    </w:p>
    <w:p w:rsidR="00627A2A" w:rsidRPr="00D554CF" w:rsidRDefault="00627A2A" w:rsidP="00627A2A">
      <w:pPr>
        <w:pStyle w:val="ad"/>
        <w:widowControl w:val="0"/>
        <w:ind w:firstLine="709"/>
        <w:rPr>
          <w:b w:val="0"/>
          <w:sz w:val="28"/>
          <w:szCs w:val="28"/>
        </w:rPr>
      </w:pPr>
    </w:p>
    <w:p w:rsidR="00627A2A" w:rsidRPr="00D554CF" w:rsidRDefault="00627A2A" w:rsidP="00627A2A">
      <w:pPr>
        <w:pStyle w:val="ad"/>
        <w:widowControl w:val="0"/>
        <w:rPr>
          <w:sz w:val="28"/>
          <w:szCs w:val="28"/>
        </w:rPr>
      </w:pPr>
      <w:r w:rsidRPr="00D554CF">
        <w:rPr>
          <w:sz w:val="28"/>
          <w:szCs w:val="28"/>
        </w:rPr>
        <w:t xml:space="preserve">Chapter 1. General </w:t>
      </w:r>
      <w:r w:rsidR="0085021F">
        <w:rPr>
          <w:sz w:val="28"/>
          <w:szCs w:val="28"/>
        </w:rPr>
        <w:t>p</w:t>
      </w:r>
      <w:r w:rsidRPr="00D554CF">
        <w:rPr>
          <w:sz w:val="28"/>
          <w:szCs w:val="28"/>
        </w:rPr>
        <w:t>rovisions</w:t>
      </w:r>
    </w:p>
    <w:p w:rsidR="00627A2A" w:rsidRPr="00D554CF" w:rsidRDefault="00627A2A" w:rsidP="00627A2A">
      <w:pPr>
        <w:pStyle w:val="ad"/>
        <w:widowControl w:val="0"/>
        <w:ind w:firstLine="709"/>
        <w:jc w:val="left"/>
        <w:rPr>
          <w:b w:val="0"/>
          <w:sz w:val="28"/>
          <w:szCs w:val="28"/>
        </w:rPr>
      </w:pPr>
    </w:p>
    <w:p w:rsidR="00627A2A" w:rsidRPr="00D554CF" w:rsidRDefault="00627A2A" w:rsidP="00627A2A">
      <w:pPr>
        <w:numPr>
          <w:ilvl w:val="0"/>
          <w:numId w:val="1"/>
        </w:numPr>
        <w:shd w:val="clear" w:color="auto" w:fill="FFFFFF"/>
        <w:tabs>
          <w:tab w:val="left" w:pos="993"/>
        </w:tabs>
        <w:suppressAutoHyphens/>
        <w:spacing w:after="0" w:line="240" w:lineRule="auto"/>
        <w:ind w:left="0" w:firstLine="709"/>
        <w:jc w:val="both"/>
        <w:rPr>
          <w:rFonts w:ascii="Times New Roman" w:hAnsi="Times New Roman"/>
          <w:sz w:val="28"/>
          <w:szCs w:val="28"/>
        </w:rPr>
      </w:pPr>
      <w:r w:rsidRPr="00D554CF">
        <w:rPr>
          <w:rFonts w:ascii="Times New Roman" w:hAnsi="Times New Roman"/>
          <w:sz w:val="28"/>
          <w:szCs w:val="28"/>
        </w:rPr>
        <w:t xml:space="preserve">Methodology </w:t>
      </w:r>
      <w:r w:rsidRPr="00D554CF">
        <w:rPr>
          <w:rFonts w:ascii="Times New Roman" w:hAnsi="Times New Roman"/>
          <w:sz w:val="28"/>
          <w:szCs w:val="28"/>
          <w:lang w:val="kk-KZ"/>
        </w:rPr>
        <w:t xml:space="preserve">for monitoring prices for consumer goods and services </w:t>
      </w:r>
      <w:r w:rsidRPr="00D554CF">
        <w:rPr>
          <w:rFonts w:ascii="Times New Roman" w:hAnsi="Times New Roman"/>
          <w:sz w:val="28"/>
          <w:szCs w:val="28"/>
        </w:rPr>
        <w:t>(hereinafter - Methodology) refers to a statistical methodology formed in accordance with international standards and approved in accordance with the Law of the Republic of Kazakhstan dated March 19, 2010 "On State Statistics" (hereinafter - Law).</w:t>
      </w:r>
    </w:p>
    <w:p w:rsidR="00627A2A" w:rsidRPr="00D554CF" w:rsidRDefault="00627A2A" w:rsidP="00627A2A">
      <w:pPr>
        <w:pStyle w:val="a3"/>
        <w:numPr>
          <w:ilvl w:val="0"/>
          <w:numId w:val="1"/>
        </w:numPr>
        <w:tabs>
          <w:tab w:val="left" w:pos="993"/>
        </w:tabs>
        <w:spacing w:after="0" w:line="240" w:lineRule="auto"/>
        <w:ind w:left="0" w:firstLine="709"/>
        <w:jc w:val="both"/>
        <w:rPr>
          <w:rFonts w:ascii="Times New Roman" w:hAnsi="Times New Roman"/>
          <w:sz w:val="28"/>
          <w:szCs w:val="28"/>
        </w:rPr>
      </w:pPr>
      <w:r w:rsidRPr="00D554CF">
        <w:rPr>
          <w:rFonts w:ascii="Times New Roman" w:hAnsi="Times New Roman"/>
          <w:sz w:val="28"/>
          <w:szCs w:val="28"/>
        </w:rPr>
        <w:t xml:space="preserve">The methodology defines the main aspects and methods for monitoring prices </w:t>
      </w:r>
      <w:r w:rsidRPr="00D554CF">
        <w:rPr>
          <w:rFonts w:ascii="Times New Roman" w:hAnsi="Times New Roman"/>
          <w:sz w:val="28"/>
          <w:szCs w:val="28"/>
          <w:lang w:val="kk-KZ"/>
        </w:rPr>
        <w:t>for consumer goods and services</w:t>
      </w:r>
      <w:r w:rsidR="0085021F">
        <w:rPr>
          <w:rFonts w:ascii="Times New Roman" w:hAnsi="Times New Roman"/>
          <w:sz w:val="28"/>
          <w:szCs w:val="28"/>
          <w:lang w:val="kk-KZ"/>
        </w:rPr>
        <w:t>.</w:t>
      </w:r>
    </w:p>
    <w:p w:rsidR="00627A2A" w:rsidRPr="00D554CF" w:rsidRDefault="00627A2A" w:rsidP="00627A2A">
      <w:pPr>
        <w:pStyle w:val="OsnTxt0"/>
        <w:widowControl w:val="0"/>
        <w:numPr>
          <w:ilvl w:val="0"/>
          <w:numId w:val="1"/>
        </w:numPr>
        <w:tabs>
          <w:tab w:val="left" w:pos="0"/>
          <w:tab w:val="left" w:pos="567"/>
          <w:tab w:val="left" w:pos="709"/>
          <w:tab w:val="left" w:pos="851"/>
          <w:tab w:val="left" w:pos="993"/>
          <w:tab w:val="left" w:pos="1276"/>
        </w:tabs>
        <w:spacing w:line="240" w:lineRule="auto"/>
        <w:ind w:left="0" w:firstLine="709"/>
        <w:rPr>
          <w:rFonts w:ascii="Times New Roman" w:hAnsi="Times New Roman"/>
          <w:sz w:val="28"/>
          <w:szCs w:val="28"/>
        </w:rPr>
      </w:pPr>
      <w:r w:rsidRPr="00D554CF">
        <w:rPr>
          <w:rFonts w:ascii="Times New Roman" w:hAnsi="Times New Roman"/>
          <w:sz w:val="28"/>
          <w:szCs w:val="28"/>
        </w:rPr>
        <w:t>This Methodology is used by the Bureau of National Statistics of the Agency for Strategic Planning and Reforms of the Republic of Kazakhstan and its territorial divisions when conducting nationwide statistical observations of prices for consumer goods and services (hereinafter - goods (services).</w:t>
      </w:r>
    </w:p>
    <w:p w:rsidR="00627A2A" w:rsidRPr="00D554CF" w:rsidRDefault="00627A2A" w:rsidP="00627A2A">
      <w:pPr>
        <w:pStyle w:val="SpI"/>
        <w:widowControl w:val="0"/>
        <w:numPr>
          <w:ilvl w:val="0"/>
          <w:numId w:val="1"/>
        </w:numPr>
        <w:spacing w:line="240" w:lineRule="auto"/>
        <w:ind w:left="0" w:firstLine="709"/>
        <w:rPr>
          <w:rFonts w:ascii="Times New Roman" w:hAnsi="Times New Roman"/>
          <w:sz w:val="28"/>
          <w:szCs w:val="28"/>
        </w:rPr>
      </w:pPr>
      <w:r w:rsidRPr="00D554CF">
        <w:rPr>
          <w:rFonts w:ascii="Times New Roman" w:hAnsi="Times New Roman"/>
          <w:sz w:val="28"/>
          <w:szCs w:val="28"/>
        </w:rPr>
        <w:t>The following definitions are used in this Methodology:</w:t>
      </w:r>
    </w:p>
    <w:p w:rsidR="00627A2A" w:rsidRPr="00D554CF" w:rsidRDefault="00627A2A" w:rsidP="00627A2A">
      <w:pPr>
        <w:pStyle w:val="OsnTxt0"/>
        <w:widowControl w:val="0"/>
        <w:numPr>
          <w:ilvl w:val="0"/>
          <w:numId w:val="2"/>
        </w:numPr>
        <w:tabs>
          <w:tab w:val="left" w:pos="0"/>
          <w:tab w:val="left" w:pos="1134"/>
        </w:tabs>
        <w:spacing w:line="240" w:lineRule="auto"/>
        <w:ind w:left="0" w:firstLine="709"/>
        <w:rPr>
          <w:rFonts w:ascii="Times New Roman" w:hAnsi="Times New Roman"/>
          <w:sz w:val="28"/>
          <w:szCs w:val="28"/>
          <w:lang w:val="kk-KZ"/>
        </w:rPr>
      </w:pPr>
      <w:r w:rsidRPr="00D554CF">
        <w:rPr>
          <w:rFonts w:ascii="Times New Roman" w:hAnsi="Times New Roman"/>
          <w:sz w:val="28"/>
          <w:szCs w:val="28"/>
        </w:rPr>
        <w:t>price quote</w:t>
      </w:r>
      <w:r w:rsidRPr="00D554CF">
        <w:rPr>
          <w:rFonts w:ascii="Times New Roman" w:hAnsi="Times New Roman"/>
          <w:b/>
          <w:sz w:val="28"/>
          <w:szCs w:val="28"/>
        </w:rPr>
        <w:t xml:space="preserve"> </w:t>
      </w:r>
      <w:r w:rsidRPr="00D554CF">
        <w:rPr>
          <w:rFonts w:ascii="Times New Roman" w:hAnsi="Times New Roman"/>
          <w:sz w:val="28"/>
          <w:szCs w:val="28"/>
        </w:rPr>
        <w:t>- the price of a product (service) that has specific consumer properties (name, manufacturer, characteristic features) registered in a particular trading facility;</w:t>
      </w:r>
    </w:p>
    <w:p w:rsidR="00627A2A" w:rsidRPr="00D554CF" w:rsidRDefault="00627A2A" w:rsidP="00627A2A">
      <w:pPr>
        <w:numPr>
          <w:ilvl w:val="0"/>
          <w:numId w:val="2"/>
        </w:numPr>
        <w:tabs>
          <w:tab w:val="left" w:pos="851"/>
          <w:tab w:val="left" w:pos="1134"/>
        </w:tabs>
        <w:spacing w:after="0" w:line="240" w:lineRule="auto"/>
        <w:ind w:left="0" w:firstLine="709"/>
        <w:jc w:val="both"/>
        <w:rPr>
          <w:rFonts w:ascii="Times New Roman" w:eastAsia="Times New Roman" w:hAnsi="Times New Roman"/>
          <w:sz w:val="28"/>
          <w:szCs w:val="28"/>
          <w:lang w:eastAsia="ru-RU"/>
        </w:rPr>
      </w:pPr>
      <w:r w:rsidRPr="00D554CF">
        <w:rPr>
          <w:rFonts w:ascii="Times New Roman" w:eastAsia="Times New Roman" w:hAnsi="Times New Roman"/>
          <w:sz w:val="28"/>
          <w:szCs w:val="28"/>
          <w:lang w:eastAsia="ru-RU"/>
        </w:rPr>
        <w:t>price registration - collection of primary statistical data on prices (tariffs) for goods and services in the course of nationwide statistical observations;</w:t>
      </w:r>
    </w:p>
    <w:p w:rsidR="00627A2A" w:rsidRPr="00D554CF" w:rsidRDefault="00627A2A" w:rsidP="00627A2A">
      <w:pPr>
        <w:pStyle w:val="OsnTxt0"/>
        <w:widowControl w:val="0"/>
        <w:numPr>
          <w:ilvl w:val="0"/>
          <w:numId w:val="2"/>
        </w:numPr>
        <w:tabs>
          <w:tab w:val="left" w:pos="0"/>
          <w:tab w:val="left" w:pos="1134"/>
        </w:tabs>
        <w:spacing w:line="240" w:lineRule="auto"/>
        <w:ind w:left="0" w:firstLine="709"/>
        <w:rPr>
          <w:rFonts w:ascii="Times New Roman" w:hAnsi="Times New Roman" w:cs="Times New Roman"/>
          <w:sz w:val="28"/>
          <w:szCs w:val="28"/>
        </w:rPr>
      </w:pPr>
      <w:r w:rsidRPr="00D554CF">
        <w:rPr>
          <w:rFonts w:ascii="Times New Roman" w:hAnsi="Times New Roman"/>
          <w:sz w:val="28"/>
          <w:szCs w:val="28"/>
        </w:rPr>
        <w:t>base object - a selected object for observation and registration of prices in it</w:t>
      </w:r>
      <w:r w:rsidR="0085021F">
        <w:rPr>
          <w:rFonts w:ascii="Times New Roman" w:hAnsi="Times New Roman"/>
          <w:sz w:val="28"/>
          <w:szCs w:val="28"/>
        </w:rPr>
        <w:t>;</w:t>
      </w:r>
    </w:p>
    <w:p w:rsidR="00627A2A" w:rsidRPr="00D554CF" w:rsidRDefault="00627A2A" w:rsidP="00627A2A">
      <w:pPr>
        <w:numPr>
          <w:ilvl w:val="0"/>
          <w:numId w:val="2"/>
        </w:numPr>
        <w:tabs>
          <w:tab w:val="left" w:pos="851"/>
          <w:tab w:val="left" w:pos="1134"/>
        </w:tabs>
        <w:spacing w:after="0" w:line="240" w:lineRule="auto"/>
        <w:ind w:left="0" w:firstLine="709"/>
        <w:jc w:val="both"/>
        <w:rPr>
          <w:rFonts w:ascii="Times New Roman" w:hAnsi="Times New Roman"/>
          <w:sz w:val="28"/>
          <w:szCs w:val="28"/>
        </w:rPr>
      </w:pPr>
      <w:r w:rsidRPr="00D554CF">
        <w:rPr>
          <w:rFonts w:ascii="Times New Roman" w:hAnsi="Times New Roman"/>
          <w:bCs/>
          <w:sz w:val="28"/>
          <w:szCs w:val="28"/>
        </w:rPr>
        <w:t xml:space="preserve">specification </w:t>
      </w:r>
      <w:r w:rsidRPr="00D554CF">
        <w:rPr>
          <w:rFonts w:ascii="Times New Roman" w:hAnsi="Times New Roman"/>
          <w:b/>
          <w:bCs/>
          <w:sz w:val="28"/>
          <w:szCs w:val="28"/>
        </w:rPr>
        <w:t xml:space="preserve">- </w:t>
      </w:r>
      <w:r w:rsidRPr="00D554CF">
        <w:rPr>
          <w:rFonts w:ascii="Times New Roman" w:hAnsi="Times New Roman"/>
          <w:sz w:val="28"/>
          <w:szCs w:val="28"/>
        </w:rPr>
        <w:t>a description or list of characteristics that are used to identify an individual product (service) selected for price registration;</w:t>
      </w:r>
    </w:p>
    <w:p w:rsidR="00627A2A" w:rsidRPr="00D554CF" w:rsidRDefault="00627A2A" w:rsidP="00627A2A">
      <w:pPr>
        <w:numPr>
          <w:ilvl w:val="0"/>
          <w:numId w:val="2"/>
        </w:numPr>
        <w:tabs>
          <w:tab w:val="left" w:pos="851"/>
          <w:tab w:val="left" w:pos="1134"/>
        </w:tabs>
        <w:spacing w:after="0" w:line="240" w:lineRule="auto"/>
        <w:ind w:left="0" w:firstLine="709"/>
        <w:jc w:val="both"/>
        <w:rPr>
          <w:rFonts w:ascii="Times New Roman" w:hAnsi="Times New Roman"/>
          <w:sz w:val="28"/>
          <w:szCs w:val="28"/>
        </w:rPr>
      </w:pPr>
      <w:r w:rsidRPr="00D554CF">
        <w:rPr>
          <w:rFonts w:ascii="Times New Roman" w:hAnsi="Times New Roman"/>
          <w:sz w:val="28"/>
          <w:szCs w:val="28"/>
        </w:rPr>
        <w:t>product (service) representative - a set of certain types of goods in a product group that differ from each other in minor features (details) that do not affect the quality and basic consumer properties of goods (services) and are homogeneous in their consumer purpose;</w:t>
      </w:r>
    </w:p>
    <w:p w:rsidR="00627A2A" w:rsidRPr="00D554CF" w:rsidRDefault="00627A2A" w:rsidP="00627A2A">
      <w:pPr>
        <w:numPr>
          <w:ilvl w:val="0"/>
          <w:numId w:val="2"/>
        </w:numPr>
        <w:tabs>
          <w:tab w:val="left" w:pos="851"/>
          <w:tab w:val="left" w:pos="1134"/>
        </w:tabs>
        <w:spacing w:after="0" w:line="240" w:lineRule="auto"/>
        <w:ind w:left="0" w:firstLine="709"/>
        <w:jc w:val="both"/>
        <w:rPr>
          <w:rFonts w:ascii="Times New Roman" w:hAnsi="Times New Roman"/>
          <w:sz w:val="28"/>
          <w:szCs w:val="28"/>
        </w:rPr>
      </w:pPr>
      <w:r w:rsidRPr="00D554CF">
        <w:rPr>
          <w:rFonts w:ascii="Times New Roman" w:hAnsi="Times New Roman"/>
          <w:sz w:val="28"/>
          <w:szCs w:val="28"/>
        </w:rPr>
        <w:t xml:space="preserve">the status of a product (service) - </w:t>
      </w:r>
      <w:r w:rsidRPr="00D554CF">
        <w:rPr>
          <w:rFonts w:ascii="Times New Roman" w:hAnsi="Times New Roman"/>
          <w:sz w:val="28"/>
          <w:szCs w:val="28"/>
          <w:lang w:val="kk-KZ"/>
        </w:rPr>
        <w:t xml:space="preserve">representative </w:t>
      </w:r>
      <w:r w:rsidRPr="00D554CF">
        <w:rPr>
          <w:rFonts w:ascii="Times New Roman" w:hAnsi="Times New Roman"/>
          <w:sz w:val="28"/>
          <w:szCs w:val="28"/>
        </w:rPr>
        <w:t>- a sign that characterizes the presence, temporary absence or absence of a registered product, service on sale at the time of price registration and ensures its comparability in comparison with the previous period.</w:t>
      </w:r>
    </w:p>
    <w:p w:rsidR="00627A2A" w:rsidRPr="00D554CF" w:rsidRDefault="00627A2A" w:rsidP="00627A2A">
      <w:pPr>
        <w:pStyle w:val="21"/>
        <w:spacing w:before="0"/>
        <w:ind w:firstLine="709"/>
        <w:jc w:val="center"/>
        <w:rPr>
          <w:rFonts w:ascii="Times New Roman" w:hAnsi="Times New Roman"/>
          <w:b/>
          <w:sz w:val="28"/>
          <w:szCs w:val="28"/>
        </w:rPr>
      </w:pPr>
    </w:p>
    <w:p w:rsidR="00627A2A" w:rsidRPr="00D554CF" w:rsidRDefault="00627A2A" w:rsidP="00627A2A">
      <w:pPr>
        <w:pStyle w:val="21"/>
        <w:spacing w:before="0"/>
        <w:ind w:firstLine="709"/>
        <w:jc w:val="center"/>
        <w:rPr>
          <w:rFonts w:ascii="Times New Roman" w:hAnsi="Times New Roman"/>
          <w:b/>
          <w:sz w:val="28"/>
          <w:szCs w:val="28"/>
        </w:rPr>
      </w:pPr>
    </w:p>
    <w:p w:rsidR="00627A2A" w:rsidRPr="00D554CF" w:rsidRDefault="00627A2A" w:rsidP="00627A2A">
      <w:pPr>
        <w:pStyle w:val="21"/>
        <w:spacing w:before="0"/>
        <w:ind w:firstLine="0"/>
        <w:jc w:val="center"/>
        <w:rPr>
          <w:rFonts w:ascii="Times New Roman" w:hAnsi="Times New Roman"/>
          <w:b/>
          <w:sz w:val="28"/>
          <w:szCs w:val="28"/>
        </w:rPr>
      </w:pPr>
      <w:r w:rsidRPr="00D554CF">
        <w:rPr>
          <w:rFonts w:ascii="Times New Roman" w:hAnsi="Times New Roman"/>
          <w:b/>
          <w:sz w:val="28"/>
          <w:szCs w:val="28"/>
        </w:rPr>
        <w:t>Chapter 2. Formation of a set of consumer goods and services</w:t>
      </w:r>
    </w:p>
    <w:p w:rsidR="00627A2A" w:rsidRPr="00D554CF" w:rsidRDefault="00627A2A" w:rsidP="00627A2A">
      <w:pPr>
        <w:pStyle w:val="21"/>
        <w:spacing w:before="0"/>
        <w:ind w:firstLine="709"/>
        <w:jc w:val="center"/>
        <w:rPr>
          <w:rFonts w:ascii="Times New Roman" w:hAnsi="Times New Roman"/>
          <w:b/>
          <w:sz w:val="28"/>
          <w:szCs w:val="28"/>
        </w:rPr>
      </w:pPr>
    </w:p>
    <w:p w:rsidR="00627A2A" w:rsidRPr="00D554CF" w:rsidRDefault="00627A2A" w:rsidP="00627A2A">
      <w:pPr>
        <w:pStyle w:val="af2"/>
        <w:numPr>
          <w:ilvl w:val="0"/>
          <w:numId w:val="1"/>
        </w:numPr>
        <w:tabs>
          <w:tab w:val="left" w:pos="1134"/>
        </w:tabs>
        <w:suppressAutoHyphens/>
        <w:spacing w:after="0" w:line="240" w:lineRule="auto"/>
        <w:ind w:left="0" w:firstLine="709"/>
        <w:jc w:val="both"/>
        <w:rPr>
          <w:rFonts w:ascii="Times New Roman" w:hAnsi="Times New Roman"/>
          <w:b/>
          <w:sz w:val="28"/>
          <w:szCs w:val="28"/>
        </w:rPr>
      </w:pPr>
      <w:r w:rsidRPr="00D554CF">
        <w:rPr>
          <w:rFonts w:ascii="Times New Roman" w:hAnsi="Times New Roman"/>
          <w:sz w:val="28"/>
          <w:szCs w:val="28"/>
        </w:rPr>
        <w:t>A set of goods (services) (hereinafter - set) is set centrally for all regions. A set for monitoring prices for regional centers, cities of republican significance and the capital is given in Appendix 1 to this Methodology, a set for monitoring prices for a selective circle of cities and district centers is given in Appendix 2 to this Methodology.</w:t>
      </w:r>
    </w:p>
    <w:p w:rsidR="00627A2A" w:rsidRPr="00D554CF" w:rsidRDefault="00627A2A" w:rsidP="00627A2A">
      <w:pPr>
        <w:pStyle w:val="a3"/>
        <w:numPr>
          <w:ilvl w:val="0"/>
          <w:numId w:val="1"/>
        </w:numPr>
        <w:tabs>
          <w:tab w:val="left" w:pos="1134"/>
        </w:tabs>
        <w:spacing w:after="0" w:line="240" w:lineRule="auto"/>
        <w:ind w:left="0" w:firstLine="709"/>
        <w:jc w:val="both"/>
        <w:rPr>
          <w:rFonts w:ascii="Times New Roman" w:hAnsi="Times New Roman"/>
          <w:sz w:val="28"/>
          <w:szCs w:val="28"/>
        </w:rPr>
      </w:pPr>
      <w:r w:rsidRPr="00D554CF">
        <w:rPr>
          <w:rFonts w:ascii="Times New Roman" w:hAnsi="Times New Roman"/>
          <w:sz w:val="28"/>
          <w:szCs w:val="28"/>
          <w:lang w:val="kk-KZ"/>
        </w:rPr>
        <w:t xml:space="preserve">For </w:t>
      </w:r>
      <w:r w:rsidRPr="00D554CF">
        <w:rPr>
          <w:rFonts w:ascii="Times New Roman" w:hAnsi="Times New Roman"/>
          <w:sz w:val="28"/>
          <w:szCs w:val="28"/>
        </w:rPr>
        <w:t>each type of goods (services),</w:t>
      </w:r>
      <w:r w:rsidRPr="00D554CF">
        <w:rPr>
          <w:rFonts w:ascii="Times New Roman" w:hAnsi="Times New Roman"/>
          <w:sz w:val="28"/>
          <w:szCs w:val="28"/>
          <w:lang w:val="kk-KZ"/>
        </w:rPr>
        <w:t xml:space="preserve"> </w:t>
      </w:r>
      <w:r w:rsidRPr="00D554CF">
        <w:rPr>
          <w:rFonts w:ascii="Times New Roman" w:hAnsi="Times New Roman"/>
          <w:sz w:val="28"/>
          <w:szCs w:val="28"/>
        </w:rPr>
        <w:t xml:space="preserve">included in the set, their specific varieties of goods </w:t>
      </w:r>
      <w:r w:rsidRPr="00D554CF">
        <w:rPr>
          <w:rFonts w:ascii="Times New Roman" w:hAnsi="Times New Roman"/>
          <w:sz w:val="28"/>
          <w:szCs w:val="28"/>
          <w:lang w:val="kk-KZ"/>
        </w:rPr>
        <w:t xml:space="preserve">( </w:t>
      </w:r>
      <w:r w:rsidRPr="00D554CF">
        <w:rPr>
          <w:rFonts w:ascii="Times New Roman" w:hAnsi="Times New Roman"/>
          <w:sz w:val="28"/>
          <w:szCs w:val="28"/>
        </w:rPr>
        <w:t xml:space="preserve">services) -representatives </w:t>
      </w:r>
      <w:r w:rsidRPr="00D554CF">
        <w:rPr>
          <w:rFonts w:ascii="Times New Roman" w:hAnsi="Times New Roman"/>
          <w:sz w:val="28"/>
          <w:szCs w:val="28"/>
          <w:lang w:val="kk-KZ"/>
        </w:rPr>
        <w:t>are selected</w:t>
      </w:r>
      <w:r w:rsidR="0085021F">
        <w:rPr>
          <w:rFonts w:ascii="Times New Roman" w:hAnsi="Times New Roman"/>
          <w:sz w:val="28"/>
          <w:szCs w:val="28"/>
          <w:lang w:val="kk-KZ"/>
        </w:rPr>
        <w:t>.</w:t>
      </w:r>
      <w:r w:rsidRPr="00D554CF">
        <w:rPr>
          <w:rFonts w:ascii="Times New Roman" w:hAnsi="Times New Roman"/>
          <w:sz w:val="28"/>
          <w:szCs w:val="28"/>
        </w:rPr>
        <w:t xml:space="preserve"> To describe the representative product (service) at the regional level, specifications are used, which are a tool that indicates which product (service) is evaluated during price registration.</w:t>
      </w:r>
    </w:p>
    <w:p w:rsidR="00627A2A" w:rsidRPr="00D554CF" w:rsidRDefault="00627A2A" w:rsidP="00627A2A">
      <w:pPr>
        <w:pStyle w:val="a3"/>
        <w:suppressAutoHyphens/>
        <w:spacing w:after="0" w:line="240" w:lineRule="auto"/>
        <w:ind w:left="0" w:firstLine="709"/>
        <w:jc w:val="both"/>
        <w:rPr>
          <w:rFonts w:ascii="Times New Roman" w:hAnsi="Times New Roman"/>
          <w:sz w:val="28"/>
          <w:szCs w:val="28"/>
        </w:rPr>
      </w:pPr>
      <w:r w:rsidRPr="00D554CF">
        <w:rPr>
          <w:rFonts w:ascii="Times New Roman" w:hAnsi="Times New Roman"/>
          <w:sz w:val="28"/>
          <w:szCs w:val="28"/>
        </w:rPr>
        <w:t>Within the framework of the given specifications, the most representative goods (services) in the region are selected and detailed characteristics are compiled for them. A detailed characteristic is developed by concretizing the general specification in order to provide a detailed description of the product (service).</w:t>
      </w:r>
    </w:p>
    <w:p w:rsidR="00627A2A" w:rsidRPr="00D554CF" w:rsidRDefault="00627A2A" w:rsidP="00627A2A">
      <w:pPr>
        <w:pStyle w:val="a3"/>
        <w:numPr>
          <w:ilvl w:val="0"/>
          <w:numId w:val="1"/>
        </w:numPr>
        <w:suppressAutoHyphens/>
        <w:spacing w:after="0" w:line="240" w:lineRule="auto"/>
        <w:ind w:left="0" w:firstLine="709"/>
        <w:jc w:val="both"/>
        <w:rPr>
          <w:rFonts w:ascii="Times New Roman" w:hAnsi="Times New Roman"/>
          <w:sz w:val="28"/>
          <w:szCs w:val="28"/>
        </w:rPr>
      </w:pPr>
      <w:r w:rsidRPr="00D554CF">
        <w:rPr>
          <w:rFonts w:ascii="Times New Roman" w:hAnsi="Times New Roman"/>
          <w:sz w:val="28"/>
          <w:szCs w:val="28"/>
        </w:rPr>
        <w:t>If there are no certain types of goods (services) included in the set on the consumer market of the region, they are excluded from observation.</w:t>
      </w:r>
    </w:p>
    <w:p w:rsidR="00627A2A" w:rsidRPr="00D554CF" w:rsidRDefault="00627A2A" w:rsidP="00627A2A">
      <w:pPr>
        <w:pStyle w:val="a3"/>
        <w:spacing w:after="0" w:line="240" w:lineRule="auto"/>
        <w:ind w:left="0" w:firstLine="709"/>
        <w:jc w:val="both"/>
        <w:rPr>
          <w:rFonts w:ascii="Times New Roman" w:hAnsi="Times New Roman"/>
          <w:sz w:val="28"/>
          <w:szCs w:val="28"/>
        </w:rPr>
      </w:pPr>
      <w:r w:rsidRPr="00D554CF">
        <w:rPr>
          <w:rFonts w:ascii="Times New Roman" w:hAnsi="Times New Roman"/>
          <w:sz w:val="28"/>
          <w:szCs w:val="28"/>
        </w:rPr>
        <w:t xml:space="preserve">At least </w:t>
      </w:r>
      <w:r w:rsidRPr="00D554CF">
        <w:rPr>
          <w:rFonts w:ascii="Times New Roman" w:hAnsi="Times New Roman"/>
          <w:sz w:val="28"/>
          <w:szCs w:val="28"/>
        </w:rPr>
        <w:br/>
        <w:t xml:space="preserve">6 </w:t>
      </w:r>
      <w:r w:rsidRPr="00D554CF">
        <w:rPr>
          <w:rFonts w:ascii="Times New Roman" w:hAnsi="Times New Roman"/>
          <w:sz w:val="28"/>
          <w:szCs w:val="28"/>
          <w:lang w:val="kk-KZ"/>
        </w:rPr>
        <w:t xml:space="preserve">(six) </w:t>
      </w:r>
      <w:r w:rsidRPr="00D554CF">
        <w:rPr>
          <w:rFonts w:ascii="Times New Roman" w:hAnsi="Times New Roman"/>
          <w:sz w:val="28"/>
          <w:szCs w:val="28"/>
        </w:rPr>
        <w:t>price quotations are registered for each representative product (service).</w:t>
      </w:r>
    </w:p>
    <w:p w:rsidR="00627A2A" w:rsidRPr="00D554CF" w:rsidRDefault="00627A2A" w:rsidP="00627A2A">
      <w:pPr>
        <w:pStyle w:val="a3"/>
        <w:suppressAutoHyphens/>
        <w:spacing w:after="0" w:line="240" w:lineRule="auto"/>
        <w:ind w:left="0" w:firstLine="709"/>
        <w:jc w:val="both"/>
        <w:rPr>
          <w:rFonts w:ascii="Times New Roman" w:hAnsi="Times New Roman"/>
          <w:sz w:val="28"/>
          <w:szCs w:val="28"/>
        </w:rPr>
      </w:pPr>
      <w:r w:rsidRPr="00D554CF">
        <w:rPr>
          <w:rFonts w:ascii="Times New Roman" w:hAnsi="Times New Roman"/>
          <w:sz w:val="28"/>
          <w:szCs w:val="28"/>
        </w:rPr>
        <w:t>The exception is certain types of services (housing and communal services, communications, transport, culture, replacement of the watch battery, coffin making, burial, etc.), as well as certain types of goods (fresh fish, raw milk, firewood, scooters and others).</w:t>
      </w:r>
    </w:p>
    <w:p w:rsidR="00627A2A" w:rsidRPr="00D554CF" w:rsidRDefault="00627A2A" w:rsidP="00627A2A">
      <w:pPr>
        <w:suppressAutoHyphens/>
        <w:spacing w:after="0" w:line="240" w:lineRule="auto"/>
        <w:ind w:firstLine="709"/>
        <w:jc w:val="both"/>
        <w:rPr>
          <w:rFonts w:ascii="Times New Roman" w:hAnsi="Times New Roman"/>
          <w:sz w:val="28"/>
        </w:rPr>
      </w:pPr>
      <w:r w:rsidRPr="00D554CF">
        <w:rPr>
          <w:rFonts w:ascii="Times New Roman" w:hAnsi="Times New Roman"/>
          <w:sz w:val="28"/>
          <w:szCs w:val="28"/>
        </w:rPr>
        <w:t xml:space="preserve">When determining the number of price quotations for a particular product (service) representative, the specifics of the structure of consumption </w:t>
      </w:r>
      <w:r w:rsidRPr="00D554CF">
        <w:rPr>
          <w:rFonts w:ascii="Times New Roman" w:hAnsi="Times New Roman"/>
          <w:sz w:val="28"/>
        </w:rPr>
        <w:t>of the population in the region, the coverage and saturation of the consumer market with goods (services), the level of development of the basic objects of trade and services are taken into account.</w:t>
      </w:r>
    </w:p>
    <w:p w:rsidR="00627A2A" w:rsidRPr="00D554CF" w:rsidRDefault="00627A2A" w:rsidP="00627A2A">
      <w:pPr>
        <w:suppressAutoHyphens/>
        <w:spacing w:after="0" w:line="240" w:lineRule="auto"/>
        <w:ind w:firstLine="709"/>
        <w:jc w:val="both"/>
        <w:rPr>
          <w:rFonts w:ascii="Times New Roman" w:hAnsi="Times New Roman"/>
          <w:sz w:val="28"/>
        </w:rPr>
      </w:pPr>
    </w:p>
    <w:p w:rsidR="00627A2A" w:rsidRPr="00D554CF" w:rsidRDefault="00627A2A" w:rsidP="00627A2A">
      <w:pPr>
        <w:suppressAutoHyphens/>
        <w:spacing w:after="0" w:line="240" w:lineRule="auto"/>
        <w:ind w:firstLine="709"/>
        <w:jc w:val="both"/>
        <w:rPr>
          <w:rFonts w:ascii="Times New Roman" w:hAnsi="Times New Roman"/>
          <w:sz w:val="28"/>
        </w:rPr>
      </w:pPr>
    </w:p>
    <w:p w:rsidR="00627A2A" w:rsidRPr="00D554CF" w:rsidRDefault="00627A2A" w:rsidP="00627A2A">
      <w:pPr>
        <w:suppressAutoHyphens/>
        <w:spacing w:after="0" w:line="240" w:lineRule="auto"/>
        <w:jc w:val="center"/>
        <w:rPr>
          <w:rFonts w:ascii="Times New Roman" w:hAnsi="Times New Roman"/>
          <w:b/>
          <w:sz w:val="28"/>
        </w:rPr>
      </w:pPr>
      <w:r w:rsidRPr="00D554CF">
        <w:rPr>
          <w:rFonts w:ascii="Times New Roman" w:hAnsi="Times New Roman"/>
          <w:b/>
          <w:sz w:val="28"/>
        </w:rPr>
        <w:t>Chapter 3. Monitoring the Prices of Consumer Goods and Services</w:t>
      </w:r>
    </w:p>
    <w:p w:rsidR="00627A2A" w:rsidRPr="00D554CF" w:rsidRDefault="00627A2A" w:rsidP="00627A2A">
      <w:pPr>
        <w:suppressAutoHyphens/>
        <w:spacing w:after="0" w:line="240" w:lineRule="auto"/>
        <w:ind w:firstLine="709"/>
        <w:jc w:val="center"/>
        <w:rPr>
          <w:rFonts w:ascii="Times New Roman" w:hAnsi="Times New Roman"/>
          <w:sz w:val="28"/>
        </w:rPr>
      </w:pPr>
    </w:p>
    <w:p w:rsidR="00627A2A" w:rsidRPr="00D554CF" w:rsidRDefault="00627A2A" w:rsidP="00627A2A">
      <w:pPr>
        <w:numPr>
          <w:ilvl w:val="0"/>
          <w:numId w:val="1"/>
        </w:numPr>
        <w:tabs>
          <w:tab w:val="left" w:pos="993"/>
          <w:tab w:val="left" w:pos="1276"/>
        </w:tabs>
        <w:suppressAutoHyphens/>
        <w:spacing w:after="0" w:line="240" w:lineRule="auto"/>
        <w:ind w:left="0" w:firstLine="709"/>
        <w:jc w:val="both"/>
        <w:rPr>
          <w:rFonts w:ascii="Times New Roman" w:hAnsi="Times New Roman"/>
          <w:sz w:val="28"/>
          <w:szCs w:val="28"/>
        </w:rPr>
      </w:pPr>
      <w:r w:rsidRPr="00D554CF">
        <w:rPr>
          <w:rFonts w:ascii="Times New Roman" w:hAnsi="Times New Roman"/>
          <w:snapToGrid w:val="0"/>
          <w:sz w:val="28"/>
          <w:szCs w:val="28"/>
        </w:rPr>
        <w:t xml:space="preserve">Observation of prices for goods </w:t>
      </w:r>
      <w:r w:rsidRPr="00D554CF">
        <w:rPr>
          <w:rFonts w:ascii="Times New Roman" w:hAnsi="Times New Roman"/>
          <w:snapToGrid w:val="0"/>
          <w:sz w:val="28"/>
          <w:szCs w:val="28"/>
          <w:lang w:val="kk-KZ"/>
        </w:rPr>
        <w:t xml:space="preserve">( </w:t>
      </w:r>
      <w:r w:rsidRPr="00D554CF">
        <w:rPr>
          <w:rFonts w:ascii="Times New Roman" w:hAnsi="Times New Roman"/>
          <w:snapToGrid w:val="0"/>
          <w:sz w:val="28"/>
          <w:szCs w:val="28"/>
        </w:rPr>
        <w:t xml:space="preserve">services </w:t>
      </w:r>
      <w:r w:rsidRPr="00D554CF">
        <w:rPr>
          <w:rFonts w:ascii="Times New Roman" w:hAnsi="Times New Roman"/>
          <w:snapToGrid w:val="0"/>
          <w:sz w:val="28"/>
          <w:szCs w:val="28"/>
          <w:lang w:val="kk-KZ"/>
        </w:rPr>
        <w:t xml:space="preserve">) </w:t>
      </w:r>
      <w:r w:rsidRPr="00D554CF">
        <w:rPr>
          <w:rFonts w:ascii="Times New Roman" w:hAnsi="Times New Roman"/>
          <w:snapToGrid w:val="0"/>
          <w:sz w:val="28"/>
          <w:szCs w:val="28"/>
        </w:rPr>
        <w:t xml:space="preserve">is carried out by registering prices in accordance with </w:t>
      </w:r>
      <w:r w:rsidRPr="00D554CF">
        <w:rPr>
          <w:rFonts w:ascii="Times New Roman" w:hAnsi="Times New Roman"/>
          <w:sz w:val="28"/>
          <w:szCs w:val="28"/>
        </w:rPr>
        <w:t>the statistical form of nationwide statistical observation</w:t>
      </w:r>
      <w:r w:rsidR="0085021F">
        <w:rPr>
          <w:rFonts w:ascii="Times New Roman" w:hAnsi="Times New Roman"/>
          <w:sz w:val="28"/>
          <w:szCs w:val="28"/>
        </w:rPr>
        <w:t>.</w:t>
      </w:r>
    </w:p>
    <w:p w:rsidR="00627A2A" w:rsidRPr="00D554CF" w:rsidRDefault="00627A2A" w:rsidP="00627A2A">
      <w:pPr>
        <w:numPr>
          <w:ilvl w:val="0"/>
          <w:numId w:val="1"/>
        </w:numPr>
        <w:tabs>
          <w:tab w:val="left" w:pos="993"/>
          <w:tab w:val="left" w:pos="1276"/>
        </w:tabs>
        <w:suppressAutoHyphens/>
        <w:spacing w:after="0" w:line="240" w:lineRule="auto"/>
        <w:ind w:left="0" w:firstLine="709"/>
        <w:jc w:val="both"/>
        <w:rPr>
          <w:rFonts w:ascii="Times New Roman" w:hAnsi="Times New Roman"/>
          <w:sz w:val="28"/>
          <w:szCs w:val="28"/>
        </w:rPr>
      </w:pPr>
      <w:r w:rsidRPr="00D554CF">
        <w:rPr>
          <w:rFonts w:ascii="Times New Roman" w:hAnsi="Times New Roman"/>
          <w:sz w:val="28"/>
          <w:szCs w:val="28"/>
        </w:rPr>
        <w:t>Price registration is carried out:</w:t>
      </w:r>
    </w:p>
    <w:p w:rsidR="00627A2A" w:rsidRPr="00D554CF" w:rsidRDefault="00627A2A" w:rsidP="00627A2A">
      <w:pPr>
        <w:suppressAutoHyphens/>
        <w:spacing w:after="0" w:line="240" w:lineRule="auto"/>
        <w:ind w:firstLine="709"/>
        <w:jc w:val="both"/>
        <w:rPr>
          <w:rFonts w:ascii="Times New Roman" w:hAnsi="Times New Roman"/>
          <w:sz w:val="28"/>
          <w:szCs w:val="28"/>
          <w:lang w:val="kk-KZ"/>
        </w:rPr>
      </w:pPr>
      <w:r w:rsidRPr="00D554CF">
        <w:rPr>
          <w:rFonts w:ascii="Times New Roman" w:hAnsi="Times New Roman"/>
          <w:sz w:val="28"/>
          <w:szCs w:val="28"/>
        </w:rPr>
        <w:t>1) monthly for the full set of representative goods (services) used to calculate the consumer price index (hereinafter - CPI), from the 7th (seventh) to the 25th (twenty fifth) day of the reporting month. During a period of high price volatility in the consumer market, the collection of prices (tariffs) for goods (services) subject to strong changes is carried out repeatedly</w:t>
      </w:r>
      <w:r w:rsidR="0085021F">
        <w:rPr>
          <w:rFonts w:ascii="Times New Roman" w:hAnsi="Times New Roman"/>
          <w:sz w:val="28"/>
          <w:szCs w:val="28"/>
        </w:rPr>
        <w:t>;</w:t>
      </w:r>
    </w:p>
    <w:p w:rsidR="00627A2A" w:rsidRPr="00D554CF" w:rsidRDefault="00627A2A" w:rsidP="00627A2A">
      <w:pPr>
        <w:suppressAutoHyphens/>
        <w:spacing w:after="0" w:line="240" w:lineRule="auto"/>
        <w:ind w:firstLine="709"/>
        <w:jc w:val="both"/>
        <w:rPr>
          <w:rFonts w:ascii="Times New Roman" w:hAnsi="Times New Roman"/>
          <w:sz w:val="28"/>
          <w:szCs w:val="28"/>
        </w:rPr>
      </w:pPr>
      <w:r w:rsidRPr="00D554CF">
        <w:rPr>
          <w:rFonts w:ascii="Times New Roman" w:hAnsi="Times New Roman"/>
          <w:sz w:val="28"/>
          <w:szCs w:val="28"/>
        </w:rPr>
        <w:t xml:space="preserve">2) </w:t>
      </w:r>
      <w:r w:rsidRPr="00D554CF">
        <w:rPr>
          <w:rFonts w:ascii="Times New Roman" w:hAnsi="Times New Roman"/>
          <w:sz w:val="28"/>
          <w:szCs w:val="28"/>
        </w:rPr>
        <w:tab/>
        <w:t>weekly (once a week) according to the list of socially significant food products approved by the Decree of the Government of the Republic of Kazakhstan dated March 1, 2010 No. 145.</w:t>
      </w:r>
    </w:p>
    <w:p w:rsidR="00627A2A" w:rsidRPr="00D554CF" w:rsidRDefault="00627A2A" w:rsidP="00627A2A">
      <w:pPr>
        <w:suppressAutoHyphens/>
        <w:spacing w:after="0" w:line="240" w:lineRule="auto"/>
        <w:ind w:firstLine="709"/>
        <w:jc w:val="both"/>
        <w:rPr>
          <w:rFonts w:ascii="Times New Roman" w:hAnsi="Times New Roman"/>
          <w:sz w:val="28"/>
          <w:szCs w:val="28"/>
        </w:rPr>
      </w:pPr>
      <w:r w:rsidRPr="00D554CF">
        <w:rPr>
          <w:rFonts w:ascii="Times New Roman" w:hAnsi="Times New Roman"/>
          <w:sz w:val="28"/>
          <w:szCs w:val="28"/>
        </w:rPr>
        <w:t>The price information recorded weekly for representative goods is linked to the monthly registration and carried out in the same base objects of observation.</w:t>
      </w:r>
    </w:p>
    <w:p w:rsidR="00627A2A" w:rsidRPr="00D554CF" w:rsidRDefault="00627A2A" w:rsidP="00627A2A">
      <w:pPr>
        <w:suppressAutoHyphens/>
        <w:spacing w:after="0" w:line="240" w:lineRule="auto"/>
        <w:ind w:firstLine="709"/>
        <w:jc w:val="both"/>
        <w:rPr>
          <w:rFonts w:ascii="Times New Roman" w:hAnsi="Times New Roman"/>
          <w:sz w:val="28"/>
          <w:szCs w:val="28"/>
        </w:rPr>
      </w:pPr>
      <w:r w:rsidRPr="00D554CF">
        <w:rPr>
          <w:rFonts w:ascii="Times New Roman" w:hAnsi="Times New Roman"/>
          <w:sz w:val="28"/>
          <w:szCs w:val="28"/>
        </w:rPr>
        <w:lastRenderedPageBreak/>
        <w:t>If the registration deadlines coincide, the information on the basic objects obtained during the weekly registration is included in the array of information collected on a monthly basis.</w:t>
      </w:r>
    </w:p>
    <w:p w:rsidR="00627A2A" w:rsidRPr="00D554CF" w:rsidRDefault="00627A2A" w:rsidP="00627A2A">
      <w:pPr>
        <w:pStyle w:val="a3"/>
        <w:numPr>
          <w:ilvl w:val="0"/>
          <w:numId w:val="12"/>
        </w:numPr>
        <w:tabs>
          <w:tab w:val="left" w:pos="993"/>
          <w:tab w:val="left" w:pos="1134"/>
        </w:tabs>
        <w:suppressAutoHyphens/>
        <w:spacing w:after="0" w:line="240" w:lineRule="auto"/>
        <w:ind w:left="0" w:firstLine="709"/>
        <w:jc w:val="both"/>
        <w:rPr>
          <w:rFonts w:ascii="Times New Roman" w:hAnsi="Times New Roman"/>
          <w:sz w:val="28"/>
          <w:szCs w:val="28"/>
        </w:rPr>
      </w:pPr>
      <w:r w:rsidRPr="00D554CF">
        <w:rPr>
          <w:rFonts w:ascii="Times New Roman" w:hAnsi="Times New Roman"/>
          <w:sz w:val="28"/>
          <w:szCs w:val="28"/>
        </w:rPr>
        <w:t>Price information is collected in the following ways:</w:t>
      </w:r>
    </w:p>
    <w:p w:rsidR="00627A2A" w:rsidRPr="00D554CF" w:rsidRDefault="00627A2A" w:rsidP="00627A2A">
      <w:pPr>
        <w:pStyle w:val="21"/>
        <w:numPr>
          <w:ilvl w:val="0"/>
          <w:numId w:val="4"/>
        </w:numPr>
        <w:tabs>
          <w:tab w:val="left" w:pos="1134"/>
        </w:tabs>
        <w:spacing w:before="0"/>
        <w:ind w:left="0" w:firstLine="709"/>
        <w:rPr>
          <w:rFonts w:ascii="Times New Roman" w:eastAsia="Calibri" w:hAnsi="Times New Roman"/>
          <w:snapToGrid w:val="0"/>
          <w:sz w:val="28"/>
          <w:szCs w:val="28"/>
          <w:lang w:eastAsia="en-US"/>
        </w:rPr>
      </w:pPr>
      <w:r w:rsidRPr="00D554CF">
        <w:rPr>
          <w:rFonts w:ascii="Times New Roman" w:eastAsia="Calibri" w:hAnsi="Times New Roman"/>
          <w:snapToGrid w:val="0"/>
          <w:sz w:val="28"/>
          <w:szCs w:val="28"/>
          <w:lang w:eastAsia="en-US"/>
        </w:rPr>
        <w:t>collection of price information is carried out directly in the places of sale of goods (services) by bypassing the basic objects, fixing the price (tariff) indicated on the price tag (label), based on the posted price lists, or a survey of persons providing paid services is conducted;</w:t>
      </w:r>
    </w:p>
    <w:p w:rsidR="00627A2A" w:rsidRPr="00D554CF" w:rsidRDefault="00627A2A" w:rsidP="00627A2A">
      <w:pPr>
        <w:pStyle w:val="21"/>
        <w:numPr>
          <w:ilvl w:val="0"/>
          <w:numId w:val="4"/>
        </w:numPr>
        <w:tabs>
          <w:tab w:val="left" w:pos="1134"/>
        </w:tabs>
        <w:spacing w:before="0"/>
        <w:ind w:left="0" w:firstLine="709"/>
        <w:rPr>
          <w:rFonts w:ascii="Times New Roman" w:eastAsia="Calibri" w:hAnsi="Times New Roman"/>
          <w:snapToGrid w:val="0"/>
          <w:sz w:val="28"/>
          <w:szCs w:val="28"/>
          <w:lang w:eastAsia="en-US"/>
        </w:rPr>
      </w:pPr>
      <w:r w:rsidRPr="00D554CF">
        <w:rPr>
          <w:rFonts w:ascii="Times New Roman" w:eastAsia="Calibri" w:hAnsi="Times New Roman"/>
          <w:snapToGrid w:val="0"/>
          <w:sz w:val="28"/>
          <w:szCs w:val="28"/>
          <w:lang w:eastAsia="en-US"/>
        </w:rPr>
        <w:t>when registering prices, data obtained as a result of a request on the Internet (services of passenger rail and air transport, cellular communications, certain types of medical services, household appliances, audiovisual equipment, cell phones and others) are used.</w:t>
      </w:r>
    </w:p>
    <w:p w:rsidR="00627A2A" w:rsidRPr="00D554CF" w:rsidRDefault="00627A2A" w:rsidP="00627A2A">
      <w:pPr>
        <w:pStyle w:val="21"/>
        <w:tabs>
          <w:tab w:val="left" w:pos="1134"/>
        </w:tabs>
        <w:spacing w:before="0"/>
        <w:ind w:firstLine="1134"/>
        <w:rPr>
          <w:rFonts w:ascii="Times New Roman" w:eastAsia="Calibri" w:hAnsi="Times New Roman"/>
          <w:snapToGrid w:val="0"/>
          <w:sz w:val="28"/>
          <w:szCs w:val="28"/>
          <w:lang w:eastAsia="en-US"/>
        </w:rPr>
      </w:pPr>
      <w:r w:rsidRPr="00D554CF">
        <w:rPr>
          <w:rFonts w:ascii="Times New Roman" w:eastAsia="Calibri" w:hAnsi="Times New Roman"/>
          <w:snapToGrid w:val="0"/>
          <w:sz w:val="28"/>
          <w:szCs w:val="28"/>
          <w:lang w:eastAsia="en-US"/>
        </w:rPr>
        <w:t xml:space="preserve">When registering prices for passenger transport services on the websites of Kazakhstan Temir Zholy bilet.railways.kz, Air Astana www.airastana.com, </w:t>
      </w:r>
      <w:r w:rsidR="005A7FBC">
        <w:rPr>
          <w:rFonts w:ascii="Times New Roman" w:eastAsia="Calibri" w:hAnsi="Times New Roman"/>
          <w:snapToGrid w:val="0"/>
          <w:sz w:val="28"/>
          <w:szCs w:val="28"/>
          <w:lang w:eastAsia="en-US"/>
        </w:rPr>
        <w:t>SCAT</w:t>
      </w:r>
      <w:r w:rsidRPr="00D554CF">
        <w:rPr>
          <w:rFonts w:ascii="Times New Roman" w:eastAsia="Calibri" w:hAnsi="Times New Roman"/>
          <w:snapToGrid w:val="0"/>
          <w:sz w:val="28"/>
          <w:szCs w:val="28"/>
          <w:lang w:eastAsia="en-US"/>
        </w:rPr>
        <w:t xml:space="preserve"> www.scat.kz, Fly Arystan flyarystan.com, Aviata www.aviata.com, prices for goods in the Sulpak.kz, Technodom.kz, Mechta.kz online stores, to ensure comparability, prices (tariffs) are fixed without delivery costs.</w:t>
      </w:r>
    </w:p>
    <w:p w:rsidR="00627A2A" w:rsidRPr="00D554CF" w:rsidRDefault="00627A2A" w:rsidP="00627A2A">
      <w:pPr>
        <w:pStyle w:val="21"/>
        <w:tabs>
          <w:tab w:val="left" w:pos="1134"/>
        </w:tabs>
        <w:spacing w:before="0"/>
        <w:ind w:firstLine="1134"/>
        <w:rPr>
          <w:rFonts w:ascii="Times New Roman" w:eastAsia="Calibri" w:hAnsi="Times New Roman"/>
          <w:snapToGrid w:val="0"/>
          <w:sz w:val="28"/>
          <w:szCs w:val="28"/>
          <w:lang w:eastAsia="en-US"/>
        </w:rPr>
      </w:pPr>
      <w:r w:rsidRPr="00D554CF">
        <w:rPr>
          <w:rFonts w:ascii="Times New Roman" w:eastAsia="Calibri" w:hAnsi="Times New Roman"/>
          <w:snapToGrid w:val="0"/>
          <w:sz w:val="28"/>
          <w:szCs w:val="28"/>
          <w:lang w:eastAsia="en-US"/>
        </w:rPr>
        <w:t>Registration of prices is monthly carried out for the services of railway passenger transport as of the 20th (twentieth) day. If the 20th (twentieth) day of the reporting month falls on a weekend or holiday, then the weekday price is recorded. The cost of a weekend or holiday ticket is subject to sharp fluctuations and the accounting for price changes on these days is not comparable;</w:t>
      </w:r>
    </w:p>
    <w:p w:rsidR="00627A2A" w:rsidRPr="00D554CF" w:rsidRDefault="00627A2A" w:rsidP="00627A2A">
      <w:pPr>
        <w:pStyle w:val="21"/>
        <w:numPr>
          <w:ilvl w:val="0"/>
          <w:numId w:val="4"/>
        </w:numPr>
        <w:tabs>
          <w:tab w:val="left" w:pos="1134"/>
        </w:tabs>
        <w:spacing w:before="0"/>
        <w:ind w:left="0" w:firstLine="709"/>
        <w:rPr>
          <w:rFonts w:ascii="Times New Roman" w:eastAsia="Calibri" w:hAnsi="Times New Roman"/>
          <w:snapToGrid w:val="0"/>
          <w:sz w:val="28"/>
          <w:szCs w:val="28"/>
          <w:lang w:eastAsia="en-US"/>
        </w:rPr>
      </w:pPr>
      <w:r w:rsidRPr="00D554CF">
        <w:rPr>
          <w:rFonts w:ascii="Times New Roman" w:eastAsia="Calibri" w:hAnsi="Times New Roman"/>
          <w:snapToGrid w:val="0"/>
          <w:sz w:val="28"/>
          <w:szCs w:val="28"/>
          <w:lang w:eastAsia="en-US"/>
        </w:rPr>
        <w:t>for some types of services, the conditions for which are standard, the price level for them is fixed for a certain period of time (for example, prices for dry cleaning, laundry, car washing), price information is recorded by phone. When receiving price information by phone, specialists periodically (once a quarter) visit base facilities in order to maintain personal contacts with their employees and avoid mistakes when choosing goods, services-representatives when determining prices, as well as to make sure that specifications are comparable selected goods, representative services;</w:t>
      </w:r>
    </w:p>
    <w:p w:rsidR="00627A2A" w:rsidRPr="00D554CF" w:rsidRDefault="00627A2A" w:rsidP="00627A2A">
      <w:pPr>
        <w:pStyle w:val="21"/>
        <w:numPr>
          <w:ilvl w:val="0"/>
          <w:numId w:val="4"/>
        </w:numPr>
        <w:tabs>
          <w:tab w:val="left" w:pos="1134"/>
        </w:tabs>
        <w:spacing w:before="0"/>
        <w:ind w:left="0" w:firstLine="709"/>
        <w:rPr>
          <w:rFonts w:ascii="Times New Roman" w:eastAsia="Calibri" w:hAnsi="Times New Roman"/>
          <w:snapToGrid w:val="0"/>
          <w:sz w:val="28"/>
          <w:szCs w:val="28"/>
          <w:lang w:eastAsia="en-US"/>
        </w:rPr>
      </w:pPr>
      <w:r w:rsidRPr="00D554CF">
        <w:rPr>
          <w:rFonts w:ascii="Times New Roman" w:eastAsia="Calibri" w:hAnsi="Times New Roman"/>
          <w:snapToGrid w:val="0"/>
          <w:sz w:val="28"/>
          <w:szCs w:val="28"/>
          <w:lang w:eastAsia="en-US"/>
        </w:rPr>
        <w:t>in organizations that are characterized by the establishment of prices (tariffs) for a long period of time (sanatoriums, medical and educational institutions, organizations providing ritual services, and others), official letters are sent with a request to provide information on prices (tariffs) for the services provided. Prices (tariffs) are fixed on the basis of the provided price lists, but in order to control the reliability of the data, at least once a quarter, specialists visit the base facilities to confirm the received price information;</w:t>
      </w:r>
    </w:p>
    <w:p w:rsidR="00627A2A" w:rsidRPr="00D554CF" w:rsidRDefault="00627A2A" w:rsidP="00627A2A">
      <w:pPr>
        <w:pStyle w:val="21"/>
        <w:numPr>
          <w:ilvl w:val="0"/>
          <w:numId w:val="4"/>
        </w:numPr>
        <w:tabs>
          <w:tab w:val="left" w:pos="1134"/>
        </w:tabs>
        <w:spacing w:before="0"/>
        <w:ind w:left="0" w:firstLine="709"/>
        <w:rPr>
          <w:rFonts w:ascii="Times New Roman" w:hAnsi="Times New Roman"/>
          <w:bCs/>
          <w:sz w:val="28"/>
          <w:szCs w:val="28"/>
        </w:rPr>
      </w:pPr>
      <w:r w:rsidRPr="00D554CF">
        <w:rPr>
          <w:rFonts w:ascii="Times New Roman" w:eastAsia="Calibri" w:hAnsi="Times New Roman"/>
          <w:snapToGrid w:val="0"/>
          <w:sz w:val="28"/>
          <w:szCs w:val="28"/>
          <w:lang w:eastAsia="en-US"/>
        </w:rPr>
        <w:t>tariffs for housing and communal services are registered on the basis of payment documents (receipts) issued to the population to pay for the relevant types of services. When tariffs are changed, their new level is confirmed by orders of state bodies exercising management in the areas of natural monopolies and regulated markets, and organizations providing these types of services.</w:t>
      </w:r>
      <w:r w:rsidRPr="00D554CF">
        <w:rPr>
          <w:rFonts w:ascii="Times New Roman" w:hAnsi="Times New Roman"/>
          <w:bCs/>
          <w:sz w:val="28"/>
          <w:szCs w:val="28"/>
        </w:rPr>
        <w:t xml:space="preserve"> </w:t>
      </w:r>
    </w:p>
    <w:p w:rsidR="00627A2A" w:rsidRPr="00D554CF" w:rsidRDefault="00627A2A" w:rsidP="00627A2A">
      <w:pPr>
        <w:pStyle w:val="a3"/>
        <w:spacing w:after="0" w:line="240" w:lineRule="auto"/>
        <w:ind w:left="0" w:firstLine="709"/>
        <w:jc w:val="both"/>
        <w:rPr>
          <w:rFonts w:ascii="Times New Roman" w:hAnsi="Times New Roman"/>
          <w:sz w:val="28"/>
          <w:szCs w:val="28"/>
        </w:rPr>
      </w:pPr>
    </w:p>
    <w:p w:rsidR="00627A2A" w:rsidRPr="00D554CF" w:rsidRDefault="00627A2A" w:rsidP="00627A2A">
      <w:pPr>
        <w:pStyle w:val="21"/>
        <w:tabs>
          <w:tab w:val="left" w:pos="1134"/>
        </w:tabs>
        <w:spacing w:before="0"/>
        <w:rPr>
          <w:rFonts w:ascii="Times New Roman" w:hAnsi="Times New Roman"/>
          <w:bCs/>
          <w:sz w:val="28"/>
          <w:szCs w:val="28"/>
        </w:rPr>
      </w:pPr>
    </w:p>
    <w:p w:rsidR="00627A2A" w:rsidRPr="00D554CF" w:rsidRDefault="00627A2A" w:rsidP="00627A2A">
      <w:pPr>
        <w:spacing w:after="0" w:line="240" w:lineRule="auto"/>
        <w:ind w:firstLine="709"/>
        <w:jc w:val="center"/>
        <w:rPr>
          <w:rFonts w:ascii="Times New Roman" w:hAnsi="Times New Roman"/>
          <w:b/>
          <w:bCs/>
          <w:sz w:val="28"/>
          <w:szCs w:val="28"/>
          <w:lang w:eastAsia="ar-SA"/>
        </w:rPr>
      </w:pPr>
      <w:r w:rsidRPr="00D554CF">
        <w:rPr>
          <w:rFonts w:ascii="Times New Roman" w:hAnsi="Times New Roman"/>
          <w:b/>
          <w:bCs/>
          <w:sz w:val="28"/>
          <w:szCs w:val="28"/>
          <w:lang w:eastAsia="ar-SA"/>
        </w:rPr>
        <w:lastRenderedPageBreak/>
        <w:t xml:space="preserve">Chapter 4. Replacement of basic objects </w:t>
      </w:r>
      <w:r w:rsidRPr="00D554CF">
        <w:rPr>
          <w:rFonts w:ascii="Times New Roman" w:hAnsi="Times New Roman"/>
          <w:b/>
          <w:bCs/>
          <w:sz w:val="28"/>
          <w:szCs w:val="28"/>
          <w:lang w:val="kk-KZ" w:eastAsia="ar-SA"/>
        </w:rPr>
        <w:t xml:space="preserve">, </w:t>
      </w:r>
      <w:r w:rsidRPr="00D554CF">
        <w:rPr>
          <w:rFonts w:ascii="Times New Roman" w:hAnsi="Times New Roman"/>
          <w:b/>
          <w:bCs/>
          <w:sz w:val="28"/>
          <w:szCs w:val="28"/>
          <w:lang w:eastAsia="ar-SA"/>
        </w:rPr>
        <w:t xml:space="preserve">goods </w:t>
      </w:r>
      <w:r w:rsidRPr="00D554CF">
        <w:rPr>
          <w:rFonts w:ascii="Times New Roman" w:hAnsi="Times New Roman"/>
          <w:b/>
          <w:bCs/>
          <w:sz w:val="28"/>
          <w:szCs w:val="28"/>
          <w:lang w:val="kk-KZ" w:eastAsia="ar-SA"/>
        </w:rPr>
        <w:t xml:space="preserve">and </w:t>
      </w:r>
      <w:r w:rsidRPr="00D554CF">
        <w:rPr>
          <w:rFonts w:ascii="Times New Roman" w:hAnsi="Times New Roman"/>
          <w:b/>
          <w:bCs/>
          <w:sz w:val="28"/>
          <w:szCs w:val="28"/>
          <w:lang w:eastAsia="ar-SA"/>
        </w:rPr>
        <w:t>services</w:t>
      </w:r>
    </w:p>
    <w:p w:rsidR="00627A2A" w:rsidRPr="00D554CF" w:rsidRDefault="00627A2A" w:rsidP="00627A2A">
      <w:pPr>
        <w:spacing w:after="0" w:line="240" w:lineRule="auto"/>
        <w:ind w:firstLine="709"/>
        <w:jc w:val="center"/>
        <w:rPr>
          <w:rFonts w:ascii="Times New Roman" w:hAnsi="Times New Roman"/>
          <w:b/>
          <w:bCs/>
          <w:sz w:val="28"/>
          <w:szCs w:val="28"/>
          <w:lang w:eastAsia="ar-SA"/>
        </w:rPr>
      </w:pPr>
    </w:p>
    <w:p w:rsidR="00627A2A" w:rsidRPr="00D554CF" w:rsidRDefault="00627A2A" w:rsidP="00627A2A">
      <w:pPr>
        <w:numPr>
          <w:ilvl w:val="0"/>
          <w:numId w:val="12"/>
        </w:numPr>
        <w:suppressAutoHyphens/>
        <w:spacing w:after="0" w:line="240" w:lineRule="auto"/>
        <w:ind w:left="0" w:firstLine="709"/>
        <w:jc w:val="both"/>
        <w:rPr>
          <w:rFonts w:ascii="Times New Roman" w:eastAsia="Arial" w:hAnsi="Times New Roman"/>
          <w:sz w:val="28"/>
          <w:szCs w:val="28"/>
          <w:lang w:eastAsia="ar-SA"/>
        </w:rPr>
      </w:pPr>
      <w:r w:rsidRPr="00D554CF">
        <w:rPr>
          <w:rFonts w:ascii="Times New Roman" w:eastAsia="Arial" w:hAnsi="Times New Roman"/>
          <w:sz w:val="28"/>
          <w:szCs w:val="28"/>
          <w:lang w:eastAsia="ar-SA"/>
        </w:rPr>
        <w:t xml:space="preserve">The replacement of the base object is carried out in accordance with paragraph 34 of the Methodology </w:t>
      </w:r>
      <w:r w:rsidRPr="00D554CF">
        <w:rPr>
          <w:rFonts w:ascii="Times New Roman" w:hAnsi="Times New Roman"/>
          <w:sz w:val="28"/>
          <w:szCs w:val="28"/>
        </w:rPr>
        <w:t xml:space="preserve">for constructing the consumer price index </w:t>
      </w:r>
      <w:r w:rsidRPr="00D554CF">
        <w:rPr>
          <w:rFonts w:ascii="Times New Roman" w:hAnsi="Times New Roman"/>
          <w:sz w:val="28"/>
          <w:szCs w:val="28"/>
        </w:rPr>
        <w:br/>
      </w:r>
      <w:r w:rsidR="00893F3F">
        <w:rPr>
          <w:rFonts w:ascii="Times New Roman" w:hAnsi="Times New Roman"/>
          <w:bCs/>
          <w:sz w:val="28"/>
          <w:szCs w:val="28"/>
          <w:lang w:eastAsia="ar-SA"/>
        </w:rPr>
        <w:t xml:space="preserve">(hereinafter - Methodology) </w:t>
      </w:r>
      <w:r w:rsidRPr="00D554CF">
        <w:rPr>
          <w:rFonts w:ascii="Times New Roman" w:hAnsi="Times New Roman"/>
          <w:sz w:val="28"/>
          <w:szCs w:val="28"/>
          <w:lang w:val="kk-KZ"/>
        </w:rPr>
        <w:t xml:space="preserve">, </w:t>
      </w:r>
      <w:r w:rsidRPr="00D554CF">
        <w:rPr>
          <w:rFonts w:ascii="Times New Roman" w:hAnsi="Times New Roman"/>
          <w:sz w:val="28"/>
          <w:szCs w:val="28"/>
        </w:rPr>
        <w:t>approved by order of the Acting Chairman of the Committee on Statistics of the Ministry of National Economy of the Republic of Kazakhstan dated December 30, 2015 No.</w:t>
      </w:r>
      <w:r w:rsidRPr="00D554CF">
        <w:rPr>
          <w:rFonts w:ascii="Times New Roman" w:hAnsi="Times New Roman"/>
          <w:sz w:val="28"/>
          <w:szCs w:val="28"/>
          <w:lang w:val="kk-KZ"/>
        </w:rPr>
        <w:t xml:space="preserve"> </w:t>
      </w:r>
      <w:r w:rsidRPr="00D554CF">
        <w:rPr>
          <w:rFonts w:ascii="Times New Roman" w:hAnsi="Times New Roman"/>
          <w:sz w:val="28"/>
          <w:szCs w:val="28"/>
        </w:rPr>
        <w:t xml:space="preserve">230 </w:t>
      </w:r>
      <w:r w:rsidRPr="00D554CF">
        <w:rPr>
          <w:rFonts w:ascii="Times New Roman" w:hAnsi="Times New Roman"/>
          <w:sz w:val="28"/>
          <w:szCs w:val="28"/>
          <w:lang w:val="kk-KZ"/>
        </w:rPr>
        <w:t xml:space="preserve">registered in the Register </w:t>
      </w:r>
      <w:r w:rsidRPr="00D554CF">
        <w:rPr>
          <w:rFonts w:ascii="Times New Roman" w:hAnsi="Times New Roman"/>
          <w:sz w:val="28"/>
          <w:szCs w:val="28"/>
          <w:lang w:val="x-none"/>
        </w:rPr>
        <w:t xml:space="preserve">of State Registration of Regulatory Legal Acts </w:t>
      </w:r>
      <w:r w:rsidRPr="00D554CF">
        <w:rPr>
          <w:rFonts w:ascii="Times New Roman" w:hAnsi="Times New Roman"/>
          <w:sz w:val="28"/>
          <w:szCs w:val="28"/>
          <w:lang w:val="kk-KZ"/>
        </w:rPr>
        <w:t>for</w:t>
      </w:r>
      <w:r w:rsidRPr="00D554CF">
        <w:rPr>
          <w:rFonts w:ascii="Times New Roman" w:hAnsi="Times New Roman"/>
          <w:sz w:val="28"/>
          <w:szCs w:val="28"/>
          <w:lang w:val="x-none"/>
        </w:rPr>
        <w:t xml:space="preserve"> No.</w:t>
      </w:r>
      <w:r w:rsidRPr="00D554CF">
        <w:rPr>
          <w:rFonts w:ascii="Times New Roman" w:hAnsi="Times New Roman"/>
          <w:sz w:val="28"/>
          <w:szCs w:val="28"/>
          <w:lang w:val="kk-KZ"/>
        </w:rPr>
        <w:t xml:space="preserve"> </w:t>
      </w:r>
      <w:r w:rsidRPr="00D554CF">
        <w:rPr>
          <w:rFonts w:ascii="Times New Roman" w:hAnsi="Times New Roman"/>
          <w:sz w:val="28"/>
          <w:szCs w:val="28"/>
          <w:lang w:val="x-none"/>
        </w:rPr>
        <w:t>12955</w:t>
      </w:r>
      <w:r w:rsidR="0085021F">
        <w:rPr>
          <w:rFonts w:ascii="Times New Roman" w:hAnsi="Times New Roman"/>
          <w:sz w:val="28"/>
          <w:szCs w:val="28"/>
          <w:lang w:val="x-none"/>
        </w:rPr>
        <w:t>.</w:t>
      </w:r>
    </w:p>
    <w:p w:rsidR="00627A2A" w:rsidRPr="00D554CF" w:rsidRDefault="00627A2A" w:rsidP="00627A2A">
      <w:pPr>
        <w:suppressAutoHyphens/>
        <w:spacing w:after="0" w:line="240" w:lineRule="auto"/>
        <w:ind w:firstLine="709"/>
        <w:jc w:val="both"/>
        <w:rPr>
          <w:rFonts w:ascii="Times New Roman" w:hAnsi="Times New Roman"/>
          <w:sz w:val="28"/>
          <w:szCs w:val="28"/>
        </w:rPr>
      </w:pPr>
      <w:r w:rsidRPr="00D554CF">
        <w:rPr>
          <w:rFonts w:ascii="Times New Roman" w:hAnsi="Times New Roman"/>
          <w:sz w:val="28"/>
          <w:szCs w:val="28"/>
        </w:rPr>
        <w:t>The choice of the base object is carried out on the basis of statistics of domestic trade in terms of retail trade. The observation includes objects with a significant share of the turnover in the region, selling goods according to consumer properties and price levels, designed for the mass consumer.</w:t>
      </w:r>
    </w:p>
    <w:p w:rsidR="00627A2A" w:rsidRPr="00D554CF" w:rsidRDefault="00627A2A" w:rsidP="00627A2A">
      <w:pPr>
        <w:suppressAutoHyphens/>
        <w:spacing w:after="0" w:line="240" w:lineRule="auto"/>
        <w:ind w:firstLine="709"/>
        <w:jc w:val="both"/>
        <w:rPr>
          <w:rFonts w:ascii="Times New Roman" w:eastAsia="Arial" w:hAnsi="Times New Roman"/>
          <w:sz w:val="28"/>
          <w:lang w:eastAsia="ar-SA"/>
        </w:rPr>
      </w:pPr>
      <w:r w:rsidRPr="00D554CF">
        <w:rPr>
          <w:rFonts w:ascii="Times New Roman" w:eastAsia="Arial" w:hAnsi="Times New Roman"/>
          <w:sz w:val="28"/>
          <w:lang w:eastAsia="ar-SA"/>
        </w:rPr>
        <w:t>For seasonal goods, the base objects are stored in the absence of the observed goods in it for a long period of time (up to six months).</w:t>
      </w:r>
    </w:p>
    <w:p w:rsidR="00627A2A" w:rsidRPr="00D554CF" w:rsidRDefault="00627A2A" w:rsidP="00627A2A">
      <w:pPr>
        <w:pStyle w:val="a3"/>
        <w:widowControl w:val="0"/>
        <w:numPr>
          <w:ilvl w:val="0"/>
          <w:numId w:val="12"/>
        </w:numPr>
        <w:suppressAutoHyphens/>
        <w:spacing w:after="0" w:line="240" w:lineRule="auto"/>
        <w:ind w:left="0" w:firstLine="709"/>
        <w:jc w:val="both"/>
        <w:rPr>
          <w:rFonts w:ascii="Times New Roman" w:eastAsia="Arial" w:hAnsi="Times New Roman"/>
          <w:sz w:val="28"/>
          <w:lang w:eastAsia="ar-SA"/>
        </w:rPr>
      </w:pPr>
      <w:r w:rsidRPr="00D554CF">
        <w:rPr>
          <w:rFonts w:ascii="Times New Roman" w:hAnsi="Times New Roman"/>
          <w:bCs/>
          <w:sz w:val="28"/>
          <w:szCs w:val="28"/>
          <w:lang w:eastAsia="ar-SA"/>
        </w:rPr>
        <w:t>Replacement of goods (services) is carried</w:t>
      </w:r>
      <w:r w:rsidR="005A7FBC">
        <w:rPr>
          <w:rFonts w:ascii="Times New Roman" w:hAnsi="Times New Roman"/>
          <w:bCs/>
          <w:sz w:val="28"/>
          <w:szCs w:val="28"/>
          <w:lang w:eastAsia="ar-SA"/>
        </w:rPr>
        <w:t xml:space="preserve"> out in accordance with clause  </w:t>
      </w:r>
      <w:r w:rsidRPr="00D554CF">
        <w:rPr>
          <w:rFonts w:ascii="Times New Roman" w:hAnsi="Times New Roman"/>
          <w:bCs/>
          <w:sz w:val="28"/>
          <w:szCs w:val="28"/>
          <w:lang w:eastAsia="ar-SA"/>
        </w:rPr>
        <w:t xml:space="preserve">35 </w:t>
      </w:r>
      <w:r w:rsidRPr="00D554CF">
        <w:rPr>
          <w:rFonts w:ascii="Times New Roman" w:hAnsi="Times New Roman"/>
          <w:sz w:val="28"/>
          <w:szCs w:val="28"/>
        </w:rPr>
        <w:t>of the Methodology</w:t>
      </w:r>
      <w:r w:rsidR="0085021F">
        <w:rPr>
          <w:rFonts w:ascii="Times New Roman" w:hAnsi="Times New Roman"/>
          <w:sz w:val="28"/>
          <w:szCs w:val="28"/>
        </w:rPr>
        <w:t>.</w:t>
      </w:r>
    </w:p>
    <w:p w:rsidR="00627A2A" w:rsidRPr="00D554CF" w:rsidRDefault="00627A2A" w:rsidP="00627A2A">
      <w:pPr>
        <w:pStyle w:val="a3"/>
        <w:widowControl w:val="0"/>
        <w:suppressAutoHyphens/>
        <w:spacing w:after="0" w:line="240" w:lineRule="auto"/>
        <w:ind w:left="0" w:firstLine="709"/>
        <w:jc w:val="both"/>
        <w:rPr>
          <w:rFonts w:ascii="Times New Roman" w:hAnsi="Times New Roman"/>
          <w:sz w:val="28"/>
          <w:szCs w:val="28"/>
        </w:rPr>
      </w:pPr>
      <w:r w:rsidRPr="00D554CF">
        <w:rPr>
          <w:rFonts w:ascii="Times New Roman" w:hAnsi="Times New Roman"/>
          <w:sz w:val="28"/>
          <w:szCs w:val="28"/>
        </w:rPr>
        <w:t>The procedure for replacing a product (service) is carried out when the product is no longer available, is not sold in significant volumes or under normal trading conditions.</w:t>
      </w:r>
    </w:p>
    <w:p w:rsidR="00627A2A" w:rsidRPr="00D554CF" w:rsidRDefault="00627A2A" w:rsidP="00627A2A">
      <w:pPr>
        <w:pStyle w:val="a3"/>
        <w:widowControl w:val="0"/>
        <w:suppressAutoHyphens/>
        <w:spacing w:after="0" w:line="240" w:lineRule="auto"/>
        <w:ind w:left="0" w:firstLine="709"/>
        <w:jc w:val="both"/>
        <w:rPr>
          <w:rFonts w:ascii="Times New Roman" w:eastAsia="Arial" w:hAnsi="Times New Roman"/>
          <w:sz w:val="28"/>
          <w:lang w:eastAsia="ar-SA"/>
        </w:rPr>
      </w:pPr>
      <w:r w:rsidRPr="00D554CF">
        <w:rPr>
          <w:rFonts w:ascii="Times New Roman" w:hAnsi="Times New Roman"/>
          <w:sz w:val="28"/>
          <w:szCs w:val="28"/>
        </w:rPr>
        <w:t xml:space="preserve">The absence </w:t>
      </w:r>
      <w:r w:rsidRPr="00D554CF">
        <w:rPr>
          <w:rFonts w:ascii="Times New Roman" w:eastAsia="Arial" w:hAnsi="Times New Roman"/>
          <w:sz w:val="28"/>
          <w:lang w:eastAsia="ar-SA"/>
        </w:rPr>
        <w:t>of goods (services) on sale is both temporary and permanent.</w:t>
      </w:r>
    </w:p>
    <w:p w:rsidR="00627A2A" w:rsidRPr="00D554CF" w:rsidRDefault="00627A2A" w:rsidP="00627A2A">
      <w:pPr>
        <w:suppressAutoHyphens/>
        <w:spacing w:after="0" w:line="240" w:lineRule="auto"/>
        <w:ind w:firstLine="709"/>
        <w:jc w:val="both"/>
        <w:rPr>
          <w:rFonts w:ascii="Times New Roman" w:eastAsia="Arial" w:hAnsi="Times New Roman"/>
          <w:sz w:val="28"/>
          <w:lang w:eastAsia="ar-SA"/>
        </w:rPr>
      </w:pPr>
      <w:r w:rsidRPr="00D554CF">
        <w:rPr>
          <w:rFonts w:ascii="Times New Roman" w:eastAsia="Arial" w:hAnsi="Times New Roman"/>
          <w:sz w:val="28"/>
          <w:lang w:eastAsia="ar-SA"/>
        </w:rPr>
        <w:t xml:space="preserve">A product (service) </w:t>
      </w:r>
      <w:r w:rsidRPr="00D554CF">
        <w:rPr>
          <w:rFonts w:ascii="Times New Roman" w:eastAsia="Arial" w:hAnsi="Times New Roman"/>
          <w:bCs/>
          <w:sz w:val="28"/>
          <w:lang w:eastAsia="ar-SA"/>
        </w:rPr>
        <w:t xml:space="preserve">is classified as permanently out of stock </w:t>
      </w:r>
      <w:r w:rsidRPr="00D554CF">
        <w:rPr>
          <w:rFonts w:ascii="Times New Roman" w:eastAsia="Arial" w:hAnsi="Times New Roman"/>
          <w:sz w:val="28"/>
          <w:lang w:eastAsia="ar-SA"/>
        </w:rPr>
        <w:t>if it is not sold in the base facility for more than two months, and its sale is not foreseen in the future.</w:t>
      </w:r>
    </w:p>
    <w:p w:rsidR="00627A2A" w:rsidRPr="00D554CF" w:rsidRDefault="00627A2A" w:rsidP="00627A2A">
      <w:pPr>
        <w:suppressAutoHyphens/>
        <w:spacing w:after="0" w:line="240" w:lineRule="auto"/>
        <w:ind w:firstLine="709"/>
        <w:jc w:val="both"/>
        <w:rPr>
          <w:rFonts w:ascii="Times New Roman" w:eastAsia="Arial" w:hAnsi="Times New Roman"/>
          <w:sz w:val="28"/>
          <w:lang w:eastAsia="ar-SA"/>
        </w:rPr>
      </w:pPr>
      <w:r w:rsidRPr="00D554CF">
        <w:rPr>
          <w:rFonts w:ascii="Times New Roman" w:eastAsia="Arial" w:hAnsi="Times New Roman"/>
          <w:sz w:val="28"/>
          <w:lang w:eastAsia="ar-SA"/>
        </w:rPr>
        <w:t xml:space="preserve">A product (service) is classified as temporarily </w:t>
      </w:r>
      <w:r w:rsidRPr="00D554CF">
        <w:rPr>
          <w:rFonts w:ascii="Times New Roman" w:eastAsia="Arial" w:hAnsi="Times New Roman"/>
          <w:bCs/>
          <w:sz w:val="28"/>
          <w:lang w:eastAsia="ar-SA"/>
        </w:rPr>
        <w:t xml:space="preserve">out of stock </w:t>
      </w:r>
      <w:r w:rsidRPr="00D554CF">
        <w:rPr>
          <w:rFonts w:ascii="Times New Roman" w:eastAsia="Arial" w:hAnsi="Times New Roman"/>
          <w:sz w:val="28"/>
          <w:lang w:eastAsia="ar-SA"/>
        </w:rPr>
        <w:t xml:space="preserve">if there is evidence that their sale in the base facility will resume in the future. Products with specific consumer properties participating in price monitoring are temporarily unavailable due to the termination of their release </w:t>
      </w:r>
      <w:r w:rsidRPr="00D554CF">
        <w:rPr>
          <w:rFonts w:ascii="Times New Roman" w:eastAsia="Arial" w:hAnsi="Times New Roman"/>
          <w:sz w:val="28"/>
          <w:lang w:val="kk-KZ" w:eastAsia="ar-SA"/>
        </w:rPr>
        <w:t xml:space="preserve">, </w:t>
      </w:r>
      <w:r w:rsidRPr="00D554CF">
        <w:rPr>
          <w:rFonts w:ascii="Times New Roman" w:eastAsia="Arial" w:hAnsi="Times New Roman"/>
          <w:sz w:val="28"/>
          <w:lang w:eastAsia="ar-SA"/>
        </w:rPr>
        <w:t xml:space="preserve">lack of demand for products, and difficulties </w:t>
      </w:r>
      <w:r w:rsidRPr="00D554CF">
        <w:rPr>
          <w:rFonts w:ascii="Times New Roman" w:eastAsia="Arial" w:hAnsi="Times New Roman"/>
          <w:sz w:val="28"/>
          <w:lang w:val="kk-KZ" w:eastAsia="ar-SA"/>
        </w:rPr>
        <w:t xml:space="preserve">with </w:t>
      </w:r>
      <w:r w:rsidRPr="00D554CF">
        <w:rPr>
          <w:rFonts w:ascii="Times New Roman" w:eastAsia="Arial" w:hAnsi="Times New Roman"/>
          <w:sz w:val="28"/>
          <w:lang w:eastAsia="ar-SA"/>
        </w:rPr>
        <w:t>transportation.</w:t>
      </w:r>
    </w:p>
    <w:p w:rsidR="00627A2A" w:rsidRPr="00D554CF" w:rsidRDefault="00627A2A" w:rsidP="00627A2A">
      <w:pPr>
        <w:widowControl w:val="0"/>
        <w:spacing w:after="0" w:line="240" w:lineRule="auto"/>
        <w:ind w:firstLine="709"/>
        <w:jc w:val="both"/>
        <w:rPr>
          <w:rFonts w:ascii="Times New Roman" w:hAnsi="Times New Roman"/>
          <w:sz w:val="28"/>
          <w:szCs w:val="28"/>
        </w:rPr>
      </w:pPr>
      <w:r w:rsidRPr="00D554CF">
        <w:rPr>
          <w:rFonts w:ascii="Times New Roman" w:eastAsia="Arial" w:hAnsi="Times New Roman"/>
          <w:sz w:val="28"/>
          <w:lang w:eastAsia="ar-SA"/>
        </w:rPr>
        <w:t xml:space="preserve">Temporarily there are no goods that have a seasonal nature of production and sale. Such goods disappear at the same time every year, and their absence is predictable (for example, certain types of clothing and footwear, sports goods, and others). For temporarily out of stock seasonal goods, the method of imputation of prices is used in accordance with subparagraph 3) of paragraph 42 </w:t>
      </w:r>
      <w:r w:rsidRPr="00D554CF">
        <w:rPr>
          <w:rFonts w:ascii="Times New Roman" w:hAnsi="Times New Roman"/>
          <w:sz w:val="28"/>
          <w:szCs w:val="28"/>
        </w:rPr>
        <w:t>of the Methodology.</w:t>
      </w:r>
    </w:p>
    <w:p w:rsidR="00627A2A" w:rsidRPr="00D554CF" w:rsidRDefault="00627A2A" w:rsidP="00627A2A">
      <w:pPr>
        <w:suppressAutoHyphens/>
        <w:spacing w:after="0" w:line="240" w:lineRule="auto"/>
        <w:ind w:firstLine="709"/>
        <w:jc w:val="both"/>
        <w:rPr>
          <w:rFonts w:ascii="Times New Roman" w:hAnsi="Times New Roman"/>
          <w:sz w:val="28"/>
          <w:szCs w:val="28"/>
          <w:lang w:eastAsia="ar-SA"/>
        </w:rPr>
      </w:pPr>
      <w:r w:rsidRPr="00D554CF">
        <w:rPr>
          <w:rFonts w:ascii="Times New Roman" w:hAnsi="Times New Roman"/>
          <w:sz w:val="28"/>
          <w:szCs w:val="28"/>
          <w:lang w:eastAsia="ar-SA"/>
        </w:rPr>
        <w:t>When replacing goods (services) that are permanently absent, as well as when introducing new goods (services) into observation that replace their obsolete types,</w:t>
      </w:r>
      <w:r w:rsidRPr="00D554CF">
        <w:rPr>
          <w:rFonts w:ascii="Times New Roman" w:hAnsi="Times New Roman"/>
          <w:sz w:val="28"/>
          <w:szCs w:val="28"/>
        </w:rPr>
        <w:t xml:space="preserve"> </w:t>
      </w:r>
      <w:r w:rsidRPr="00D554CF">
        <w:rPr>
          <w:rFonts w:ascii="Times New Roman" w:hAnsi="Times New Roman"/>
          <w:sz w:val="28"/>
          <w:szCs w:val="28"/>
          <w:lang w:eastAsia="ar-SA"/>
        </w:rPr>
        <w:t>changes in the qualitative characteristics of goods (services), which are reflected in the price, are taken into account.</w:t>
      </w:r>
    </w:p>
    <w:p w:rsidR="00627A2A" w:rsidRPr="00D554CF" w:rsidRDefault="00627A2A" w:rsidP="00627A2A">
      <w:pPr>
        <w:suppressAutoHyphens/>
        <w:spacing w:after="0" w:line="240" w:lineRule="auto"/>
        <w:ind w:firstLine="709"/>
        <w:jc w:val="both"/>
        <w:rPr>
          <w:rFonts w:ascii="Times New Roman" w:hAnsi="Times New Roman"/>
          <w:sz w:val="28"/>
          <w:szCs w:val="28"/>
          <w:shd w:val="clear" w:color="auto" w:fill="FFFFFF"/>
        </w:rPr>
      </w:pPr>
      <w:r w:rsidRPr="00D554CF">
        <w:rPr>
          <w:rFonts w:ascii="Times New Roman" w:hAnsi="Times New Roman"/>
          <w:sz w:val="28"/>
          <w:szCs w:val="28"/>
        </w:rPr>
        <w:t xml:space="preserve">If there are changes in the quality of </w:t>
      </w:r>
      <w:r w:rsidRPr="00D554CF">
        <w:rPr>
          <w:rFonts w:ascii="Times New Roman" w:hAnsi="Times New Roman"/>
          <w:sz w:val="28"/>
          <w:szCs w:val="28"/>
          <w:lang w:eastAsia="ar-SA"/>
        </w:rPr>
        <w:t xml:space="preserve">the product (service) </w:t>
      </w:r>
      <w:r w:rsidRPr="00D554CF">
        <w:rPr>
          <w:rFonts w:ascii="Times New Roman" w:hAnsi="Times New Roman"/>
          <w:sz w:val="28"/>
          <w:szCs w:val="28"/>
        </w:rPr>
        <w:t xml:space="preserve">, an adjustment for the change in the quality of the product (service) is applied to the price of the replacement product (service </w:t>
      </w:r>
      <w:r w:rsidRPr="00D554CF">
        <w:rPr>
          <w:rFonts w:ascii="Times New Roman" w:hAnsi="Times New Roman"/>
          <w:sz w:val="28"/>
          <w:szCs w:val="28"/>
          <w:lang w:eastAsia="ar-SA"/>
        </w:rPr>
        <w:t>)</w:t>
      </w:r>
      <w:r w:rsidR="0085021F">
        <w:rPr>
          <w:rFonts w:ascii="Times New Roman" w:hAnsi="Times New Roman"/>
          <w:sz w:val="28"/>
          <w:szCs w:val="28"/>
          <w:lang w:eastAsia="ar-SA"/>
        </w:rPr>
        <w:t>.</w:t>
      </w:r>
      <w:r w:rsidRPr="00D554CF">
        <w:rPr>
          <w:rFonts w:ascii="Times New Roman" w:hAnsi="Times New Roman"/>
          <w:sz w:val="28"/>
          <w:szCs w:val="28"/>
        </w:rPr>
        <w:t xml:space="preserve"> </w:t>
      </w:r>
      <w:r w:rsidRPr="00D554CF">
        <w:rPr>
          <w:rFonts w:ascii="Times New Roman" w:hAnsi="Times New Roman"/>
          <w:sz w:val="28"/>
          <w:szCs w:val="28"/>
          <w:lang w:eastAsia="ar-SA"/>
        </w:rPr>
        <w:t xml:space="preserve">To </w:t>
      </w:r>
      <w:r w:rsidRPr="00D554CF">
        <w:rPr>
          <w:rFonts w:ascii="Times New Roman" w:hAnsi="Times New Roman"/>
          <w:sz w:val="28"/>
          <w:szCs w:val="28"/>
        </w:rPr>
        <w:t xml:space="preserve">adjust prices, the "combination" method is applied </w:t>
      </w:r>
      <w:r w:rsidRPr="00D554CF">
        <w:rPr>
          <w:rFonts w:ascii="Times New Roman" w:hAnsi="Times New Roman"/>
          <w:sz w:val="28"/>
          <w:szCs w:val="28"/>
          <w:shd w:val="clear" w:color="auto" w:fill="FFFFFF"/>
        </w:rPr>
        <w:t>in accordance with subparagraph 2) of paragraph 42 of the Methodology.</w:t>
      </w:r>
    </w:p>
    <w:p w:rsidR="00627A2A" w:rsidRPr="00D554CF" w:rsidRDefault="00627A2A" w:rsidP="00627A2A">
      <w:pPr>
        <w:suppressAutoHyphens/>
        <w:spacing w:after="0" w:line="240" w:lineRule="auto"/>
        <w:ind w:firstLine="709"/>
        <w:jc w:val="both"/>
        <w:rPr>
          <w:rFonts w:ascii="Times New Roman" w:hAnsi="Times New Roman"/>
          <w:sz w:val="28"/>
          <w:szCs w:val="28"/>
          <w:shd w:val="clear" w:color="auto" w:fill="FFFFFF"/>
        </w:rPr>
      </w:pPr>
      <w:r w:rsidRPr="00D554CF">
        <w:rPr>
          <w:rFonts w:ascii="Times New Roman" w:hAnsi="Times New Roman"/>
          <w:sz w:val="28"/>
          <w:szCs w:val="28"/>
          <w:shd w:val="clear" w:color="auto" w:fill="FFFFFF"/>
        </w:rPr>
        <w:t xml:space="preserve">If there are minor </w:t>
      </w:r>
      <w:r w:rsidRPr="00D554CF">
        <w:rPr>
          <w:rFonts w:ascii="Times New Roman" w:hAnsi="Times New Roman"/>
          <w:sz w:val="28"/>
          <w:szCs w:val="28"/>
        </w:rPr>
        <w:t xml:space="preserve">changes in the quality of </w:t>
      </w:r>
      <w:r w:rsidRPr="00D554CF">
        <w:rPr>
          <w:rFonts w:ascii="Times New Roman" w:hAnsi="Times New Roman"/>
          <w:sz w:val="28"/>
          <w:szCs w:val="28"/>
          <w:lang w:eastAsia="ar-SA"/>
        </w:rPr>
        <w:t xml:space="preserve">a product (service) that do not affect the </w:t>
      </w:r>
      <w:r w:rsidRPr="00D554CF">
        <w:rPr>
          <w:rFonts w:ascii="Times New Roman" w:hAnsi="Times New Roman"/>
          <w:sz w:val="28"/>
          <w:szCs w:val="28"/>
        </w:rPr>
        <w:t xml:space="preserve">main parameters of the characteristics of a new product (service), the “direct price </w:t>
      </w:r>
      <w:r w:rsidRPr="00D554CF">
        <w:rPr>
          <w:rFonts w:ascii="Times New Roman" w:hAnsi="Times New Roman"/>
          <w:sz w:val="28"/>
          <w:szCs w:val="28"/>
        </w:rPr>
        <w:lastRenderedPageBreak/>
        <w:t>comparison” method is applied in accordance with subparagraph 1) of paragraph 42 of the Methodology.</w:t>
      </w:r>
    </w:p>
    <w:p w:rsidR="00627A2A" w:rsidRPr="00D554CF" w:rsidRDefault="00627A2A" w:rsidP="00627A2A">
      <w:pPr>
        <w:suppressAutoHyphens/>
        <w:spacing w:after="0" w:line="240" w:lineRule="auto"/>
        <w:ind w:firstLine="709"/>
        <w:jc w:val="both"/>
        <w:rPr>
          <w:rFonts w:ascii="Times New Roman" w:eastAsia="Arial" w:hAnsi="Times New Roman"/>
          <w:sz w:val="28"/>
          <w:szCs w:val="28"/>
          <w:lang w:eastAsia="ar-SA"/>
        </w:rPr>
      </w:pPr>
      <w:r w:rsidRPr="00D554CF">
        <w:rPr>
          <w:rFonts w:ascii="Times New Roman" w:eastAsia="Arial" w:hAnsi="Times New Roman"/>
          <w:sz w:val="28"/>
          <w:lang w:eastAsia="ar-SA"/>
        </w:rPr>
        <w:t xml:space="preserve">13. </w:t>
      </w:r>
      <w:r w:rsidRPr="00D554CF">
        <w:rPr>
          <w:rFonts w:ascii="Times New Roman" w:eastAsia="Arial" w:hAnsi="Times New Roman"/>
          <w:sz w:val="28"/>
          <w:szCs w:val="28"/>
          <w:lang w:eastAsia="ar-SA"/>
        </w:rPr>
        <w:t>For goods characterized by frequent changes in assortment types and changes in characteristics, purposeful replacements are made, without waiting for the complete disappearance of the goods from sale. Such goods include communications equipment, household appliances, audiovisual equipment, cars, as well as certain types of clothing and footwear that are subject to change due to market demand and fashion. They carry out a partial rotation of observed goods with specific consumer properties several times a year.</w:t>
      </w:r>
    </w:p>
    <w:p w:rsidR="00627A2A" w:rsidRPr="00D554CF" w:rsidRDefault="00627A2A" w:rsidP="00627A2A">
      <w:pPr>
        <w:suppressAutoHyphens/>
        <w:spacing w:after="0" w:line="240" w:lineRule="auto"/>
        <w:ind w:firstLine="709"/>
        <w:jc w:val="both"/>
        <w:rPr>
          <w:rFonts w:ascii="Times New Roman" w:eastAsia="Arial" w:hAnsi="Times New Roman"/>
          <w:sz w:val="28"/>
          <w:szCs w:val="28"/>
          <w:lang w:val="kk-KZ" w:eastAsia="ar-SA"/>
        </w:rPr>
      </w:pPr>
      <w:r w:rsidRPr="00D554CF">
        <w:rPr>
          <w:rFonts w:ascii="Times New Roman" w:eastAsia="Arial" w:hAnsi="Times New Roman"/>
          <w:sz w:val="28"/>
          <w:szCs w:val="28"/>
          <w:lang w:eastAsia="ar-SA"/>
        </w:rPr>
        <w:t>Price monitoring for a new product model is carried out from the moment it appears on the consumer market, and average prices and price indices are included in the calculations during the period of mass sale, when the product is sold everywhere.</w:t>
      </w:r>
    </w:p>
    <w:p w:rsidR="00627A2A" w:rsidRPr="00D554CF" w:rsidRDefault="00627A2A" w:rsidP="00627A2A">
      <w:pPr>
        <w:pStyle w:val="a3"/>
        <w:spacing w:after="0" w:line="240" w:lineRule="auto"/>
        <w:ind w:left="0" w:firstLine="709"/>
        <w:jc w:val="both"/>
        <w:rPr>
          <w:rFonts w:ascii="Times New Roman" w:hAnsi="Times New Roman"/>
          <w:sz w:val="28"/>
          <w:szCs w:val="28"/>
          <w:lang w:val="kk-KZ"/>
        </w:rPr>
      </w:pPr>
      <w:r w:rsidRPr="00D554CF">
        <w:rPr>
          <w:rFonts w:ascii="Times New Roman" w:hAnsi="Times New Roman"/>
          <w:sz w:val="28"/>
          <w:szCs w:val="28"/>
          <w:lang w:val="kk-KZ"/>
        </w:rPr>
        <w:t>Examples of the procedure for replacing a TV and a car are given in appendices 3 and 4 to this Methodology.</w:t>
      </w:r>
    </w:p>
    <w:p w:rsidR="00627A2A" w:rsidRPr="00D554CF" w:rsidRDefault="00627A2A" w:rsidP="00627A2A">
      <w:pPr>
        <w:suppressAutoHyphens/>
        <w:spacing w:after="0" w:line="240" w:lineRule="auto"/>
        <w:ind w:firstLine="709"/>
        <w:jc w:val="both"/>
        <w:rPr>
          <w:rFonts w:ascii="Times New Roman" w:eastAsia="Arial" w:hAnsi="Times New Roman"/>
          <w:sz w:val="28"/>
          <w:szCs w:val="28"/>
          <w:lang w:val="kk-KZ" w:eastAsia="ar-SA"/>
        </w:rPr>
      </w:pPr>
    </w:p>
    <w:p w:rsidR="00627A2A" w:rsidRPr="00D554CF" w:rsidRDefault="00627A2A" w:rsidP="00627A2A">
      <w:pPr>
        <w:suppressAutoHyphens/>
        <w:spacing w:after="0" w:line="240" w:lineRule="auto"/>
        <w:ind w:firstLine="709"/>
        <w:jc w:val="both"/>
        <w:rPr>
          <w:rFonts w:ascii="Times New Roman" w:eastAsia="Arial" w:hAnsi="Times New Roman"/>
          <w:sz w:val="28"/>
          <w:szCs w:val="28"/>
          <w:lang w:val="kk-KZ" w:eastAsia="ar-SA"/>
        </w:rPr>
      </w:pPr>
    </w:p>
    <w:p w:rsidR="00627A2A" w:rsidRPr="00D554CF" w:rsidRDefault="00627A2A" w:rsidP="00627A2A">
      <w:pPr>
        <w:pStyle w:val="af2"/>
        <w:spacing w:after="0" w:line="240" w:lineRule="auto"/>
        <w:ind w:left="0"/>
        <w:jc w:val="center"/>
        <w:rPr>
          <w:rFonts w:ascii="Times New Roman" w:hAnsi="Times New Roman"/>
          <w:b/>
          <w:sz w:val="28"/>
          <w:szCs w:val="28"/>
          <w:lang w:val="kk-KZ"/>
        </w:rPr>
      </w:pPr>
      <w:r w:rsidRPr="00D554CF">
        <w:rPr>
          <w:rFonts w:ascii="Times New Roman" w:hAnsi="Times New Roman"/>
          <w:b/>
          <w:sz w:val="28"/>
          <w:szCs w:val="28"/>
        </w:rPr>
        <w:t xml:space="preserve">Chapter 5. Features of monitoring prices for seasonal goods </w:t>
      </w:r>
      <w:r w:rsidRPr="00D554CF">
        <w:rPr>
          <w:rFonts w:ascii="Times New Roman" w:hAnsi="Times New Roman"/>
          <w:b/>
          <w:sz w:val="28"/>
          <w:szCs w:val="28"/>
          <w:lang w:val="kk-KZ"/>
        </w:rPr>
        <w:t xml:space="preserve">and </w:t>
      </w:r>
      <w:r w:rsidRPr="00D554CF">
        <w:rPr>
          <w:rFonts w:ascii="Times New Roman" w:hAnsi="Times New Roman"/>
          <w:b/>
          <w:sz w:val="28"/>
          <w:szCs w:val="28"/>
        </w:rPr>
        <w:t>services</w:t>
      </w:r>
    </w:p>
    <w:p w:rsidR="00627A2A" w:rsidRPr="00D554CF" w:rsidRDefault="00627A2A" w:rsidP="00627A2A">
      <w:pPr>
        <w:pStyle w:val="af2"/>
        <w:spacing w:after="0" w:line="240" w:lineRule="auto"/>
        <w:ind w:left="0" w:firstLine="709"/>
        <w:jc w:val="both"/>
        <w:rPr>
          <w:rFonts w:ascii="Times New Roman" w:hAnsi="Times New Roman"/>
          <w:sz w:val="28"/>
          <w:szCs w:val="28"/>
        </w:rPr>
      </w:pPr>
    </w:p>
    <w:p w:rsidR="00627A2A" w:rsidRPr="00D554CF" w:rsidRDefault="00627A2A" w:rsidP="00627A2A">
      <w:pPr>
        <w:pStyle w:val="af2"/>
        <w:suppressAutoHyphens/>
        <w:spacing w:after="0" w:line="240" w:lineRule="auto"/>
        <w:ind w:left="0" w:firstLine="709"/>
        <w:jc w:val="both"/>
        <w:rPr>
          <w:rFonts w:ascii="Times New Roman" w:hAnsi="Times New Roman"/>
          <w:sz w:val="28"/>
          <w:szCs w:val="28"/>
        </w:rPr>
      </w:pPr>
      <w:r w:rsidRPr="00D554CF">
        <w:rPr>
          <w:rFonts w:ascii="Times New Roman" w:hAnsi="Times New Roman"/>
          <w:sz w:val="28"/>
          <w:szCs w:val="28"/>
        </w:rPr>
        <w:t xml:space="preserve">1 </w:t>
      </w:r>
      <w:r w:rsidRPr="00D554CF">
        <w:rPr>
          <w:rFonts w:ascii="Times New Roman" w:hAnsi="Times New Roman"/>
          <w:sz w:val="28"/>
          <w:szCs w:val="28"/>
          <w:lang w:val="kk-KZ"/>
        </w:rPr>
        <w:t>4</w:t>
      </w:r>
      <w:r w:rsidR="0085021F">
        <w:rPr>
          <w:rFonts w:ascii="Times New Roman" w:hAnsi="Times New Roman"/>
          <w:sz w:val="28"/>
          <w:szCs w:val="28"/>
          <w:lang w:val="kk-KZ"/>
        </w:rPr>
        <w:t>.</w:t>
      </w:r>
      <w:r w:rsidRPr="00D554CF">
        <w:rPr>
          <w:rFonts w:ascii="Times New Roman" w:hAnsi="Times New Roman"/>
          <w:sz w:val="28"/>
          <w:szCs w:val="28"/>
        </w:rPr>
        <w:t xml:space="preserve"> Registration of prices for seasonal goods </w:t>
      </w:r>
      <w:r w:rsidRPr="00D554CF">
        <w:rPr>
          <w:rFonts w:ascii="Times New Roman" w:hAnsi="Times New Roman"/>
          <w:sz w:val="28"/>
          <w:szCs w:val="28"/>
          <w:lang w:val="kk-KZ"/>
        </w:rPr>
        <w:t xml:space="preserve">( </w:t>
      </w:r>
      <w:r w:rsidRPr="00D554CF">
        <w:rPr>
          <w:rFonts w:ascii="Times New Roman" w:hAnsi="Times New Roman"/>
          <w:sz w:val="28"/>
          <w:szCs w:val="28"/>
        </w:rPr>
        <w:t xml:space="preserve">services </w:t>
      </w:r>
      <w:r w:rsidRPr="00D554CF">
        <w:rPr>
          <w:rFonts w:ascii="Times New Roman" w:hAnsi="Times New Roman"/>
          <w:sz w:val="28"/>
          <w:szCs w:val="28"/>
          <w:lang w:val="kk-KZ"/>
        </w:rPr>
        <w:t xml:space="preserve">) </w:t>
      </w:r>
      <w:r w:rsidRPr="00D554CF">
        <w:rPr>
          <w:rFonts w:ascii="Times New Roman" w:hAnsi="Times New Roman"/>
          <w:sz w:val="28"/>
          <w:szCs w:val="28"/>
        </w:rPr>
        <w:t>and taking into account their dynamics when calculating the CPI has its own characteristics.</w:t>
      </w:r>
    </w:p>
    <w:p w:rsidR="00627A2A" w:rsidRPr="00D554CF" w:rsidRDefault="00627A2A" w:rsidP="00627A2A">
      <w:pPr>
        <w:pStyle w:val="af2"/>
        <w:suppressAutoHyphens/>
        <w:spacing w:after="0" w:line="240" w:lineRule="auto"/>
        <w:ind w:left="0" w:firstLine="709"/>
        <w:jc w:val="both"/>
        <w:rPr>
          <w:rFonts w:ascii="Times New Roman" w:hAnsi="Times New Roman"/>
          <w:sz w:val="28"/>
          <w:szCs w:val="28"/>
        </w:rPr>
      </w:pPr>
      <w:r w:rsidRPr="00D554CF">
        <w:rPr>
          <w:rFonts w:ascii="Times New Roman" w:hAnsi="Times New Roman"/>
          <w:sz w:val="28"/>
          <w:szCs w:val="28"/>
        </w:rPr>
        <w:t>The sale of seasonal goods and the provision of certain types of services in the consumer market is massive during certain times of the year. In the off-season period of the year, these goods (services) are sold (provided) in small volumes in conditions of limited consumer demand and supply.</w:t>
      </w:r>
    </w:p>
    <w:p w:rsidR="00627A2A" w:rsidRPr="00D554CF" w:rsidRDefault="00627A2A" w:rsidP="00627A2A">
      <w:pPr>
        <w:pStyle w:val="af2"/>
        <w:suppressAutoHyphens/>
        <w:spacing w:after="0" w:line="240" w:lineRule="auto"/>
        <w:ind w:left="0" w:firstLine="709"/>
        <w:jc w:val="both"/>
        <w:rPr>
          <w:rFonts w:ascii="Times New Roman" w:hAnsi="Times New Roman"/>
          <w:sz w:val="28"/>
          <w:szCs w:val="28"/>
        </w:rPr>
      </w:pPr>
      <w:r w:rsidRPr="00D554CF">
        <w:rPr>
          <w:rFonts w:ascii="Times New Roman" w:hAnsi="Times New Roman"/>
          <w:sz w:val="28"/>
          <w:szCs w:val="28"/>
        </w:rPr>
        <w:t xml:space="preserve">1 </w:t>
      </w:r>
      <w:r w:rsidRPr="00D554CF">
        <w:rPr>
          <w:rFonts w:ascii="Times New Roman" w:hAnsi="Times New Roman"/>
          <w:sz w:val="28"/>
          <w:szCs w:val="28"/>
          <w:lang w:val="kk-KZ"/>
        </w:rPr>
        <w:t>5</w:t>
      </w:r>
      <w:r w:rsidR="0085021F">
        <w:rPr>
          <w:rFonts w:ascii="Times New Roman" w:hAnsi="Times New Roman"/>
          <w:sz w:val="28"/>
          <w:szCs w:val="28"/>
          <w:lang w:val="kk-KZ"/>
        </w:rPr>
        <w:t>.</w:t>
      </w:r>
      <w:r w:rsidRPr="00D554CF">
        <w:rPr>
          <w:rFonts w:ascii="Times New Roman" w:hAnsi="Times New Roman"/>
          <w:sz w:val="28"/>
          <w:szCs w:val="28"/>
        </w:rPr>
        <w:t xml:space="preserve"> Seasonal goods are divided into strong and weakly expressed. Types of seasonal goods are described in detail in paragraph 36 of the Methodology.</w:t>
      </w:r>
    </w:p>
    <w:p w:rsidR="00627A2A" w:rsidRPr="00D554CF" w:rsidRDefault="00627A2A" w:rsidP="00627A2A">
      <w:pPr>
        <w:pStyle w:val="24"/>
        <w:ind w:firstLine="709"/>
        <w:jc w:val="both"/>
        <w:rPr>
          <w:rFonts w:ascii="Times New Roman" w:hAnsi="Times New Roman"/>
          <w:sz w:val="28"/>
          <w:szCs w:val="28"/>
        </w:rPr>
      </w:pPr>
      <w:r w:rsidRPr="00D554CF">
        <w:rPr>
          <w:rFonts w:ascii="Times New Roman" w:hAnsi="Times New Roman"/>
          <w:sz w:val="28"/>
          <w:szCs w:val="28"/>
        </w:rPr>
        <w:t xml:space="preserve">Weak seasonal goods do not require the use of replacement methods, but they show patterns in the cyclicity of price fluctuations that repeat from year to year, which is reflected in price dynamics. These include certain types of fruit and vegetable products. </w:t>
      </w:r>
      <w:r w:rsidRPr="00D554CF">
        <w:rPr>
          <w:rFonts w:ascii="Times New Roman" w:hAnsi="Times New Roman"/>
          <w:sz w:val="28"/>
          <w:szCs w:val="28"/>
          <w:lang w:val="kk-KZ"/>
        </w:rPr>
        <w:t xml:space="preserve">Registration </w:t>
      </w:r>
      <w:r w:rsidRPr="00D554CF">
        <w:rPr>
          <w:rFonts w:ascii="Times New Roman" w:hAnsi="Times New Roman"/>
          <w:sz w:val="28"/>
          <w:szCs w:val="28"/>
        </w:rPr>
        <w:t xml:space="preserve">of prices for </w:t>
      </w:r>
      <w:r w:rsidRPr="00D554CF">
        <w:rPr>
          <w:rFonts w:ascii="Times New Roman" w:hAnsi="Times New Roman"/>
          <w:sz w:val="28"/>
          <w:szCs w:val="28"/>
          <w:lang w:val="kk-KZ"/>
        </w:rPr>
        <w:t xml:space="preserve">it </w:t>
      </w:r>
      <w:r w:rsidRPr="00D554CF">
        <w:rPr>
          <w:rFonts w:ascii="Times New Roman" w:hAnsi="Times New Roman"/>
          <w:sz w:val="28"/>
          <w:szCs w:val="28"/>
        </w:rPr>
        <w:t xml:space="preserve">in the summer period is carried out separately: for the early harvest </w:t>
      </w:r>
      <w:r w:rsidRPr="00D554CF">
        <w:rPr>
          <w:rFonts w:ascii="Times New Roman" w:hAnsi="Times New Roman"/>
          <w:sz w:val="28"/>
          <w:szCs w:val="28"/>
          <w:lang w:val="kk-KZ"/>
        </w:rPr>
        <w:t xml:space="preserve">of </w:t>
      </w:r>
      <w:r w:rsidRPr="00D554CF">
        <w:rPr>
          <w:rFonts w:ascii="Times New Roman" w:hAnsi="Times New Roman"/>
          <w:sz w:val="28"/>
          <w:szCs w:val="28"/>
        </w:rPr>
        <w:t xml:space="preserve">the current year and the harvest </w:t>
      </w:r>
      <w:r w:rsidRPr="00D554CF">
        <w:rPr>
          <w:rFonts w:ascii="Times New Roman" w:hAnsi="Times New Roman"/>
          <w:sz w:val="28"/>
          <w:szCs w:val="28"/>
          <w:lang w:val="kk-KZ"/>
        </w:rPr>
        <w:t xml:space="preserve">of </w:t>
      </w:r>
      <w:r w:rsidRPr="00D554CF">
        <w:rPr>
          <w:rFonts w:ascii="Times New Roman" w:hAnsi="Times New Roman"/>
          <w:sz w:val="28"/>
          <w:szCs w:val="28"/>
        </w:rPr>
        <w:t xml:space="preserve">the previous year. In calculating the price of early </w:t>
      </w:r>
      <w:r w:rsidRPr="00D554CF">
        <w:rPr>
          <w:rFonts w:ascii="Times New Roman" w:hAnsi="Times New Roman"/>
          <w:sz w:val="28"/>
          <w:szCs w:val="28"/>
          <w:lang w:val="kk-KZ"/>
        </w:rPr>
        <w:t>them</w:t>
      </w:r>
      <w:r w:rsidRPr="00D554CF">
        <w:rPr>
          <w:rFonts w:ascii="Times New Roman" w:hAnsi="Times New Roman"/>
          <w:sz w:val="28"/>
          <w:szCs w:val="28"/>
        </w:rPr>
        <w:t xml:space="preserve"> </w:t>
      </w:r>
      <w:r w:rsidRPr="00D554CF">
        <w:rPr>
          <w:rFonts w:ascii="Times New Roman" w:hAnsi="Times New Roman"/>
          <w:sz w:val="28"/>
          <w:szCs w:val="28"/>
          <w:lang w:val="kk-KZ"/>
        </w:rPr>
        <w:t xml:space="preserve">fruits and vegetables </w:t>
      </w:r>
      <w:r w:rsidRPr="00D554CF">
        <w:rPr>
          <w:rFonts w:ascii="Times New Roman" w:hAnsi="Times New Roman"/>
          <w:sz w:val="28"/>
          <w:szCs w:val="28"/>
        </w:rPr>
        <w:t xml:space="preserve">is included gradually, taking into account </w:t>
      </w:r>
      <w:r w:rsidRPr="00D554CF">
        <w:rPr>
          <w:rFonts w:ascii="Times New Roman" w:hAnsi="Times New Roman"/>
          <w:sz w:val="28"/>
          <w:szCs w:val="28"/>
          <w:lang w:val="kk-KZ"/>
        </w:rPr>
        <w:t xml:space="preserve">their increasing </w:t>
      </w:r>
      <w:r w:rsidRPr="00D554CF">
        <w:rPr>
          <w:rFonts w:ascii="Times New Roman" w:hAnsi="Times New Roman"/>
          <w:sz w:val="28"/>
          <w:szCs w:val="28"/>
        </w:rPr>
        <w:t xml:space="preserve">share in the total volume of sales. The share of the sales volume of </w:t>
      </w:r>
      <w:r w:rsidRPr="00D554CF">
        <w:rPr>
          <w:rFonts w:ascii="Times New Roman" w:hAnsi="Times New Roman"/>
          <w:sz w:val="28"/>
          <w:szCs w:val="28"/>
          <w:lang w:val="kk-KZ"/>
        </w:rPr>
        <w:t>early</w:t>
      </w:r>
      <w:r w:rsidRPr="00D554CF">
        <w:rPr>
          <w:rFonts w:ascii="Times New Roman" w:hAnsi="Times New Roman"/>
          <w:sz w:val="28"/>
          <w:szCs w:val="28"/>
        </w:rPr>
        <w:t xml:space="preserve"> </w:t>
      </w:r>
      <w:r w:rsidRPr="00D554CF">
        <w:rPr>
          <w:rFonts w:ascii="Times New Roman" w:hAnsi="Times New Roman"/>
          <w:sz w:val="28"/>
          <w:szCs w:val="28"/>
          <w:lang w:val="kk-KZ"/>
        </w:rPr>
        <w:t xml:space="preserve">fruits and vegetables </w:t>
      </w:r>
      <w:r w:rsidRPr="00D554CF">
        <w:rPr>
          <w:rFonts w:ascii="Times New Roman" w:hAnsi="Times New Roman"/>
          <w:sz w:val="28"/>
          <w:szCs w:val="28"/>
        </w:rPr>
        <w:t xml:space="preserve">in the total volume </w:t>
      </w:r>
      <w:r w:rsidRPr="00D554CF">
        <w:rPr>
          <w:rFonts w:ascii="Times New Roman" w:hAnsi="Times New Roman"/>
          <w:sz w:val="28"/>
          <w:szCs w:val="28"/>
          <w:lang w:val="kk-KZ"/>
        </w:rPr>
        <w:t xml:space="preserve">of their </w:t>
      </w:r>
      <w:r w:rsidRPr="00D554CF">
        <w:rPr>
          <w:rFonts w:ascii="Times New Roman" w:hAnsi="Times New Roman"/>
          <w:sz w:val="28"/>
          <w:szCs w:val="28"/>
        </w:rPr>
        <w:t xml:space="preserve">sale in the locality is determined by an expert assessment through the number of price quotations corresponding </w:t>
      </w:r>
      <w:r w:rsidRPr="00D554CF">
        <w:rPr>
          <w:rFonts w:ascii="Times New Roman" w:hAnsi="Times New Roman"/>
          <w:sz w:val="28"/>
          <w:szCs w:val="28"/>
          <w:lang w:val="kk-KZ"/>
        </w:rPr>
        <w:t>to them on the day of registration.</w:t>
      </w:r>
    </w:p>
    <w:p w:rsidR="00627A2A" w:rsidRPr="00D554CF" w:rsidRDefault="00627A2A" w:rsidP="00627A2A">
      <w:pPr>
        <w:pStyle w:val="OsnTxt0"/>
        <w:widowControl w:val="0"/>
        <w:tabs>
          <w:tab w:val="left" w:pos="0"/>
        </w:tabs>
        <w:spacing w:line="240" w:lineRule="auto"/>
        <w:ind w:firstLine="709"/>
        <w:rPr>
          <w:rFonts w:ascii="Times New Roman" w:hAnsi="Times New Roman"/>
          <w:sz w:val="28"/>
          <w:szCs w:val="28"/>
        </w:rPr>
      </w:pPr>
      <w:r w:rsidRPr="00D554CF">
        <w:rPr>
          <w:rFonts w:ascii="Times New Roman" w:hAnsi="Times New Roman"/>
          <w:sz w:val="28"/>
          <w:szCs w:val="28"/>
        </w:rPr>
        <w:t xml:space="preserve">This method of calculation makes it possible to link prices for </w:t>
      </w:r>
      <w:r w:rsidRPr="00D554CF">
        <w:rPr>
          <w:rFonts w:ascii="Times New Roman" w:hAnsi="Times New Roman"/>
          <w:sz w:val="28"/>
          <w:szCs w:val="28"/>
          <w:lang w:val="kk-KZ"/>
        </w:rPr>
        <w:t xml:space="preserve">fruits and vegetables harvested </w:t>
      </w:r>
      <w:r w:rsidRPr="00D554CF">
        <w:rPr>
          <w:rFonts w:ascii="Times New Roman" w:hAnsi="Times New Roman"/>
          <w:sz w:val="28"/>
          <w:szCs w:val="28"/>
        </w:rPr>
        <w:t>in the current year with harvest prices for the previous year.</w:t>
      </w:r>
    </w:p>
    <w:p w:rsidR="00627A2A" w:rsidRPr="00D554CF" w:rsidRDefault="00627A2A" w:rsidP="00627A2A">
      <w:pPr>
        <w:pStyle w:val="af2"/>
        <w:suppressAutoHyphens/>
        <w:spacing w:after="0" w:line="240" w:lineRule="auto"/>
        <w:ind w:left="0" w:firstLine="709"/>
        <w:jc w:val="both"/>
        <w:rPr>
          <w:rFonts w:ascii="Times New Roman" w:hAnsi="Times New Roman"/>
          <w:sz w:val="28"/>
          <w:szCs w:val="28"/>
        </w:rPr>
      </w:pPr>
      <w:r w:rsidRPr="00D554CF">
        <w:rPr>
          <w:rFonts w:ascii="Times New Roman" w:hAnsi="Times New Roman"/>
          <w:sz w:val="28"/>
          <w:szCs w:val="28"/>
        </w:rPr>
        <w:t xml:space="preserve">In order to maintain the continuity of a series of price information during the period when there is no sale of strongly pronounced seasonal goods (until it appears in the new season in sufficient quantity and assortment), the method of "imputation of the general average" is used in accordance with subparagraph 3) of paragraph 42 of the </w:t>
      </w:r>
      <w:r w:rsidR="005A7FBC">
        <w:rPr>
          <w:rFonts w:ascii="Times New Roman" w:hAnsi="Times New Roman"/>
          <w:sz w:val="28"/>
          <w:szCs w:val="28"/>
        </w:rPr>
        <w:lastRenderedPageBreak/>
        <w:t>Methodology</w:t>
      </w:r>
      <w:r w:rsidRPr="00D554CF">
        <w:rPr>
          <w:rFonts w:ascii="Times New Roman" w:hAnsi="Times New Roman"/>
          <w:sz w:val="28"/>
          <w:szCs w:val="28"/>
        </w:rPr>
        <w:t>. Strong seasonal goods include certain types of clothing and footwear, sports goods and others.</w:t>
      </w:r>
    </w:p>
    <w:p w:rsidR="00627A2A" w:rsidRPr="00D554CF" w:rsidRDefault="00627A2A" w:rsidP="00627A2A">
      <w:pPr>
        <w:pStyle w:val="af2"/>
        <w:tabs>
          <w:tab w:val="left" w:pos="644"/>
        </w:tabs>
        <w:suppressAutoHyphens/>
        <w:spacing w:after="0" w:line="240" w:lineRule="auto"/>
        <w:ind w:left="0" w:firstLine="709"/>
        <w:jc w:val="both"/>
        <w:rPr>
          <w:rFonts w:ascii="Times New Roman" w:hAnsi="Times New Roman"/>
          <w:sz w:val="28"/>
          <w:szCs w:val="28"/>
        </w:rPr>
      </w:pPr>
      <w:r w:rsidRPr="00D554CF">
        <w:rPr>
          <w:rFonts w:ascii="Times New Roman" w:hAnsi="Times New Roman"/>
          <w:sz w:val="28"/>
          <w:szCs w:val="28"/>
        </w:rPr>
        <w:t xml:space="preserve">The settlement calculation of prices for highly seasonal goods in the off-season period is carried out centrally. The list of highly pronounced seasonal goods is given in Appendix </w:t>
      </w:r>
      <w:r w:rsidRPr="00D554CF">
        <w:rPr>
          <w:rFonts w:ascii="Times New Roman" w:hAnsi="Times New Roman"/>
          <w:sz w:val="28"/>
          <w:szCs w:val="28"/>
          <w:lang w:val="kk-KZ"/>
        </w:rPr>
        <w:t xml:space="preserve">5 </w:t>
      </w:r>
      <w:r w:rsidRPr="00D554CF">
        <w:rPr>
          <w:rFonts w:ascii="Times New Roman" w:hAnsi="Times New Roman"/>
          <w:sz w:val="28"/>
          <w:szCs w:val="28"/>
        </w:rPr>
        <w:t>to this Methodology.</w:t>
      </w:r>
    </w:p>
    <w:p w:rsidR="00627A2A" w:rsidRPr="00D554CF" w:rsidRDefault="00627A2A" w:rsidP="00627A2A">
      <w:pPr>
        <w:pStyle w:val="af2"/>
        <w:suppressAutoHyphens/>
        <w:spacing w:after="0" w:line="240" w:lineRule="auto"/>
        <w:ind w:left="0" w:firstLine="709"/>
        <w:jc w:val="both"/>
        <w:rPr>
          <w:rFonts w:ascii="Times New Roman" w:hAnsi="Times New Roman"/>
          <w:sz w:val="28"/>
          <w:szCs w:val="28"/>
        </w:rPr>
      </w:pPr>
      <w:r w:rsidRPr="00D554CF">
        <w:rPr>
          <w:rFonts w:ascii="Times New Roman" w:hAnsi="Times New Roman"/>
          <w:sz w:val="28"/>
          <w:szCs w:val="28"/>
        </w:rPr>
        <w:t xml:space="preserve">When certain types of clothing or footwear disappear from the sale, the prices for which were observed in the previous season, and the appearance of goods that have different characteristics from the previous ones, reflecting new market trends, fashion is replaced taking into account the change in the quality of the goods by the "combination" method in accordance with subparagraph 2) paragraph </w:t>
      </w:r>
      <w:r w:rsidRPr="00D554CF">
        <w:rPr>
          <w:rFonts w:ascii="Times New Roman" w:hAnsi="Times New Roman"/>
          <w:sz w:val="28"/>
          <w:szCs w:val="28"/>
          <w:lang w:val="kk-KZ"/>
        </w:rPr>
        <w:br/>
      </w:r>
      <w:r w:rsidRPr="00D554CF">
        <w:rPr>
          <w:rFonts w:ascii="Times New Roman" w:hAnsi="Times New Roman"/>
          <w:sz w:val="28"/>
          <w:szCs w:val="28"/>
        </w:rPr>
        <w:t>42 of the Methodology.</w:t>
      </w:r>
    </w:p>
    <w:p w:rsidR="00627A2A" w:rsidRPr="00D554CF" w:rsidRDefault="00627A2A" w:rsidP="00627A2A">
      <w:pPr>
        <w:pStyle w:val="af2"/>
        <w:suppressAutoHyphens/>
        <w:spacing w:after="0" w:line="240" w:lineRule="auto"/>
        <w:ind w:left="0" w:firstLine="709"/>
        <w:jc w:val="both"/>
        <w:rPr>
          <w:rFonts w:ascii="Times New Roman" w:hAnsi="Times New Roman"/>
          <w:sz w:val="28"/>
          <w:szCs w:val="28"/>
        </w:rPr>
      </w:pPr>
      <w:r w:rsidRPr="00D554CF">
        <w:rPr>
          <w:rFonts w:ascii="Times New Roman" w:hAnsi="Times New Roman"/>
          <w:sz w:val="28"/>
          <w:szCs w:val="28"/>
          <w:lang w:val="kk-KZ"/>
        </w:rPr>
        <w:t>16</w:t>
      </w:r>
      <w:r w:rsidR="0085021F">
        <w:rPr>
          <w:rFonts w:ascii="Times New Roman" w:hAnsi="Times New Roman"/>
          <w:sz w:val="28"/>
          <w:szCs w:val="28"/>
          <w:lang w:val="kk-KZ"/>
        </w:rPr>
        <w:t>.</w:t>
      </w:r>
      <w:r w:rsidRPr="00D554CF">
        <w:rPr>
          <w:rFonts w:ascii="Times New Roman" w:hAnsi="Times New Roman"/>
          <w:sz w:val="28"/>
          <w:szCs w:val="28"/>
        </w:rPr>
        <w:t xml:space="preserve"> The seasonality factor is also manifested in the change in prices, tariffs for certain types of services, in particular, for the group of tourist services.</w:t>
      </w:r>
    </w:p>
    <w:p w:rsidR="00627A2A" w:rsidRPr="00D554CF" w:rsidRDefault="00627A2A" w:rsidP="00627A2A">
      <w:pPr>
        <w:pStyle w:val="af2"/>
        <w:suppressAutoHyphens/>
        <w:spacing w:after="0" w:line="240" w:lineRule="auto"/>
        <w:ind w:left="0" w:firstLine="709"/>
        <w:jc w:val="both"/>
        <w:rPr>
          <w:rFonts w:ascii="Times New Roman" w:hAnsi="Times New Roman"/>
          <w:sz w:val="28"/>
          <w:szCs w:val="28"/>
        </w:rPr>
      </w:pPr>
      <w:r w:rsidRPr="00D554CF">
        <w:rPr>
          <w:rFonts w:ascii="Times New Roman" w:hAnsi="Times New Roman"/>
          <w:sz w:val="28"/>
          <w:szCs w:val="28"/>
        </w:rPr>
        <w:t>The use of the replacement method for a service, the provision of which is seasonal, has its own characteristics.</w:t>
      </w:r>
    </w:p>
    <w:p w:rsidR="00627A2A" w:rsidRPr="00D554CF" w:rsidRDefault="00627A2A" w:rsidP="00627A2A">
      <w:pPr>
        <w:pStyle w:val="af2"/>
        <w:suppressAutoHyphens/>
        <w:spacing w:after="0" w:line="240" w:lineRule="auto"/>
        <w:ind w:left="0" w:firstLine="709"/>
        <w:jc w:val="both"/>
        <w:rPr>
          <w:rFonts w:ascii="Times New Roman" w:hAnsi="Times New Roman"/>
          <w:sz w:val="28"/>
          <w:szCs w:val="28"/>
        </w:rPr>
      </w:pPr>
      <w:r w:rsidRPr="00D554CF">
        <w:rPr>
          <w:rFonts w:ascii="Times New Roman" w:hAnsi="Times New Roman"/>
          <w:sz w:val="28"/>
          <w:szCs w:val="28"/>
        </w:rPr>
        <w:t>For travel services, the following substitution methods apply:</w:t>
      </w:r>
    </w:p>
    <w:p w:rsidR="00627A2A" w:rsidRPr="00D554CF" w:rsidRDefault="00627A2A" w:rsidP="00627A2A">
      <w:pPr>
        <w:pStyle w:val="af2"/>
        <w:suppressAutoHyphens/>
        <w:spacing w:after="0" w:line="240" w:lineRule="auto"/>
        <w:ind w:left="0" w:firstLine="709"/>
        <w:jc w:val="both"/>
        <w:rPr>
          <w:rFonts w:ascii="Times New Roman" w:hAnsi="Times New Roman"/>
          <w:sz w:val="28"/>
          <w:szCs w:val="28"/>
        </w:rPr>
      </w:pPr>
      <w:r w:rsidRPr="00D554CF">
        <w:rPr>
          <w:rFonts w:ascii="Times New Roman" w:hAnsi="Times New Roman"/>
          <w:sz w:val="28"/>
          <w:szCs w:val="28"/>
        </w:rPr>
        <w:t>1) during a period of significant inflation rates, with a significant rate of change in the exchange rate of a foreign currency (US dollar) against the national currency, indexing the price of a tour in accordance with the rate of change in the exchange rate of a foreign currency against tenge;</w:t>
      </w:r>
    </w:p>
    <w:p w:rsidR="00627A2A" w:rsidRPr="00D554CF" w:rsidRDefault="00627A2A" w:rsidP="00627A2A">
      <w:pPr>
        <w:pStyle w:val="af2"/>
        <w:suppressAutoHyphens/>
        <w:spacing w:after="0" w:line="240" w:lineRule="auto"/>
        <w:ind w:left="0" w:firstLine="709"/>
        <w:jc w:val="both"/>
        <w:rPr>
          <w:rFonts w:ascii="Times New Roman" w:hAnsi="Times New Roman"/>
          <w:sz w:val="28"/>
          <w:szCs w:val="28"/>
        </w:rPr>
      </w:pPr>
      <w:r w:rsidRPr="00D554CF">
        <w:rPr>
          <w:rFonts w:ascii="Times New Roman" w:hAnsi="Times New Roman"/>
          <w:sz w:val="28"/>
          <w:szCs w:val="28"/>
        </w:rPr>
        <w:t>2) during the period of low inflation, the method of doubling the price. During the entire period of the absence of the actual sale of vouchers for the tours selected for observation, the transfer of the last voucher price registered during the seasonal period.</w:t>
      </w:r>
    </w:p>
    <w:p w:rsidR="00627A2A" w:rsidRPr="00D554CF" w:rsidRDefault="00627A2A" w:rsidP="00627A2A">
      <w:pPr>
        <w:suppressAutoHyphens/>
        <w:spacing w:after="0" w:line="240" w:lineRule="auto"/>
        <w:ind w:firstLine="709"/>
        <w:jc w:val="both"/>
        <w:rPr>
          <w:rFonts w:ascii="Times New Roman" w:eastAsia="Arial" w:hAnsi="Times New Roman"/>
          <w:sz w:val="28"/>
          <w:szCs w:val="28"/>
          <w:lang w:eastAsia="ar-SA"/>
        </w:rPr>
      </w:pPr>
    </w:p>
    <w:p w:rsidR="00627A2A" w:rsidRPr="00D554CF" w:rsidRDefault="00627A2A" w:rsidP="00627A2A">
      <w:pPr>
        <w:suppressAutoHyphens/>
        <w:spacing w:after="0" w:line="240" w:lineRule="auto"/>
        <w:ind w:firstLine="709"/>
        <w:jc w:val="both"/>
        <w:rPr>
          <w:rFonts w:ascii="Times New Roman" w:eastAsia="Arial" w:hAnsi="Times New Roman"/>
          <w:sz w:val="28"/>
          <w:szCs w:val="28"/>
          <w:lang w:eastAsia="ar-SA"/>
        </w:rPr>
      </w:pPr>
    </w:p>
    <w:p w:rsidR="00627A2A" w:rsidRPr="00D554CF" w:rsidRDefault="00627A2A" w:rsidP="00627A2A">
      <w:pPr>
        <w:suppressAutoHyphens/>
        <w:spacing w:after="0" w:line="240" w:lineRule="auto"/>
        <w:jc w:val="center"/>
        <w:rPr>
          <w:rFonts w:ascii="Times New Roman" w:eastAsia="Arial" w:hAnsi="Times New Roman"/>
          <w:b/>
          <w:sz w:val="28"/>
          <w:szCs w:val="28"/>
          <w:lang w:eastAsia="ar-SA"/>
        </w:rPr>
      </w:pPr>
      <w:r w:rsidRPr="00D554CF">
        <w:rPr>
          <w:rFonts w:ascii="Times New Roman" w:eastAsia="Arial" w:hAnsi="Times New Roman"/>
          <w:b/>
          <w:sz w:val="28"/>
          <w:szCs w:val="28"/>
          <w:lang w:eastAsia="ar-SA"/>
        </w:rPr>
        <w:t>Chapter 6</w:t>
      </w:r>
      <w:r w:rsidR="0085021F">
        <w:rPr>
          <w:rFonts w:ascii="Times New Roman" w:eastAsia="Arial" w:hAnsi="Times New Roman"/>
          <w:b/>
          <w:sz w:val="28"/>
          <w:szCs w:val="28"/>
          <w:lang w:eastAsia="ar-SA"/>
        </w:rPr>
        <w:t xml:space="preserve"> </w:t>
      </w:r>
      <w:r w:rsidR="0085021F" w:rsidRPr="0085021F">
        <w:rPr>
          <w:rFonts w:ascii="Times New Roman" w:eastAsia="Arial" w:hAnsi="Times New Roman"/>
          <w:b/>
          <w:sz w:val="28"/>
          <w:szCs w:val="28"/>
          <w:lang w:eastAsia="ar-SA"/>
        </w:rPr>
        <w:t xml:space="preserve">Computerized system of individual </w:t>
      </w:r>
      <w:r w:rsidR="0085021F">
        <w:rPr>
          <w:rFonts w:ascii="Times New Roman" w:eastAsia="Arial" w:hAnsi="Times New Roman"/>
          <w:b/>
          <w:sz w:val="28"/>
          <w:szCs w:val="28"/>
          <w:lang w:eastAsia="ar-SA"/>
        </w:rPr>
        <w:t>survey</w:t>
      </w:r>
    </w:p>
    <w:p w:rsidR="00627A2A" w:rsidRPr="00D554CF" w:rsidRDefault="00627A2A" w:rsidP="00627A2A">
      <w:pPr>
        <w:suppressAutoHyphens/>
        <w:spacing w:after="0" w:line="240" w:lineRule="auto"/>
        <w:ind w:firstLine="709"/>
        <w:jc w:val="both"/>
        <w:rPr>
          <w:rFonts w:ascii="Times New Roman" w:eastAsia="Arial" w:hAnsi="Times New Roman"/>
          <w:sz w:val="28"/>
          <w:szCs w:val="28"/>
          <w:lang w:eastAsia="ar-SA"/>
        </w:rPr>
      </w:pPr>
    </w:p>
    <w:p w:rsidR="00627A2A" w:rsidRPr="00D554CF" w:rsidRDefault="00627A2A" w:rsidP="00627A2A">
      <w:pPr>
        <w:pStyle w:val="a3"/>
        <w:autoSpaceDE w:val="0"/>
        <w:autoSpaceDN w:val="0"/>
        <w:adjustRightInd w:val="0"/>
        <w:spacing w:after="0" w:line="240" w:lineRule="auto"/>
        <w:ind w:left="0" w:firstLine="709"/>
        <w:jc w:val="both"/>
        <w:rPr>
          <w:rFonts w:ascii="Times New Roman" w:hAnsi="Times New Roman"/>
          <w:sz w:val="28"/>
          <w:szCs w:val="28"/>
        </w:rPr>
      </w:pPr>
      <w:r w:rsidRPr="00D554CF">
        <w:rPr>
          <w:rFonts w:ascii="Times New Roman" w:hAnsi="Times New Roman"/>
          <w:sz w:val="28"/>
          <w:szCs w:val="28"/>
          <w:lang w:val="kk-KZ"/>
        </w:rPr>
        <w:t>17</w:t>
      </w:r>
      <w:r w:rsidR="0085021F">
        <w:rPr>
          <w:rFonts w:ascii="Times New Roman" w:hAnsi="Times New Roman"/>
          <w:sz w:val="28"/>
          <w:szCs w:val="28"/>
          <w:lang w:val="kk-KZ"/>
        </w:rPr>
        <w:t>.</w:t>
      </w:r>
      <w:r w:rsidRPr="00D554CF">
        <w:rPr>
          <w:rFonts w:ascii="Times New Roman" w:hAnsi="Times New Roman"/>
          <w:sz w:val="28"/>
          <w:szCs w:val="28"/>
        </w:rPr>
        <w:t xml:space="preserve"> The price collection automation process is a computerized system of individual survey (hereinafter - </w:t>
      </w:r>
      <w:r w:rsidR="0085021F">
        <w:rPr>
          <w:rFonts w:ascii="Times New Roman" w:hAnsi="Times New Roman"/>
          <w:sz w:val="28"/>
          <w:szCs w:val="28"/>
        </w:rPr>
        <w:t>CSIS</w:t>
      </w:r>
      <w:r w:rsidRPr="00D554CF">
        <w:rPr>
          <w:rFonts w:ascii="Times New Roman" w:hAnsi="Times New Roman"/>
          <w:sz w:val="28"/>
          <w:szCs w:val="28"/>
        </w:rPr>
        <w:t xml:space="preserve">). In the first year of </w:t>
      </w:r>
      <w:r w:rsidR="0085021F">
        <w:rPr>
          <w:rFonts w:ascii="Times New Roman" w:hAnsi="Times New Roman"/>
          <w:sz w:val="28"/>
          <w:szCs w:val="28"/>
        </w:rPr>
        <w:t>CSIS</w:t>
      </w:r>
      <w:r w:rsidRPr="00D554CF">
        <w:rPr>
          <w:rFonts w:ascii="Times New Roman" w:hAnsi="Times New Roman"/>
          <w:sz w:val="28"/>
          <w:szCs w:val="28"/>
        </w:rPr>
        <w:t xml:space="preserve"> implementation, price collection is carried out in parallel </w:t>
      </w:r>
      <w:r w:rsidRPr="00D554CF">
        <w:rPr>
          <w:rFonts w:ascii="Times New Roman" w:hAnsi="Times New Roman"/>
          <w:sz w:val="28"/>
          <w:szCs w:val="28"/>
          <w:lang w:val="kk-KZ"/>
        </w:rPr>
        <w:t xml:space="preserve">, </w:t>
      </w:r>
      <w:r w:rsidRPr="00D554CF">
        <w:rPr>
          <w:rFonts w:ascii="Times New Roman" w:hAnsi="Times New Roman"/>
          <w:sz w:val="28"/>
          <w:szCs w:val="28"/>
        </w:rPr>
        <w:t>both on paper and through the use of portable computing devices (hereinafter - PCD).</w:t>
      </w:r>
    </w:p>
    <w:p w:rsidR="00627A2A" w:rsidRPr="00D554CF" w:rsidRDefault="00627A2A" w:rsidP="00627A2A">
      <w:pPr>
        <w:pStyle w:val="a3"/>
        <w:autoSpaceDE w:val="0"/>
        <w:autoSpaceDN w:val="0"/>
        <w:adjustRightInd w:val="0"/>
        <w:spacing w:after="0" w:line="240" w:lineRule="auto"/>
        <w:ind w:left="0" w:firstLine="709"/>
        <w:jc w:val="both"/>
        <w:rPr>
          <w:rFonts w:ascii="Times New Roman" w:hAnsi="Times New Roman"/>
          <w:sz w:val="28"/>
          <w:szCs w:val="28"/>
        </w:rPr>
      </w:pPr>
      <w:r w:rsidRPr="00D554CF">
        <w:rPr>
          <w:rFonts w:ascii="Times New Roman" w:hAnsi="Times New Roman"/>
          <w:sz w:val="28"/>
          <w:szCs w:val="28"/>
          <w:lang w:val="kk-KZ"/>
        </w:rPr>
        <w:t>18</w:t>
      </w:r>
      <w:r w:rsidR="0085021F">
        <w:rPr>
          <w:rFonts w:ascii="Times New Roman" w:hAnsi="Times New Roman"/>
          <w:sz w:val="28"/>
          <w:szCs w:val="28"/>
          <w:lang w:val="kk-KZ"/>
        </w:rPr>
        <w:t>.</w:t>
      </w:r>
      <w:r w:rsidRPr="00D554CF">
        <w:rPr>
          <w:rFonts w:ascii="Times New Roman" w:hAnsi="Times New Roman"/>
          <w:sz w:val="28"/>
          <w:szCs w:val="28"/>
        </w:rPr>
        <w:t xml:space="preserve"> Collection of prices and tariffs </w:t>
      </w:r>
      <w:r w:rsidRPr="00D554CF">
        <w:rPr>
          <w:rFonts w:ascii="Times New Roman" w:hAnsi="Times New Roman"/>
          <w:snapToGrid w:val="0"/>
          <w:sz w:val="28"/>
          <w:szCs w:val="28"/>
        </w:rPr>
        <w:t xml:space="preserve">for consumer goods </w:t>
      </w:r>
      <w:r w:rsidRPr="00D554CF">
        <w:rPr>
          <w:rFonts w:ascii="Times New Roman" w:hAnsi="Times New Roman"/>
          <w:snapToGrid w:val="0"/>
          <w:sz w:val="28"/>
          <w:szCs w:val="28"/>
          <w:lang w:val="kk-KZ"/>
        </w:rPr>
        <w:t xml:space="preserve">( </w:t>
      </w:r>
      <w:r w:rsidRPr="00D554CF">
        <w:rPr>
          <w:rFonts w:ascii="Times New Roman" w:hAnsi="Times New Roman"/>
          <w:snapToGrid w:val="0"/>
          <w:sz w:val="28"/>
          <w:szCs w:val="28"/>
        </w:rPr>
        <w:t xml:space="preserve">services </w:t>
      </w:r>
      <w:r w:rsidRPr="00D554CF">
        <w:rPr>
          <w:rFonts w:ascii="Times New Roman" w:hAnsi="Times New Roman"/>
          <w:snapToGrid w:val="0"/>
          <w:sz w:val="28"/>
          <w:szCs w:val="28"/>
          <w:lang w:val="kk-KZ"/>
        </w:rPr>
        <w:t>)</w:t>
      </w:r>
      <w:r w:rsidRPr="00D554CF">
        <w:rPr>
          <w:rFonts w:ascii="Times New Roman" w:hAnsi="Times New Roman"/>
          <w:snapToGrid w:val="0"/>
          <w:sz w:val="28"/>
          <w:szCs w:val="28"/>
        </w:rPr>
        <w:t xml:space="preserve"> </w:t>
      </w:r>
      <w:r w:rsidRPr="00D554CF">
        <w:rPr>
          <w:rFonts w:ascii="Times New Roman" w:hAnsi="Times New Roman"/>
          <w:sz w:val="28"/>
          <w:szCs w:val="28"/>
        </w:rPr>
        <w:t xml:space="preserve">using PCD is carried out in accordance with the electronic statistical form of nationwide statistical observation, </w:t>
      </w:r>
      <w:r w:rsidRPr="00D554CF">
        <w:rPr>
          <w:rFonts w:ascii="Times New Roman" w:hAnsi="Times New Roman"/>
          <w:snapToGrid w:val="0"/>
          <w:sz w:val="28"/>
          <w:szCs w:val="28"/>
        </w:rPr>
        <w:t>approved in the prescribed manner</w:t>
      </w:r>
      <w:r w:rsidR="0085021F">
        <w:rPr>
          <w:rFonts w:ascii="Times New Roman" w:hAnsi="Times New Roman"/>
          <w:snapToGrid w:val="0"/>
          <w:sz w:val="28"/>
          <w:szCs w:val="28"/>
        </w:rPr>
        <w:t>.</w:t>
      </w:r>
    </w:p>
    <w:p w:rsidR="00627A2A" w:rsidRPr="00D554CF" w:rsidRDefault="00627A2A" w:rsidP="00627A2A">
      <w:pPr>
        <w:spacing w:after="0" w:line="240" w:lineRule="auto"/>
        <w:ind w:firstLine="709"/>
        <w:jc w:val="both"/>
        <w:rPr>
          <w:rFonts w:ascii="Times New Roman" w:hAnsi="Times New Roman"/>
          <w:sz w:val="28"/>
          <w:szCs w:val="28"/>
        </w:rPr>
      </w:pPr>
      <w:r w:rsidRPr="00D554CF">
        <w:rPr>
          <w:rFonts w:ascii="Times New Roman" w:hAnsi="Times New Roman"/>
          <w:sz w:val="28"/>
          <w:szCs w:val="28"/>
          <w:lang w:val="kk-KZ"/>
        </w:rPr>
        <w:t>19</w:t>
      </w:r>
      <w:r w:rsidR="0085021F">
        <w:rPr>
          <w:rFonts w:ascii="Times New Roman" w:hAnsi="Times New Roman"/>
          <w:sz w:val="28"/>
          <w:szCs w:val="28"/>
          <w:lang w:val="kk-KZ"/>
        </w:rPr>
        <w:t>.</w:t>
      </w:r>
      <w:r w:rsidRPr="00D554CF">
        <w:rPr>
          <w:rFonts w:ascii="Times New Roman" w:hAnsi="Times New Roman"/>
          <w:sz w:val="28"/>
          <w:szCs w:val="28"/>
        </w:rPr>
        <w:t xml:space="preserve"> When loading an electronic data entry form, the process of collecting prices is carried out from the selection of an identifier code for the status of a product (service) in the surveyed base object.</w:t>
      </w:r>
    </w:p>
    <w:p w:rsidR="00627A2A" w:rsidRPr="00D554CF" w:rsidRDefault="00627A2A" w:rsidP="00627A2A">
      <w:pPr>
        <w:spacing w:after="0" w:line="240" w:lineRule="auto"/>
        <w:ind w:firstLine="709"/>
        <w:jc w:val="both"/>
        <w:rPr>
          <w:rFonts w:ascii="Times New Roman" w:hAnsi="Times New Roman"/>
          <w:sz w:val="28"/>
          <w:szCs w:val="28"/>
        </w:rPr>
      </w:pPr>
      <w:r w:rsidRPr="00D554CF">
        <w:rPr>
          <w:rFonts w:ascii="Times New Roman" w:hAnsi="Times New Roman"/>
          <w:sz w:val="28"/>
          <w:szCs w:val="28"/>
        </w:rPr>
        <w:t>Statuses for specific goods (services) are intended to characterize the qualitative state of the representative goods (services) at the time of price registration.</w:t>
      </w:r>
    </w:p>
    <w:p w:rsidR="00627A2A" w:rsidRPr="00D554CF" w:rsidRDefault="00627A2A" w:rsidP="00627A2A">
      <w:pPr>
        <w:spacing w:after="0" w:line="240" w:lineRule="auto"/>
        <w:ind w:firstLine="709"/>
        <w:jc w:val="both"/>
        <w:rPr>
          <w:rFonts w:ascii="Times New Roman" w:hAnsi="Times New Roman"/>
          <w:sz w:val="28"/>
          <w:szCs w:val="28"/>
        </w:rPr>
      </w:pPr>
      <w:r w:rsidRPr="00D554CF">
        <w:rPr>
          <w:rFonts w:ascii="Times New Roman" w:hAnsi="Times New Roman"/>
          <w:sz w:val="28"/>
          <w:szCs w:val="28"/>
        </w:rPr>
        <w:t>Identifier codes for goods (services) statuses:</w:t>
      </w:r>
    </w:p>
    <w:p w:rsidR="00627A2A" w:rsidRPr="00D554CF" w:rsidRDefault="00627A2A" w:rsidP="00627A2A">
      <w:pPr>
        <w:pStyle w:val="a3"/>
        <w:numPr>
          <w:ilvl w:val="0"/>
          <w:numId w:val="5"/>
        </w:numPr>
        <w:spacing w:after="0" w:line="240" w:lineRule="auto"/>
        <w:ind w:left="0" w:firstLine="709"/>
        <w:jc w:val="both"/>
        <w:rPr>
          <w:rFonts w:ascii="Times New Roman" w:hAnsi="Times New Roman"/>
          <w:sz w:val="28"/>
          <w:szCs w:val="28"/>
        </w:rPr>
      </w:pPr>
      <w:r w:rsidRPr="00D554CF">
        <w:rPr>
          <w:rFonts w:ascii="Times New Roman" w:hAnsi="Times New Roman"/>
          <w:sz w:val="28"/>
          <w:szCs w:val="28"/>
        </w:rPr>
        <w:t xml:space="preserve">C - comparable, when the representative product (service) is comparable in characteristics. When choosing the status of a product comparable from the previous </w:t>
      </w:r>
      <w:r w:rsidRPr="00D554CF">
        <w:rPr>
          <w:rFonts w:ascii="Times New Roman" w:hAnsi="Times New Roman"/>
          <w:sz w:val="28"/>
          <w:szCs w:val="28"/>
        </w:rPr>
        <w:lastRenderedPageBreak/>
        <w:t>period, the data is transferred to the reporting period according to the characteristics, country of production and packaging;</w:t>
      </w:r>
    </w:p>
    <w:p w:rsidR="00627A2A" w:rsidRPr="00D554CF" w:rsidRDefault="00627A2A" w:rsidP="00627A2A">
      <w:pPr>
        <w:pStyle w:val="a3"/>
        <w:numPr>
          <w:ilvl w:val="0"/>
          <w:numId w:val="5"/>
        </w:numPr>
        <w:spacing w:after="0" w:line="240" w:lineRule="auto"/>
        <w:ind w:left="0" w:firstLine="709"/>
        <w:jc w:val="both"/>
        <w:rPr>
          <w:rFonts w:ascii="Times New Roman" w:hAnsi="Times New Roman"/>
          <w:sz w:val="28"/>
          <w:szCs w:val="28"/>
        </w:rPr>
      </w:pPr>
      <w:r w:rsidRPr="00D554CF">
        <w:rPr>
          <w:rFonts w:ascii="Times New Roman" w:hAnsi="Times New Roman"/>
          <w:sz w:val="28"/>
          <w:szCs w:val="28"/>
        </w:rPr>
        <w:t>VO - temporarily absent, when the representative product (service) is not available for registration, but the absence is temporary, which is determined after consultation with the seller. This product status has not been applied for more than two months. When choosing the status of goods temporarily missing from the previous period, the data is transferred to the reporting period by characteristics, country of production, packaging and price;</w:t>
      </w:r>
    </w:p>
    <w:p w:rsidR="00627A2A" w:rsidRPr="00D554CF" w:rsidRDefault="00627A2A" w:rsidP="00627A2A">
      <w:pPr>
        <w:pStyle w:val="a3"/>
        <w:numPr>
          <w:ilvl w:val="0"/>
          <w:numId w:val="5"/>
        </w:numPr>
        <w:spacing w:after="0" w:line="240" w:lineRule="auto"/>
        <w:ind w:left="0" w:firstLine="709"/>
        <w:jc w:val="both"/>
        <w:rPr>
          <w:rFonts w:ascii="Times New Roman" w:hAnsi="Times New Roman"/>
          <w:sz w:val="28"/>
          <w:szCs w:val="28"/>
        </w:rPr>
      </w:pPr>
      <w:r w:rsidRPr="00D554CF">
        <w:rPr>
          <w:rFonts w:ascii="Times New Roman" w:hAnsi="Times New Roman"/>
          <w:sz w:val="28"/>
          <w:szCs w:val="28"/>
        </w:rPr>
        <w:t>O - absent when the representative product (service) is not available for registration and it is not planned to go on sale, which is determined after consultation with the seller. When choosing the status of a product as missing, as in the case of temporarily missing from the previous period, the data is transferred to the reporting one by characteristics, country of production, packaging and price;</w:t>
      </w:r>
    </w:p>
    <w:p w:rsidR="00627A2A" w:rsidRPr="00D554CF" w:rsidRDefault="00627A2A" w:rsidP="00627A2A">
      <w:pPr>
        <w:pStyle w:val="a3"/>
        <w:numPr>
          <w:ilvl w:val="0"/>
          <w:numId w:val="5"/>
        </w:numPr>
        <w:spacing w:after="0" w:line="240" w:lineRule="auto"/>
        <w:ind w:left="0" w:firstLine="709"/>
        <w:jc w:val="both"/>
        <w:rPr>
          <w:rFonts w:ascii="Times New Roman" w:hAnsi="Times New Roman"/>
          <w:sz w:val="28"/>
          <w:szCs w:val="28"/>
        </w:rPr>
      </w:pPr>
      <w:r w:rsidRPr="00D554CF">
        <w:rPr>
          <w:rFonts w:ascii="Times New Roman" w:hAnsi="Times New Roman"/>
          <w:sz w:val="28"/>
          <w:szCs w:val="28"/>
        </w:rPr>
        <w:t>HC - incomparable, when the representative product (service) differs in all parameters of the characteristic. When choosing the status of a product, incomparable data from the previous and reporting period by characteristics, country of production, packaging and price are open for correction and data entry;</w:t>
      </w:r>
    </w:p>
    <w:p w:rsidR="00627A2A" w:rsidRPr="00D554CF" w:rsidRDefault="00627A2A" w:rsidP="00627A2A">
      <w:pPr>
        <w:pStyle w:val="a3"/>
        <w:numPr>
          <w:ilvl w:val="0"/>
          <w:numId w:val="5"/>
        </w:numPr>
        <w:spacing w:after="0" w:line="240" w:lineRule="auto"/>
        <w:ind w:left="0" w:firstLine="709"/>
        <w:jc w:val="both"/>
        <w:rPr>
          <w:rFonts w:ascii="Times New Roman" w:hAnsi="Times New Roman"/>
          <w:sz w:val="28"/>
          <w:szCs w:val="28"/>
        </w:rPr>
      </w:pPr>
      <w:r w:rsidRPr="00D554CF">
        <w:rPr>
          <w:rFonts w:ascii="Times New Roman" w:hAnsi="Times New Roman"/>
          <w:sz w:val="28"/>
          <w:szCs w:val="28"/>
        </w:rPr>
        <w:t>ST - seasonal, when the representative product (service) is not available during the off-season period. When choosing the status of a product seasonal from the previous period, the data is transferred to the reporting period according to the characteristics, country of production and packaging;</w:t>
      </w:r>
    </w:p>
    <w:p w:rsidR="00627A2A" w:rsidRPr="00D554CF" w:rsidRDefault="00627A2A" w:rsidP="00627A2A">
      <w:pPr>
        <w:pStyle w:val="a3"/>
        <w:numPr>
          <w:ilvl w:val="0"/>
          <w:numId w:val="5"/>
        </w:numPr>
        <w:spacing w:after="0" w:line="240" w:lineRule="auto"/>
        <w:ind w:left="0" w:firstLine="709"/>
        <w:jc w:val="both"/>
        <w:rPr>
          <w:rFonts w:ascii="Times New Roman" w:hAnsi="Times New Roman"/>
          <w:sz w:val="28"/>
          <w:szCs w:val="28"/>
        </w:rPr>
      </w:pPr>
      <w:r w:rsidRPr="00D554CF">
        <w:rPr>
          <w:rFonts w:ascii="Times New Roman" w:hAnsi="Times New Roman"/>
          <w:sz w:val="28"/>
          <w:szCs w:val="28"/>
        </w:rPr>
        <w:t>З - substitution, when the representative product (service) is replaced by a similar one in terms of characteristics, which has minor differences. When choosing the status of a product, the replacement of data for the reporting period by characteristic, country of production, packaging and price is open for adjustment and data entry;</w:t>
      </w:r>
    </w:p>
    <w:p w:rsidR="00627A2A" w:rsidRPr="00D554CF" w:rsidRDefault="00627A2A" w:rsidP="00627A2A">
      <w:pPr>
        <w:pStyle w:val="a3"/>
        <w:numPr>
          <w:ilvl w:val="0"/>
          <w:numId w:val="5"/>
        </w:numPr>
        <w:tabs>
          <w:tab w:val="left" w:pos="1134"/>
        </w:tabs>
        <w:suppressAutoHyphens/>
        <w:spacing w:after="0" w:line="240" w:lineRule="auto"/>
        <w:ind w:left="0" w:firstLine="709"/>
        <w:jc w:val="both"/>
        <w:rPr>
          <w:rFonts w:ascii="Times New Roman" w:hAnsi="Times New Roman"/>
          <w:sz w:val="28"/>
          <w:szCs w:val="28"/>
        </w:rPr>
      </w:pPr>
      <w:r w:rsidRPr="00D554CF">
        <w:rPr>
          <w:rFonts w:ascii="Times New Roman" w:hAnsi="Times New Roman"/>
          <w:sz w:val="28"/>
          <w:szCs w:val="28"/>
        </w:rPr>
        <w:t xml:space="preserve">N - new, when a new type of representative product (service) appears </w:t>
      </w:r>
      <w:r w:rsidRPr="00D554CF">
        <w:rPr>
          <w:rFonts w:ascii="Times New Roman" w:hAnsi="Times New Roman"/>
          <w:sz w:val="28"/>
          <w:szCs w:val="28"/>
          <w:lang w:val="kk-KZ"/>
        </w:rPr>
        <w:br/>
      </w:r>
      <w:r w:rsidRPr="00D554CF">
        <w:rPr>
          <w:rFonts w:ascii="Times New Roman" w:hAnsi="Times New Roman"/>
          <w:sz w:val="28"/>
          <w:szCs w:val="28"/>
        </w:rPr>
        <w:t>.</w:t>
      </w:r>
    </w:p>
    <w:p w:rsidR="00627A2A" w:rsidRPr="00D554CF" w:rsidRDefault="00627A2A" w:rsidP="00627A2A">
      <w:pPr>
        <w:pStyle w:val="a3"/>
        <w:tabs>
          <w:tab w:val="left" w:pos="1134"/>
        </w:tabs>
        <w:suppressAutoHyphens/>
        <w:spacing w:after="0" w:line="240" w:lineRule="auto"/>
        <w:ind w:left="0" w:firstLine="709"/>
        <w:jc w:val="both"/>
        <w:rPr>
          <w:rFonts w:ascii="Times New Roman" w:hAnsi="Times New Roman"/>
          <w:sz w:val="28"/>
          <w:szCs w:val="28"/>
        </w:rPr>
      </w:pPr>
      <w:r w:rsidRPr="00D554CF">
        <w:rPr>
          <w:rFonts w:ascii="Times New Roman" w:hAnsi="Times New Roman"/>
          <w:sz w:val="28"/>
          <w:szCs w:val="28"/>
        </w:rPr>
        <w:t xml:space="preserve">The combination of applying the statuses of goods (services) when registering prices is given in Appendix </w:t>
      </w:r>
      <w:r w:rsidRPr="00D554CF">
        <w:rPr>
          <w:rFonts w:ascii="Times New Roman" w:hAnsi="Times New Roman"/>
          <w:sz w:val="28"/>
          <w:szCs w:val="28"/>
          <w:lang w:val="kk-KZ"/>
        </w:rPr>
        <w:t xml:space="preserve">6 </w:t>
      </w:r>
      <w:r w:rsidRPr="00D554CF">
        <w:rPr>
          <w:rFonts w:ascii="Times New Roman" w:hAnsi="Times New Roman"/>
          <w:sz w:val="28"/>
          <w:szCs w:val="28"/>
        </w:rPr>
        <w:t>to this Methodology.</w:t>
      </w:r>
    </w:p>
    <w:p w:rsidR="00627A2A" w:rsidRPr="00D554CF" w:rsidRDefault="00627A2A" w:rsidP="00627A2A">
      <w:pPr>
        <w:pStyle w:val="a3"/>
        <w:spacing w:after="0" w:line="240" w:lineRule="auto"/>
        <w:ind w:left="0" w:firstLine="709"/>
        <w:jc w:val="both"/>
        <w:rPr>
          <w:rFonts w:ascii="Times New Roman" w:hAnsi="Times New Roman"/>
          <w:sz w:val="28"/>
          <w:szCs w:val="28"/>
          <w:lang w:eastAsia="ru-RU"/>
        </w:rPr>
      </w:pPr>
      <w:r w:rsidRPr="00D554CF">
        <w:rPr>
          <w:rFonts w:ascii="Times New Roman" w:hAnsi="Times New Roman"/>
          <w:sz w:val="28"/>
          <w:szCs w:val="28"/>
        </w:rPr>
        <w:t>20</w:t>
      </w:r>
      <w:r w:rsidR="0085021F">
        <w:rPr>
          <w:rFonts w:ascii="Times New Roman" w:hAnsi="Times New Roman"/>
          <w:sz w:val="28"/>
          <w:szCs w:val="28"/>
        </w:rPr>
        <w:t>.</w:t>
      </w:r>
      <w:r w:rsidRPr="00D554CF">
        <w:rPr>
          <w:rFonts w:ascii="Times New Roman" w:hAnsi="Times New Roman"/>
          <w:sz w:val="28"/>
          <w:szCs w:val="28"/>
        </w:rPr>
        <w:t xml:space="preserve"> </w:t>
      </w:r>
      <w:r w:rsidRPr="00D554CF">
        <w:rPr>
          <w:rFonts w:ascii="Times New Roman" w:hAnsi="Times New Roman"/>
          <w:sz w:val="28"/>
          <w:szCs w:val="28"/>
          <w:lang w:val="kk-KZ"/>
        </w:rPr>
        <w:t xml:space="preserve"> </w:t>
      </w:r>
      <w:r w:rsidRPr="00D554CF">
        <w:rPr>
          <w:rFonts w:ascii="Times New Roman" w:hAnsi="Times New Roman"/>
          <w:sz w:val="28"/>
          <w:szCs w:val="28"/>
        </w:rPr>
        <w:t xml:space="preserve">And </w:t>
      </w:r>
      <w:r w:rsidRPr="00D554CF">
        <w:rPr>
          <w:rFonts w:ascii="Times New Roman" w:hAnsi="Times New Roman"/>
          <w:sz w:val="28"/>
          <w:szCs w:val="28"/>
          <w:lang w:eastAsia="ru-RU"/>
        </w:rPr>
        <w:t>the automatic controls provided by the method of electronic price registration technology using PCD:</w:t>
      </w:r>
    </w:p>
    <w:p w:rsidR="00627A2A" w:rsidRPr="0085021F" w:rsidRDefault="00627A2A" w:rsidP="00627A2A">
      <w:pPr>
        <w:pStyle w:val="23"/>
        <w:spacing w:after="0" w:line="240" w:lineRule="auto"/>
        <w:ind w:firstLine="709"/>
        <w:jc w:val="both"/>
        <w:rPr>
          <w:rFonts w:ascii="Times New Roman" w:hAnsi="Times New Roman" w:cs="Times New Roman"/>
          <w:sz w:val="28"/>
          <w:szCs w:val="28"/>
          <w:lang w:val="en-US" w:eastAsia="ru-RU"/>
        </w:rPr>
      </w:pPr>
      <w:r w:rsidRPr="0085021F">
        <w:rPr>
          <w:rFonts w:ascii="Times New Roman" w:hAnsi="Times New Roman" w:cs="Times New Roman"/>
          <w:sz w:val="28"/>
          <w:szCs w:val="28"/>
          <w:lang w:val="en-US" w:eastAsia="ru-RU"/>
        </w:rPr>
        <w:t xml:space="preserve">1) recalculation of the registration price for a standard unit of measure. </w:t>
      </w:r>
      <w:r w:rsidRPr="0085021F">
        <w:rPr>
          <w:rFonts w:ascii="Times New Roman" w:hAnsi="Times New Roman" w:cs="Times New Roman"/>
          <w:iCs/>
          <w:sz w:val="28"/>
          <w:szCs w:val="28"/>
          <w:lang w:val="en-US" w:eastAsia="ru-RU"/>
        </w:rPr>
        <w:t xml:space="preserve">And </w:t>
      </w:r>
      <w:r w:rsidRPr="0085021F">
        <w:rPr>
          <w:rFonts w:ascii="Times New Roman" w:hAnsi="Times New Roman" w:cs="Times New Roman"/>
          <w:sz w:val="28"/>
          <w:szCs w:val="28"/>
          <w:lang w:val="en-US" w:eastAsia="ru-RU"/>
        </w:rPr>
        <w:t xml:space="preserve">automatic recalculation of the registration price for a standard unit of measurement </w:t>
      </w:r>
      <w:r w:rsidRPr="0085021F">
        <w:rPr>
          <w:rFonts w:ascii="Times New Roman" w:hAnsi="Times New Roman"/>
          <w:sz w:val="28"/>
          <w:szCs w:val="28"/>
          <w:lang w:val="en-US"/>
        </w:rPr>
        <w:t xml:space="preserve">is defined </w:t>
      </w:r>
      <w:r w:rsidRPr="0085021F">
        <w:rPr>
          <w:rFonts w:ascii="Times New Roman" w:hAnsi="Times New Roman" w:cs="Times New Roman"/>
          <w:sz w:val="28"/>
          <w:szCs w:val="28"/>
          <w:lang w:val="en-US" w:eastAsia="ru-RU"/>
        </w:rPr>
        <w:t>as dividing the price at the time of registration by the packaging of goods and multiplying by weight (quantity) in a standard unit of measurement;</w:t>
      </w:r>
    </w:p>
    <w:p w:rsidR="00627A2A" w:rsidRPr="00D554CF" w:rsidRDefault="00627A2A" w:rsidP="00627A2A">
      <w:pPr>
        <w:pStyle w:val="a3"/>
        <w:spacing w:after="0" w:line="240" w:lineRule="auto"/>
        <w:ind w:left="0" w:firstLine="709"/>
        <w:jc w:val="both"/>
        <w:rPr>
          <w:rFonts w:ascii="Times New Roman" w:hAnsi="Times New Roman"/>
          <w:sz w:val="28"/>
          <w:szCs w:val="28"/>
        </w:rPr>
      </w:pPr>
      <w:r w:rsidRPr="00D554CF">
        <w:rPr>
          <w:rFonts w:ascii="Times New Roman" w:hAnsi="Times New Roman"/>
          <w:sz w:val="28"/>
          <w:szCs w:val="28"/>
          <w:lang w:eastAsia="ru-RU"/>
        </w:rPr>
        <w:t xml:space="preserve">2) </w:t>
      </w:r>
      <w:r w:rsidRPr="00D554CF">
        <w:rPr>
          <w:rFonts w:ascii="Times New Roman" w:hAnsi="Times New Roman"/>
          <w:sz w:val="28"/>
          <w:szCs w:val="28"/>
        </w:rPr>
        <w:t xml:space="preserve">calculation of the price index for the previous period. The price index for the previous period for a representative product (service) </w:t>
      </w:r>
      <w:r w:rsidRPr="00D554CF">
        <w:rPr>
          <w:rFonts w:ascii="Times New Roman" w:hAnsi="Times New Roman"/>
          <w:sz w:val="28"/>
          <w:szCs w:val="28"/>
          <w:lang w:eastAsia="ru-RU"/>
        </w:rPr>
        <w:t xml:space="preserve">is calculated </w:t>
      </w:r>
      <w:r w:rsidRPr="00D554CF">
        <w:rPr>
          <w:rFonts w:ascii="Times New Roman" w:hAnsi="Times New Roman"/>
          <w:sz w:val="28"/>
          <w:szCs w:val="28"/>
        </w:rPr>
        <w:t>as dividing the price in terms of the reporting period by the price in terms of the previous period and multiplying by 100%;</w:t>
      </w:r>
    </w:p>
    <w:p w:rsidR="00627A2A" w:rsidRPr="00D554CF" w:rsidRDefault="00627A2A" w:rsidP="00627A2A">
      <w:pPr>
        <w:pStyle w:val="a3"/>
        <w:spacing w:after="0" w:line="240" w:lineRule="auto"/>
        <w:ind w:left="0" w:firstLine="709"/>
        <w:jc w:val="both"/>
        <w:rPr>
          <w:rFonts w:ascii="Times New Roman" w:hAnsi="Times New Roman"/>
          <w:sz w:val="28"/>
          <w:szCs w:val="28"/>
        </w:rPr>
      </w:pPr>
      <w:r w:rsidRPr="00D554CF">
        <w:rPr>
          <w:rFonts w:ascii="Times New Roman" w:hAnsi="Times New Roman"/>
          <w:sz w:val="28"/>
          <w:szCs w:val="28"/>
        </w:rPr>
        <w:t xml:space="preserve">3) setting the limit of the maximum and minimum price index and indicating the reason for the price change when they are exceeded. </w:t>
      </w:r>
      <w:r w:rsidRPr="00D554CF">
        <w:rPr>
          <w:rFonts w:ascii="Times New Roman" w:hAnsi="Times New Roman"/>
          <w:iCs/>
          <w:sz w:val="28"/>
          <w:szCs w:val="28"/>
        </w:rPr>
        <w:t xml:space="preserve">If the price index is less than 90% or more than 110%, then the note field indicates the reason for the change in the price </w:t>
      </w:r>
      <w:r w:rsidRPr="00D554CF">
        <w:rPr>
          <w:rFonts w:ascii="Times New Roman" w:hAnsi="Times New Roman"/>
          <w:iCs/>
          <w:sz w:val="28"/>
          <w:szCs w:val="28"/>
        </w:rPr>
        <w:lastRenderedPageBreak/>
        <w:t xml:space="preserve">of the representative product (service). </w:t>
      </w:r>
      <w:r w:rsidRPr="00D554CF">
        <w:rPr>
          <w:rFonts w:ascii="Times New Roman" w:hAnsi="Times New Roman"/>
          <w:sz w:val="28"/>
          <w:szCs w:val="28"/>
        </w:rPr>
        <w:t>This function additionally controls the correctness of the reflection of the price and index.</w:t>
      </w:r>
    </w:p>
    <w:p w:rsidR="00627A2A" w:rsidRPr="00D554CF" w:rsidRDefault="00627A2A" w:rsidP="00627A2A">
      <w:pPr>
        <w:spacing w:after="0" w:line="240" w:lineRule="auto"/>
        <w:ind w:left="5670"/>
        <w:rPr>
          <w:rFonts w:ascii="Times New Roman" w:hAnsi="Times New Roman"/>
          <w:sz w:val="24"/>
          <w:szCs w:val="24"/>
        </w:rPr>
      </w:pPr>
      <w:r w:rsidRPr="00D554CF">
        <w:rPr>
          <w:rFonts w:ascii="Times New Roman" w:hAnsi="Times New Roman"/>
          <w:sz w:val="24"/>
          <w:szCs w:val="24"/>
        </w:rPr>
        <w:br w:type="page"/>
      </w:r>
      <w:r w:rsidR="00893F3F">
        <w:rPr>
          <w:rFonts w:ascii="Times New Roman" w:hAnsi="Times New Roman"/>
          <w:sz w:val="24"/>
          <w:szCs w:val="24"/>
        </w:rPr>
        <w:lastRenderedPageBreak/>
        <w:t xml:space="preserve">Appendix </w:t>
      </w:r>
      <w:r w:rsidRPr="00D554CF">
        <w:rPr>
          <w:rFonts w:ascii="Times New Roman" w:hAnsi="Times New Roman"/>
          <w:sz w:val="24"/>
          <w:szCs w:val="24"/>
        </w:rPr>
        <w:t>1 to the List of some orders of the Acting Chairman of the Statistics Committee of the Ministry of National Economy of the Republic of Kazakhstan, which are amended</w:t>
      </w:r>
    </w:p>
    <w:p w:rsidR="00627A2A" w:rsidRPr="00D554CF" w:rsidRDefault="00627A2A" w:rsidP="00627A2A">
      <w:pPr>
        <w:spacing w:after="0" w:line="240" w:lineRule="auto"/>
        <w:ind w:left="5670"/>
        <w:rPr>
          <w:rFonts w:ascii="Times New Roman" w:hAnsi="Times New Roman"/>
          <w:sz w:val="24"/>
          <w:szCs w:val="24"/>
        </w:rPr>
      </w:pPr>
    </w:p>
    <w:p w:rsidR="00627A2A" w:rsidRPr="00D554CF" w:rsidRDefault="00893F3F" w:rsidP="00627A2A">
      <w:pPr>
        <w:spacing w:after="0" w:line="240" w:lineRule="auto"/>
        <w:ind w:left="5670"/>
        <w:rPr>
          <w:rFonts w:ascii="Times New Roman" w:hAnsi="Times New Roman"/>
          <w:sz w:val="24"/>
          <w:szCs w:val="24"/>
        </w:rPr>
      </w:pPr>
      <w:r>
        <w:rPr>
          <w:rFonts w:ascii="Times New Roman" w:hAnsi="Times New Roman"/>
          <w:sz w:val="24"/>
          <w:szCs w:val="24"/>
        </w:rPr>
        <w:t>Appendix 1</w:t>
      </w:r>
    </w:p>
    <w:p w:rsidR="00627A2A" w:rsidRPr="00D554CF" w:rsidRDefault="00627A2A" w:rsidP="00627A2A">
      <w:pPr>
        <w:spacing w:after="0" w:line="240" w:lineRule="auto"/>
        <w:ind w:left="5670"/>
        <w:rPr>
          <w:rFonts w:ascii="Times New Roman" w:hAnsi="Times New Roman"/>
          <w:sz w:val="24"/>
          <w:szCs w:val="24"/>
        </w:rPr>
      </w:pPr>
      <w:r w:rsidRPr="00D554CF">
        <w:rPr>
          <w:rFonts w:ascii="Times New Roman" w:hAnsi="Times New Roman"/>
          <w:sz w:val="24"/>
          <w:szCs w:val="24"/>
        </w:rPr>
        <w:t>to the methodology for monitoring</w:t>
      </w:r>
    </w:p>
    <w:p w:rsidR="00627A2A" w:rsidRPr="00D554CF" w:rsidRDefault="00627A2A" w:rsidP="00627A2A">
      <w:pPr>
        <w:spacing w:after="0" w:line="240" w:lineRule="auto"/>
        <w:ind w:left="5670"/>
        <w:rPr>
          <w:rFonts w:ascii="Times New Roman" w:hAnsi="Times New Roman"/>
          <w:sz w:val="24"/>
          <w:szCs w:val="24"/>
        </w:rPr>
      </w:pPr>
      <w:r w:rsidRPr="00D554CF">
        <w:rPr>
          <w:rFonts w:ascii="Times New Roman" w:hAnsi="Times New Roman"/>
          <w:sz w:val="24"/>
          <w:szCs w:val="24"/>
        </w:rPr>
        <w:t>consumer prices</w:t>
      </w:r>
    </w:p>
    <w:p w:rsidR="00627A2A" w:rsidRPr="00D554CF" w:rsidRDefault="00627A2A" w:rsidP="00627A2A">
      <w:pPr>
        <w:spacing w:after="0" w:line="240" w:lineRule="auto"/>
        <w:ind w:left="5670"/>
        <w:rPr>
          <w:rFonts w:ascii="Times New Roman" w:hAnsi="Times New Roman"/>
          <w:sz w:val="24"/>
          <w:szCs w:val="24"/>
        </w:rPr>
      </w:pPr>
      <w:r w:rsidRPr="00D554CF">
        <w:rPr>
          <w:rFonts w:ascii="Times New Roman" w:hAnsi="Times New Roman"/>
          <w:sz w:val="24"/>
          <w:szCs w:val="24"/>
        </w:rPr>
        <w:t>goods and services</w:t>
      </w:r>
    </w:p>
    <w:p w:rsidR="00627A2A" w:rsidRPr="00D554CF" w:rsidRDefault="00627A2A" w:rsidP="00627A2A">
      <w:pPr>
        <w:spacing w:after="0" w:line="240" w:lineRule="auto"/>
        <w:ind w:left="5670"/>
        <w:rPr>
          <w:rFonts w:ascii="Times New Roman" w:hAnsi="Times New Roman"/>
          <w:sz w:val="24"/>
          <w:szCs w:val="24"/>
        </w:rPr>
      </w:pPr>
    </w:p>
    <w:p w:rsidR="00627A2A" w:rsidRPr="00D554CF" w:rsidRDefault="00627A2A" w:rsidP="00627A2A">
      <w:pPr>
        <w:spacing w:after="0" w:line="240" w:lineRule="auto"/>
        <w:jc w:val="center"/>
        <w:rPr>
          <w:rFonts w:ascii="Times New Roman" w:hAnsi="Times New Roman"/>
          <w:b/>
          <w:sz w:val="24"/>
          <w:szCs w:val="24"/>
        </w:rPr>
      </w:pPr>
      <w:r w:rsidRPr="00D554CF">
        <w:rPr>
          <w:rFonts w:ascii="Times New Roman" w:hAnsi="Times New Roman"/>
          <w:b/>
          <w:sz w:val="24"/>
          <w:szCs w:val="24"/>
        </w:rPr>
        <w:t>A set of consumer goods and services for monitoring prices for regional centers, cities of republican significance, the capital</w:t>
      </w:r>
    </w:p>
    <w:p w:rsidR="00627A2A" w:rsidRPr="00D554CF" w:rsidRDefault="00627A2A" w:rsidP="00627A2A">
      <w:pPr>
        <w:spacing w:after="0" w:line="240" w:lineRule="auto"/>
        <w:jc w:val="center"/>
        <w:rPr>
          <w:rFonts w:ascii="Times New Roman" w:hAnsi="Times New Roman"/>
          <w:b/>
          <w:sz w:val="24"/>
          <w:szCs w:val="24"/>
        </w:rPr>
      </w:pPr>
    </w:p>
    <w:tbl>
      <w:tblPr>
        <w:tblW w:w="9634" w:type="dxa"/>
        <w:tblLook w:val="04A0" w:firstRow="1" w:lastRow="0" w:firstColumn="1" w:lastColumn="0" w:noHBand="0" w:noVBand="1"/>
      </w:tblPr>
      <w:tblGrid>
        <w:gridCol w:w="660"/>
        <w:gridCol w:w="5856"/>
        <w:gridCol w:w="3118"/>
      </w:tblGrid>
      <w:tr w:rsidR="00627A2A" w:rsidRPr="00D554CF" w:rsidTr="003E5B2D">
        <w:trPr>
          <w:trHeight w:val="465"/>
          <w:tblHead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jc w:val="center"/>
              <w:rPr>
                <w:rFonts w:ascii="Times New Roman" w:hAnsi="Times New Roman"/>
                <w:sz w:val="20"/>
                <w:szCs w:val="20"/>
                <w:lang w:val="kk-KZ"/>
              </w:rPr>
            </w:pPr>
            <w:r w:rsidRPr="00D554CF">
              <w:rPr>
                <w:rFonts w:ascii="Times New Roman" w:hAnsi="Times New Roman"/>
                <w:sz w:val="20"/>
                <w:szCs w:val="20"/>
              </w:rPr>
              <w:t xml:space="preserve">No. </w:t>
            </w:r>
            <w:r w:rsidRPr="00D554CF">
              <w:rPr>
                <w:rFonts w:ascii="Times New Roman" w:hAnsi="Times New Roman"/>
                <w:sz w:val="20"/>
                <w:szCs w:val="20"/>
                <w:lang w:val="kk-KZ"/>
              </w:rPr>
              <w:t>p / p</w:t>
            </w:r>
          </w:p>
        </w:tc>
        <w:tc>
          <w:tcPr>
            <w:tcW w:w="5856" w:type="dxa"/>
            <w:tcBorders>
              <w:top w:val="single" w:sz="4" w:space="0" w:color="auto"/>
              <w:left w:val="nil"/>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Name</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Unit</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Rice, polished</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Wheat flour of the highest grade</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Semolina</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Buckwheat</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5</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oatmeal</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6</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Pearl barley</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7</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Millet</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8</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Corn grits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9</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Wheat bread from premium flour</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10</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Wheat bread from flour of the first grade</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85021F" w:rsidP="003E5B2D">
            <w:pPr>
              <w:spacing w:after="0" w:line="240" w:lineRule="auto"/>
              <w:rPr>
                <w:rFonts w:ascii="Times New Roman" w:hAnsi="Times New Roman"/>
                <w:sz w:val="20"/>
                <w:szCs w:val="20"/>
              </w:rPr>
            </w:pPr>
            <w:r>
              <w:rPr>
                <w:rFonts w:ascii="Times New Roman" w:hAnsi="Times New Roman"/>
                <w:sz w:val="20"/>
                <w:szCs w:val="20"/>
              </w:rPr>
              <w:t>11</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Rye-wheat bread</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12</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Sliced loaf</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13</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Vermicelli</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14</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Noodles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15</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893F3F" w:rsidP="003E5B2D">
            <w:pPr>
              <w:spacing w:after="0" w:line="240" w:lineRule="auto"/>
              <w:rPr>
                <w:rFonts w:ascii="Times New Roman" w:hAnsi="Times New Roman"/>
                <w:sz w:val="20"/>
                <w:szCs w:val="20"/>
              </w:rPr>
            </w:pPr>
            <w:r>
              <w:rPr>
                <w:rFonts w:ascii="Times New Roman" w:hAnsi="Times New Roman"/>
                <w:sz w:val="20"/>
                <w:szCs w:val="20"/>
              </w:rPr>
              <w:t>pasta horns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16</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Spaghetti</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17</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Dumplings, manti, khinkali</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18</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Vareniki</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19</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Butter buns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20</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Gingerbread</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21</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sugar cookies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22</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Cakes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23</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Rolls, cupcakes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24</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waffles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25</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Drying</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26</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Dough</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27</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shortbread cookies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28</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Crackers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lang w:val="kk-KZ"/>
              </w:rPr>
            </w:pPr>
            <w:r w:rsidRPr="00D554CF">
              <w:rPr>
                <w:rFonts w:ascii="Times New Roman" w:hAnsi="Times New Roman"/>
                <w:sz w:val="20"/>
                <w:szCs w:val="20"/>
              </w:rPr>
              <w:t xml:space="preserve">100 g </w:t>
            </w:r>
            <w:r w:rsidRPr="00D554CF">
              <w:rPr>
                <w:rFonts w:ascii="Times New Roman" w:hAnsi="Times New Roman"/>
                <w:sz w:val="20"/>
                <w:szCs w:val="20"/>
                <w:lang w:val="kk-KZ"/>
              </w:rPr>
              <w:t>ram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29</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Cereal flakes (breakfast cereals)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lang w:val="kk-KZ"/>
              </w:rPr>
            </w:pPr>
            <w:r w:rsidRPr="00D554CF">
              <w:rPr>
                <w:rFonts w:ascii="Times New Roman" w:hAnsi="Times New Roman"/>
                <w:sz w:val="20"/>
                <w:szCs w:val="20"/>
              </w:rPr>
              <w:t xml:space="preserve">100 g </w:t>
            </w:r>
            <w:r w:rsidRPr="00D554CF">
              <w:rPr>
                <w:rFonts w:ascii="Times New Roman" w:hAnsi="Times New Roman"/>
                <w:sz w:val="20"/>
                <w:szCs w:val="20"/>
                <w:lang w:val="kk-KZ"/>
              </w:rPr>
              <w:t>ram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85021F" w:rsidP="003E5B2D">
            <w:pPr>
              <w:spacing w:after="0" w:line="240" w:lineRule="auto"/>
              <w:rPr>
                <w:rFonts w:ascii="Times New Roman" w:hAnsi="Times New Roman"/>
                <w:sz w:val="20"/>
                <w:szCs w:val="20"/>
              </w:rPr>
            </w:pPr>
            <w:r>
              <w:rPr>
                <w:rFonts w:ascii="Times New Roman" w:hAnsi="Times New Roman"/>
                <w:sz w:val="20"/>
                <w:szCs w:val="20"/>
              </w:rPr>
              <w:t>30</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Baby food cereals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31</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Beef with bones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lastRenderedPageBreak/>
              <w:t>32</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boneless beef</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33</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Horse meat with bones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34</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Zhaya</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35</w:t>
            </w:r>
          </w:p>
        </w:tc>
        <w:tc>
          <w:tcPr>
            <w:tcW w:w="5856" w:type="dxa"/>
            <w:tcBorders>
              <w:top w:val="single" w:sz="4" w:space="0" w:color="auto"/>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Kazy</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36</w:t>
            </w:r>
          </w:p>
        </w:tc>
        <w:tc>
          <w:tcPr>
            <w:tcW w:w="5856" w:type="dxa"/>
            <w:tcBorders>
              <w:top w:val="single" w:sz="4" w:space="0" w:color="auto"/>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Pork boneless</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37</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Pork with bones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38</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Lamb with bones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39</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chickens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40</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Chicken legs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41</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Chicken thigh, drumstick</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42</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chicken breasts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43</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beef liver</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44</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boiled sausage</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45</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Semi-smoked sausage</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46</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Sausages, sausages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47</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Raw smoked sausage</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48</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Chopped meat</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49</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Canned meat stews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 xml:space="preserve">1 conditional bank weighing </w:t>
            </w:r>
            <w:r w:rsidRPr="00D554CF">
              <w:rPr>
                <w:rFonts w:ascii="Times New Roman" w:hAnsi="Times New Roman"/>
                <w:sz w:val="20"/>
                <w:szCs w:val="20"/>
              </w:rPr>
              <w:br/>
              <w:t>350</w:t>
            </w:r>
            <w:r w:rsidRPr="00D554CF">
              <w:rPr>
                <w:rFonts w:ascii="Times New Roman" w:hAnsi="Times New Roman"/>
                <w:sz w:val="20"/>
                <w:szCs w:val="20"/>
                <w:lang w:val="kk-KZ"/>
              </w:rPr>
              <w:t xml:space="preserve"> </w:t>
            </w:r>
            <w:r w:rsidRPr="00D554CF">
              <w:rPr>
                <w:rFonts w:ascii="Times New Roman" w:hAnsi="Times New Roman"/>
                <w:sz w:val="20"/>
                <w:szCs w:val="20"/>
              </w:rPr>
              <w:t>gram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50</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Meat semi-finished products, small pieces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51</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Smoked meat</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52</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Fish, fresh or chilled</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53</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frozen fish</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54</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Frozen shrimp, peeled</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55</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Cold smoked mackerel</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56</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Salted delicacy fish</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57</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Salted herring</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58</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Red caviar</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59</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Sprats in oil</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240 grams</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60</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Canned delicacy fish</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 xml:space="preserve">1 conditional bank weighing </w:t>
            </w:r>
            <w:r w:rsidRPr="00D554CF">
              <w:rPr>
                <w:rFonts w:ascii="Times New Roman" w:hAnsi="Times New Roman"/>
                <w:sz w:val="20"/>
                <w:szCs w:val="20"/>
              </w:rPr>
              <w:br/>
              <w:t>350</w:t>
            </w:r>
            <w:r w:rsidRPr="00D554CF">
              <w:rPr>
                <w:rFonts w:ascii="Times New Roman" w:hAnsi="Times New Roman"/>
                <w:sz w:val="20"/>
                <w:szCs w:val="20"/>
                <w:lang w:val="kk-KZ"/>
              </w:rPr>
              <w:t xml:space="preserve"> </w:t>
            </w:r>
            <w:r w:rsidRPr="00D554CF">
              <w:rPr>
                <w:rFonts w:ascii="Times New Roman" w:hAnsi="Times New Roman"/>
                <w:sz w:val="20"/>
                <w:szCs w:val="20"/>
              </w:rPr>
              <w:t>gram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61</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UHT milk, sterilized</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62</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Pasteurized milk</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63</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Cream</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64</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Condensed milk with sugar</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 xml:space="preserve">1 conditional bank weighing </w:t>
            </w:r>
            <w:r w:rsidRPr="00D554CF">
              <w:rPr>
                <w:rFonts w:ascii="Times New Roman" w:hAnsi="Times New Roman"/>
                <w:sz w:val="20"/>
                <w:szCs w:val="20"/>
              </w:rPr>
              <w:br/>
              <w:t>400</w:t>
            </w:r>
            <w:r w:rsidRPr="00D554CF">
              <w:rPr>
                <w:rFonts w:ascii="Times New Roman" w:hAnsi="Times New Roman"/>
                <w:sz w:val="20"/>
                <w:szCs w:val="20"/>
                <w:lang w:val="kk-KZ"/>
              </w:rPr>
              <w:t xml:space="preserve"> </w:t>
            </w:r>
            <w:r w:rsidRPr="00D554CF">
              <w:rPr>
                <w:rFonts w:ascii="Times New Roman" w:hAnsi="Times New Roman"/>
                <w:sz w:val="20"/>
                <w:szCs w:val="20"/>
              </w:rPr>
              <w:t>gram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65</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Powdered milk formulas for children</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66</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Concentrated milk without sugar</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 xml:space="preserve">1 conditional bank weighing </w:t>
            </w:r>
            <w:r w:rsidRPr="00D554CF">
              <w:rPr>
                <w:rFonts w:ascii="Times New Roman" w:hAnsi="Times New Roman"/>
                <w:sz w:val="20"/>
                <w:szCs w:val="20"/>
              </w:rPr>
              <w:br/>
              <w:t>400</w:t>
            </w:r>
            <w:r w:rsidRPr="00D554CF">
              <w:rPr>
                <w:rFonts w:ascii="Times New Roman" w:hAnsi="Times New Roman"/>
                <w:sz w:val="20"/>
                <w:szCs w:val="20"/>
                <w:lang w:val="kk-KZ"/>
              </w:rPr>
              <w:t xml:space="preserve"> </w:t>
            </w:r>
            <w:r w:rsidRPr="00D554CF">
              <w:rPr>
                <w:rFonts w:ascii="Times New Roman" w:hAnsi="Times New Roman"/>
                <w:sz w:val="20"/>
                <w:szCs w:val="20"/>
              </w:rPr>
              <w:t>gram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67</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Yogurt</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lang w:val="kk-KZ"/>
              </w:rPr>
            </w:pPr>
            <w:r w:rsidRPr="00D554CF">
              <w:rPr>
                <w:rFonts w:ascii="Times New Roman" w:hAnsi="Times New Roman"/>
                <w:sz w:val="20"/>
                <w:szCs w:val="20"/>
              </w:rPr>
              <w:t xml:space="preserve">100 g </w:t>
            </w:r>
            <w:r w:rsidRPr="00D554CF">
              <w:rPr>
                <w:rFonts w:ascii="Times New Roman" w:hAnsi="Times New Roman"/>
                <w:sz w:val="20"/>
                <w:szCs w:val="20"/>
                <w:lang w:val="kk-KZ"/>
              </w:rPr>
              <w:t>ram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68</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Sour cream</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69</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Kumys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70</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Ryazhenka</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71</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Kefir 2.5% fat</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72</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Curd mass, cheese</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lastRenderedPageBreak/>
              <w:t>73</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Hard cheese</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74</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Processed cheese</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75</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Kurt</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76</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Pickled cheeses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77</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Curd 5-9% fat</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78</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Eggs, 1 category</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10 pieces</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79</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Butter unsalted</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80</w:t>
            </w:r>
          </w:p>
        </w:tc>
        <w:tc>
          <w:tcPr>
            <w:tcW w:w="5856" w:type="dxa"/>
            <w:tcBorders>
              <w:top w:val="single" w:sz="4" w:space="0" w:color="auto"/>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Vegetable butter (spread)</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81</w:t>
            </w:r>
          </w:p>
        </w:tc>
        <w:tc>
          <w:tcPr>
            <w:tcW w:w="5856" w:type="dxa"/>
            <w:tcBorders>
              <w:top w:val="single" w:sz="4" w:space="0" w:color="auto"/>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Margarine</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82</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Sunflower oil</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83</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Olive oil</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84</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Apples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85</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Grape</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86</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Bananas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87</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oranges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88</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Lemons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89</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Pears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90</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Kiwi</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91</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Dried fruits for compote</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92</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Nuts (hazelnuts, almonds, cashews, walnuts)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93</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Peanut (ground nut)</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94</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sunflower seeds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95</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Dates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96</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Dried apricots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97</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Raisin</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98</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Canned fruits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99</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Frozen berries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100</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White cabbage</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101</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Bulb onions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102</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Beet</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103</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Carrot</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104</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cucumbers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105</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Tomatoes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106</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Garlic</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107</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Sweet pepper</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108</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Cauliflower</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109</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Potato</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110</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Peas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111</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Beans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112</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Pickled and pickled cucumbers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113</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Vegetables natural, canned, pickled</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114</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Canned green peas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115</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Canned corn</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lastRenderedPageBreak/>
              <w:t>116</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Salted and pickled mushrooms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117</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Potato chips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lang w:val="kk-KZ"/>
              </w:rPr>
            </w:pPr>
            <w:r w:rsidRPr="00D554CF">
              <w:rPr>
                <w:rFonts w:ascii="Times New Roman" w:hAnsi="Times New Roman"/>
                <w:sz w:val="20"/>
                <w:szCs w:val="20"/>
              </w:rPr>
              <w:t xml:space="preserve">100 g </w:t>
            </w:r>
            <w:r w:rsidRPr="00D554CF">
              <w:rPr>
                <w:rFonts w:ascii="Times New Roman" w:hAnsi="Times New Roman"/>
                <w:sz w:val="20"/>
                <w:szCs w:val="20"/>
                <w:lang w:val="kk-KZ"/>
              </w:rPr>
              <w:t>ram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118</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Natural frozen vegetables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119</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Sugar</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120</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Rafinated sugar</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121</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Jam</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122</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Honey</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123</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Caramel</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124</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Candies glazed with chocolate</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125</w:t>
            </w:r>
          </w:p>
        </w:tc>
        <w:tc>
          <w:tcPr>
            <w:tcW w:w="5856" w:type="dxa"/>
            <w:tcBorders>
              <w:top w:val="single" w:sz="4" w:space="0" w:color="auto"/>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Chocolate unglazed sweets</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126</w:t>
            </w:r>
          </w:p>
        </w:tc>
        <w:tc>
          <w:tcPr>
            <w:tcW w:w="5856" w:type="dxa"/>
            <w:tcBorders>
              <w:top w:val="single" w:sz="4" w:space="0" w:color="auto"/>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Chewing gum</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package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127</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Zephyr</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128</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Chocolate</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129</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Marmalade</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130</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Halva</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131</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Ice cream</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132</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Ground red pepper</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133</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Ground black pepper</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134</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Other spices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135</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Mayonnaise</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136</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Yeast</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137</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Ready seasonings and sauces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138</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Vinegar, vinegar essence</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139</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tomato ketchup</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140</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Dry broths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lang w:val="kk-KZ"/>
              </w:rPr>
            </w:pPr>
            <w:r w:rsidRPr="00D554CF">
              <w:rPr>
                <w:rFonts w:ascii="Times New Roman" w:hAnsi="Times New Roman"/>
                <w:sz w:val="20"/>
                <w:szCs w:val="20"/>
              </w:rPr>
              <w:t xml:space="preserve">100 g </w:t>
            </w:r>
            <w:r w:rsidRPr="00D554CF">
              <w:rPr>
                <w:rFonts w:ascii="Times New Roman" w:hAnsi="Times New Roman"/>
                <w:sz w:val="20"/>
                <w:szCs w:val="20"/>
                <w:lang w:val="kk-KZ"/>
              </w:rPr>
              <w:t>ram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141</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Baking soda</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142</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tomato paste</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lang w:val="kk-KZ"/>
              </w:rPr>
            </w:pPr>
            <w:r w:rsidRPr="00D554CF">
              <w:rPr>
                <w:rFonts w:ascii="Times New Roman" w:hAnsi="Times New Roman"/>
                <w:sz w:val="20"/>
                <w:szCs w:val="20"/>
              </w:rPr>
              <w:t xml:space="preserve">100 g </w:t>
            </w:r>
            <w:r w:rsidRPr="00D554CF">
              <w:rPr>
                <w:rFonts w:ascii="Times New Roman" w:hAnsi="Times New Roman"/>
                <w:sz w:val="20"/>
                <w:szCs w:val="20"/>
                <w:lang w:val="kk-KZ"/>
              </w:rPr>
              <w:t>ram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143</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Salt, except extra</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144</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Instant coffee</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145</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Coffee beans, ground</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146</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Black tea</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147</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Green tea</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148</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Semi-finished products for the manufacture of cocoa-based drinks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149</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Mineral water</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150</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Drinking water</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151</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Non-carbonated drinks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152</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Carbonated drinks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153</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Fruit juices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154</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Vegetable juices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155</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Vodka</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156</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Cognacs ordinary, vintage</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157</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Grape table wines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158</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Champagne, sparkling wines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lastRenderedPageBreak/>
              <w:t>159</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Beer with alcohol content</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160</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Filter Cigarettes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pack (20 pieces)</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161</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Cotton fabrics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running meter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162</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5A7FBC" w:rsidP="003E5B2D">
            <w:pPr>
              <w:spacing w:after="0" w:line="240" w:lineRule="auto"/>
              <w:rPr>
                <w:rFonts w:ascii="Times New Roman" w:hAnsi="Times New Roman"/>
                <w:sz w:val="20"/>
                <w:szCs w:val="20"/>
              </w:rPr>
            </w:pPr>
            <w:r>
              <w:rPr>
                <w:rFonts w:ascii="Times New Roman" w:hAnsi="Times New Roman"/>
                <w:sz w:val="20"/>
                <w:szCs w:val="20"/>
              </w:rPr>
              <w:t>Men</w:t>
            </w:r>
            <w:r w:rsidR="00627A2A" w:rsidRPr="00D554CF">
              <w:rPr>
                <w:rFonts w:ascii="Times New Roman" w:hAnsi="Times New Roman"/>
                <w:sz w:val="20"/>
                <w:szCs w:val="20"/>
              </w:rPr>
              <w:t xml:space="preserve"> demi-season coat</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163</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5A7FBC" w:rsidP="003E5B2D">
            <w:pPr>
              <w:spacing w:after="0" w:line="240" w:lineRule="auto"/>
              <w:rPr>
                <w:rFonts w:ascii="Times New Roman" w:hAnsi="Times New Roman"/>
                <w:sz w:val="20"/>
                <w:szCs w:val="20"/>
              </w:rPr>
            </w:pPr>
            <w:r>
              <w:rPr>
                <w:rFonts w:ascii="Times New Roman" w:hAnsi="Times New Roman"/>
                <w:sz w:val="20"/>
                <w:szCs w:val="20"/>
              </w:rPr>
              <w:t>Men</w:t>
            </w:r>
            <w:r w:rsidR="00627A2A" w:rsidRPr="00D554CF">
              <w:rPr>
                <w:rFonts w:ascii="Times New Roman" w:hAnsi="Times New Roman"/>
                <w:sz w:val="20"/>
                <w:szCs w:val="20"/>
              </w:rPr>
              <w:t xml:space="preserve"> jacket (windbreaker)</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164</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5A7FBC" w:rsidP="003E5B2D">
            <w:pPr>
              <w:spacing w:after="0" w:line="240" w:lineRule="auto"/>
              <w:rPr>
                <w:rFonts w:ascii="Times New Roman" w:hAnsi="Times New Roman"/>
                <w:sz w:val="20"/>
                <w:szCs w:val="20"/>
              </w:rPr>
            </w:pPr>
            <w:r>
              <w:rPr>
                <w:rFonts w:ascii="Times New Roman" w:hAnsi="Times New Roman"/>
                <w:sz w:val="20"/>
                <w:szCs w:val="20"/>
              </w:rPr>
              <w:t>Men</w:t>
            </w:r>
            <w:r w:rsidR="00627A2A" w:rsidRPr="00D554CF">
              <w:rPr>
                <w:rFonts w:ascii="Times New Roman" w:hAnsi="Times New Roman"/>
                <w:sz w:val="20"/>
                <w:szCs w:val="20"/>
              </w:rPr>
              <w:t xml:space="preserve"> winter jacket (down jacket)</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165</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5A7FBC" w:rsidP="003E5B2D">
            <w:pPr>
              <w:spacing w:after="0" w:line="240" w:lineRule="auto"/>
              <w:rPr>
                <w:rFonts w:ascii="Times New Roman" w:hAnsi="Times New Roman"/>
                <w:sz w:val="20"/>
                <w:szCs w:val="20"/>
              </w:rPr>
            </w:pPr>
            <w:r>
              <w:rPr>
                <w:rFonts w:ascii="Times New Roman" w:hAnsi="Times New Roman"/>
                <w:sz w:val="20"/>
                <w:szCs w:val="20"/>
              </w:rPr>
              <w:t>Men</w:t>
            </w:r>
            <w:r w:rsidR="00627A2A" w:rsidRPr="00D554CF">
              <w:rPr>
                <w:rFonts w:ascii="Times New Roman" w:hAnsi="Times New Roman"/>
                <w:sz w:val="20"/>
                <w:szCs w:val="20"/>
              </w:rPr>
              <w:t xml:space="preserve"> two-piece suit</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166</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5A7FBC" w:rsidP="003E5B2D">
            <w:pPr>
              <w:spacing w:after="0" w:line="240" w:lineRule="auto"/>
              <w:rPr>
                <w:rFonts w:ascii="Times New Roman" w:hAnsi="Times New Roman"/>
                <w:sz w:val="20"/>
                <w:szCs w:val="20"/>
              </w:rPr>
            </w:pPr>
            <w:r>
              <w:rPr>
                <w:rFonts w:ascii="Times New Roman" w:hAnsi="Times New Roman"/>
                <w:sz w:val="20"/>
                <w:szCs w:val="20"/>
              </w:rPr>
              <w:t>Men</w:t>
            </w:r>
            <w:r w:rsidR="00627A2A" w:rsidRPr="00D554CF">
              <w:rPr>
                <w:rFonts w:ascii="Times New Roman" w:hAnsi="Times New Roman"/>
                <w:sz w:val="20"/>
                <w:szCs w:val="20"/>
              </w:rPr>
              <w:t xml:space="preserve"> jeans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167</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5A7FBC" w:rsidP="003E5B2D">
            <w:pPr>
              <w:spacing w:after="0" w:line="240" w:lineRule="auto"/>
              <w:rPr>
                <w:rFonts w:ascii="Times New Roman" w:hAnsi="Times New Roman"/>
                <w:sz w:val="20"/>
                <w:szCs w:val="20"/>
              </w:rPr>
            </w:pPr>
            <w:r>
              <w:rPr>
                <w:rFonts w:ascii="Times New Roman" w:hAnsi="Times New Roman"/>
                <w:sz w:val="20"/>
                <w:szCs w:val="20"/>
              </w:rPr>
              <w:t>Men</w:t>
            </w:r>
            <w:r w:rsidR="00627A2A" w:rsidRPr="00D554CF">
              <w:rPr>
                <w:rFonts w:ascii="Times New Roman" w:hAnsi="Times New Roman"/>
                <w:sz w:val="20"/>
                <w:szCs w:val="20"/>
              </w:rPr>
              <w:t xml:space="preserve"> trousers made of woolen, semi-woolen fabrics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168</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5A7FBC" w:rsidP="003E5B2D">
            <w:pPr>
              <w:spacing w:after="0" w:line="240" w:lineRule="auto"/>
              <w:rPr>
                <w:rFonts w:ascii="Times New Roman" w:hAnsi="Times New Roman"/>
                <w:sz w:val="20"/>
                <w:szCs w:val="20"/>
              </w:rPr>
            </w:pPr>
            <w:r>
              <w:rPr>
                <w:rFonts w:ascii="Times New Roman" w:hAnsi="Times New Roman"/>
                <w:sz w:val="20"/>
                <w:szCs w:val="20"/>
              </w:rPr>
              <w:t>Men</w:t>
            </w:r>
            <w:r w:rsidR="00627A2A" w:rsidRPr="00D554CF">
              <w:rPr>
                <w:rFonts w:ascii="Times New Roman" w:hAnsi="Times New Roman"/>
                <w:sz w:val="20"/>
                <w:szCs w:val="20"/>
              </w:rPr>
              <w:t xml:space="preserve"> top shirt</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169</w:t>
            </w:r>
          </w:p>
        </w:tc>
        <w:tc>
          <w:tcPr>
            <w:tcW w:w="5856" w:type="dxa"/>
            <w:tcBorders>
              <w:top w:val="single" w:sz="4" w:space="0" w:color="auto"/>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Jumper for men</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170</w:t>
            </w:r>
          </w:p>
        </w:tc>
        <w:tc>
          <w:tcPr>
            <w:tcW w:w="5856" w:type="dxa"/>
            <w:tcBorders>
              <w:top w:val="single" w:sz="4" w:space="0" w:color="auto"/>
              <w:left w:val="nil"/>
              <w:bottom w:val="single" w:sz="4" w:space="0" w:color="auto"/>
              <w:right w:val="single" w:sz="4" w:space="0" w:color="auto"/>
            </w:tcBorders>
            <w:shd w:val="clear" w:color="auto" w:fill="auto"/>
            <w:vAlign w:val="bottom"/>
            <w:hideMark/>
          </w:tcPr>
          <w:p w:rsidR="00627A2A" w:rsidRPr="00D554CF" w:rsidRDefault="005A7FBC" w:rsidP="003E5B2D">
            <w:pPr>
              <w:spacing w:after="0" w:line="240" w:lineRule="auto"/>
              <w:rPr>
                <w:rFonts w:ascii="Times New Roman" w:hAnsi="Times New Roman"/>
                <w:sz w:val="20"/>
                <w:szCs w:val="20"/>
              </w:rPr>
            </w:pPr>
            <w:r>
              <w:rPr>
                <w:rFonts w:ascii="Times New Roman" w:hAnsi="Times New Roman"/>
                <w:sz w:val="20"/>
                <w:szCs w:val="20"/>
              </w:rPr>
              <w:t>Men</w:t>
            </w:r>
            <w:r w:rsidR="00627A2A" w:rsidRPr="00D554CF">
              <w:rPr>
                <w:rFonts w:ascii="Times New Roman" w:hAnsi="Times New Roman"/>
                <w:sz w:val="20"/>
                <w:szCs w:val="20"/>
              </w:rPr>
              <w:t xml:space="preserve"> sports suit</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171</w:t>
            </w:r>
          </w:p>
        </w:tc>
        <w:tc>
          <w:tcPr>
            <w:tcW w:w="5856" w:type="dxa"/>
            <w:tcBorders>
              <w:top w:val="single" w:sz="4" w:space="0" w:color="auto"/>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Men socks</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pair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172</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5A7FBC" w:rsidP="003E5B2D">
            <w:pPr>
              <w:spacing w:after="0" w:line="240" w:lineRule="auto"/>
              <w:rPr>
                <w:rFonts w:ascii="Times New Roman" w:hAnsi="Times New Roman"/>
                <w:sz w:val="20"/>
                <w:szCs w:val="20"/>
              </w:rPr>
            </w:pPr>
            <w:r>
              <w:rPr>
                <w:rFonts w:ascii="Times New Roman" w:hAnsi="Times New Roman"/>
                <w:sz w:val="20"/>
                <w:szCs w:val="20"/>
              </w:rPr>
              <w:t>Men</w:t>
            </w:r>
            <w:r w:rsidR="00627A2A" w:rsidRPr="00D554CF">
              <w:rPr>
                <w:rFonts w:ascii="Times New Roman" w:hAnsi="Times New Roman"/>
                <w:sz w:val="20"/>
                <w:szCs w:val="20"/>
              </w:rPr>
              <w:t xml:space="preserve"> underwear</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173</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Men T-shirt</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174</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5A7FBC" w:rsidP="003E5B2D">
            <w:pPr>
              <w:spacing w:after="0" w:line="240" w:lineRule="auto"/>
              <w:rPr>
                <w:rFonts w:ascii="Times New Roman" w:hAnsi="Times New Roman"/>
                <w:sz w:val="20"/>
                <w:szCs w:val="20"/>
              </w:rPr>
            </w:pPr>
            <w:r>
              <w:rPr>
                <w:rFonts w:ascii="Times New Roman" w:hAnsi="Times New Roman"/>
                <w:sz w:val="20"/>
                <w:szCs w:val="20"/>
              </w:rPr>
              <w:t>Men</w:t>
            </w:r>
            <w:r w:rsidR="00627A2A" w:rsidRPr="00D554CF">
              <w:rPr>
                <w:rFonts w:ascii="Times New Roman" w:hAnsi="Times New Roman"/>
                <w:sz w:val="20"/>
                <w:szCs w:val="20"/>
              </w:rPr>
              <w:t xml:space="preserve"> T-shirt</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175</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5A7FBC" w:rsidP="003E5B2D">
            <w:pPr>
              <w:spacing w:after="0" w:line="240" w:lineRule="auto"/>
              <w:rPr>
                <w:rFonts w:ascii="Times New Roman" w:hAnsi="Times New Roman"/>
                <w:sz w:val="20"/>
                <w:szCs w:val="20"/>
              </w:rPr>
            </w:pPr>
            <w:r>
              <w:rPr>
                <w:rFonts w:ascii="Times New Roman" w:hAnsi="Times New Roman"/>
                <w:sz w:val="20"/>
                <w:szCs w:val="20"/>
              </w:rPr>
              <w:t>Women</w:t>
            </w:r>
            <w:r w:rsidR="00627A2A" w:rsidRPr="00D554CF">
              <w:rPr>
                <w:rFonts w:ascii="Times New Roman" w:hAnsi="Times New Roman"/>
                <w:sz w:val="20"/>
                <w:szCs w:val="20"/>
              </w:rPr>
              <w:t xml:space="preserve"> demi-season coat</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176</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5A7FBC" w:rsidP="003E5B2D">
            <w:pPr>
              <w:spacing w:after="0" w:line="240" w:lineRule="auto"/>
              <w:rPr>
                <w:rFonts w:ascii="Times New Roman" w:hAnsi="Times New Roman"/>
                <w:sz w:val="20"/>
                <w:szCs w:val="20"/>
              </w:rPr>
            </w:pPr>
            <w:r>
              <w:rPr>
                <w:rFonts w:ascii="Times New Roman" w:hAnsi="Times New Roman"/>
                <w:sz w:val="20"/>
                <w:szCs w:val="20"/>
              </w:rPr>
              <w:t>Women</w:t>
            </w:r>
            <w:r w:rsidR="00627A2A" w:rsidRPr="00D554CF">
              <w:rPr>
                <w:rFonts w:ascii="Times New Roman" w:hAnsi="Times New Roman"/>
                <w:sz w:val="20"/>
                <w:szCs w:val="20"/>
              </w:rPr>
              <w:t xml:space="preserve"> jacket (windbreaker)</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177</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5A7FBC" w:rsidP="003E5B2D">
            <w:pPr>
              <w:spacing w:after="0" w:line="240" w:lineRule="auto"/>
              <w:rPr>
                <w:rFonts w:ascii="Times New Roman" w:hAnsi="Times New Roman"/>
                <w:sz w:val="20"/>
                <w:szCs w:val="20"/>
              </w:rPr>
            </w:pPr>
            <w:r>
              <w:rPr>
                <w:rFonts w:ascii="Times New Roman" w:hAnsi="Times New Roman"/>
                <w:sz w:val="20"/>
                <w:szCs w:val="20"/>
              </w:rPr>
              <w:t>Women</w:t>
            </w:r>
            <w:r w:rsidR="00627A2A" w:rsidRPr="00D554CF">
              <w:rPr>
                <w:rFonts w:ascii="Times New Roman" w:hAnsi="Times New Roman"/>
                <w:sz w:val="20"/>
                <w:szCs w:val="20"/>
              </w:rPr>
              <w:t xml:space="preserve"> winter jacket (down jacket)</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178</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5A7FBC" w:rsidP="003E5B2D">
            <w:pPr>
              <w:spacing w:after="0" w:line="240" w:lineRule="auto"/>
              <w:rPr>
                <w:rFonts w:ascii="Times New Roman" w:hAnsi="Times New Roman"/>
                <w:sz w:val="20"/>
                <w:szCs w:val="20"/>
              </w:rPr>
            </w:pPr>
            <w:r>
              <w:rPr>
                <w:rFonts w:ascii="Times New Roman" w:hAnsi="Times New Roman"/>
                <w:sz w:val="20"/>
                <w:szCs w:val="20"/>
              </w:rPr>
              <w:t>Women</w:t>
            </w:r>
            <w:r w:rsidR="00627A2A" w:rsidRPr="00D554CF">
              <w:rPr>
                <w:rFonts w:ascii="Times New Roman" w:hAnsi="Times New Roman"/>
                <w:sz w:val="20"/>
                <w:szCs w:val="20"/>
              </w:rPr>
              <w:t xml:space="preserve"> two-piece suit</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179</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Skirt</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180</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 xml:space="preserve">Jeans for </w:t>
            </w:r>
            <w:r w:rsidR="005A7FBC">
              <w:rPr>
                <w:rFonts w:ascii="Times New Roman" w:hAnsi="Times New Roman"/>
                <w:sz w:val="20"/>
                <w:szCs w:val="20"/>
              </w:rPr>
              <w:t>Women</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181</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Blouse</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182</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Nightdress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183</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5A7FBC" w:rsidP="003E5B2D">
            <w:pPr>
              <w:spacing w:after="0" w:line="240" w:lineRule="auto"/>
              <w:rPr>
                <w:rFonts w:ascii="Times New Roman" w:hAnsi="Times New Roman"/>
                <w:sz w:val="20"/>
                <w:szCs w:val="20"/>
              </w:rPr>
            </w:pPr>
            <w:r>
              <w:rPr>
                <w:rFonts w:ascii="Times New Roman" w:hAnsi="Times New Roman"/>
                <w:sz w:val="20"/>
                <w:szCs w:val="20"/>
              </w:rPr>
              <w:t>Women</w:t>
            </w:r>
            <w:r w:rsidR="00627A2A" w:rsidRPr="00D554CF">
              <w:rPr>
                <w:rFonts w:ascii="Times New Roman" w:hAnsi="Times New Roman"/>
                <w:sz w:val="20"/>
                <w:szCs w:val="20"/>
              </w:rPr>
              <w:t xml:space="preserve"> dress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184</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Bra</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185</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 xml:space="preserve">Trousers for </w:t>
            </w:r>
            <w:r w:rsidR="005A7FBC">
              <w:rPr>
                <w:rFonts w:ascii="Times New Roman" w:hAnsi="Times New Roman"/>
                <w:sz w:val="20"/>
                <w:szCs w:val="20"/>
              </w:rPr>
              <w:t>Women</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186</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Fur coat</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187</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Bathrobes, home clothes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188</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 xml:space="preserve">Jumper for </w:t>
            </w:r>
            <w:r w:rsidR="005A7FBC">
              <w:rPr>
                <w:rFonts w:ascii="Times New Roman" w:hAnsi="Times New Roman"/>
                <w:sz w:val="20"/>
                <w:szCs w:val="20"/>
              </w:rPr>
              <w:t>Women</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189</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5A7FBC" w:rsidP="003E5B2D">
            <w:pPr>
              <w:spacing w:after="0" w:line="240" w:lineRule="auto"/>
              <w:rPr>
                <w:rFonts w:ascii="Times New Roman" w:hAnsi="Times New Roman"/>
                <w:sz w:val="20"/>
                <w:szCs w:val="20"/>
              </w:rPr>
            </w:pPr>
            <w:r>
              <w:rPr>
                <w:rFonts w:ascii="Times New Roman" w:hAnsi="Times New Roman"/>
                <w:sz w:val="20"/>
                <w:szCs w:val="20"/>
              </w:rPr>
              <w:t>Women</w:t>
            </w:r>
            <w:r w:rsidR="00627A2A" w:rsidRPr="00D554CF">
              <w:rPr>
                <w:rFonts w:ascii="Times New Roman" w:hAnsi="Times New Roman"/>
                <w:sz w:val="20"/>
                <w:szCs w:val="20"/>
              </w:rPr>
              <w:t xml:space="preserve"> stockings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190</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 xml:space="preserve">Panties for </w:t>
            </w:r>
            <w:r w:rsidR="005A7FBC">
              <w:rPr>
                <w:rFonts w:ascii="Times New Roman" w:hAnsi="Times New Roman"/>
                <w:sz w:val="20"/>
                <w:szCs w:val="20"/>
              </w:rPr>
              <w:t>Women</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191</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5A7FBC" w:rsidP="003E5B2D">
            <w:pPr>
              <w:spacing w:after="0" w:line="240" w:lineRule="auto"/>
              <w:rPr>
                <w:rFonts w:ascii="Times New Roman" w:hAnsi="Times New Roman"/>
                <w:sz w:val="20"/>
                <w:szCs w:val="20"/>
              </w:rPr>
            </w:pPr>
            <w:r>
              <w:rPr>
                <w:rFonts w:ascii="Times New Roman" w:hAnsi="Times New Roman"/>
                <w:sz w:val="20"/>
                <w:szCs w:val="20"/>
              </w:rPr>
              <w:t>Women</w:t>
            </w:r>
            <w:r w:rsidR="00627A2A" w:rsidRPr="00D554CF">
              <w:rPr>
                <w:rFonts w:ascii="Times New Roman" w:hAnsi="Times New Roman"/>
                <w:sz w:val="20"/>
                <w:szCs w:val="20"/>
              </w:rPr>
              <w:t xml:space="preserve"> sports suit</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192</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5A7FBC" w:rsidP="003E5B2D">
            <w:pPr>
              <w:spacing w:after="0" w:line="240" w:lineRule="auto"/>
              <w:rPr>
                <w:rFonts w:ascii="Times New Roman" w:hAnsi="Times New Roman"/>
                <w:sz w:val="20"/>
                <w:szCs w:val="20"/>
              </w:rPr>
            </w:pPr>
            <w:r>
              <w:rPr>
                <w:rFonts w:ascii="Times New Roman" w:hAnsi="Times New Roman"/>
                <w:sz w:val="20"/>
                <w:szCs w:val="20"/>
              </w:rPr>
              <w:t>Women</w:t>
            </w:r>
            <w:r w:rsidR="00627A2A" w:rsidRPr="00D554CF">
              <w:rPr>
                <w:rFonts w:ascii="Times New Roman" w:hAnsi="Times New Roman"/>
                <w:sz w:val="20"/>
                <w:szCs w:val="20"/>
              </w:rPr>
              <w:t xml:space="preserve"> T-shirt</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23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193</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Winter overalls (suit) for preschool children</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194</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Winter jacket for children of school age</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195</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Jacket demi-season for children of school age</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196</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Suit for school children</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197</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Girl's dress from all types of fabrics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198</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Girls' skirt from all types of fabrics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199</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Children's jeans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200</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Top shirt for boys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201</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Suit, set for preschool children</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lastRenderedPageBreak/>
              <w:t>202</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Trousers for children</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203</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Blouse for girls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204</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Sports suit for children</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205</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Jumper for children</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206</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Children tights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207</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Child's underwear</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208</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Socks, socks for children</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pair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209</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Children's T-shirt</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210</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Children's pajamas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211</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Set for newborns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set</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212</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sliders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213</w:t>
            </w:r>
          </w:p>
        </w:tc>
        <w:tc>
          <w:tcPr>
            <w:tcW w:w="5856" w:type="dxa"/>
            <w:tcBorders>
              <w:top w:val="single" w:sz="4" w:space="0" w:color="auto"/>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Baby overalls</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214</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5A7FBC" w:rsidP="003E5B2D">
            <w:pPr>
              <w:spacing w:after="0" w:line="240" w:lineRule="auto"/>
              <w:rPr>
                <w:rFonts w:ascii="Times New Roman" w:hAnsi="Times New Roman"/>
                <w:sz w:val="20"/>
                <w:szCs w:val="20"/>
              </w:rPr>
            </w:pPr>
            <w:r>
              <w:rPr>
                <w:rFonts w:ascii="Times New Roman" w:hAnsi="Times New Roman"/>
                <w:sz w:val="20"/>
                <w:szCs w:val="20"/>
              </w:rPr>
              <w:t>Men</w:t>
            </w:r>
            <w:r w:rsidR="00627A2A" w:rsidRPr="00D554CF">
              <w:rPr>
                <w:rFonts w:ascii="Times New Roman" w:hAnsi="Times New Roman"/>
                <w:sz w:val="20"/>
                <w:szCs w:val="20"/>
              </w:rPr>
              <w:t xml:space="preserve"> hats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215</w:t>
            </w:r>
          </w:p>
        </w:tc>
        <w:tc>
          <w:tcPr>
            <w:tcW w:w="5856" w:type="dxa"/>
            <w:tcBorders>
              <w:top w:val="single" w:sz="4" w:space="0" w:color="auto"/>
              <w:left w:val="nil"/>
              <w:bottom w:val="single" w:sz="4" w:space="0" w:color="auto"/>
              <w:right w:val="single" w:sz="4" w:space="0" w:color="auto"/>
            </w:tcBorders>
            <w:shd w:val="clear" w:color="auto" w:fill="auto"/>
            <w:vAlign w:val="bottom"/>
            <w:hideMark/>
          </w:tcPr>
          <w:p w:rsidR="00627A2A" w:rsidRPr="00D554CF" w:rsidRDefault="005A7FBC" w:rsidP="003E5B2D">
            <w:pPr>
              <w:spacing w:after="0" w:line="240" w:lineRule="auto"/>
              <w:rPr>
                <w:rFonts w:ascii="Times New Roman" w:hAnsi="Times New Roman"/>
                <w:sz w:val="20"/>
                <w:szCs w:val="20"/>
              </w:rPr>
            </w:pPr>
            <w:r>
              <w:rPr>
                <w:rFonts w:ascii="Times New Roman" w:hAnsi="Times New Roman"/>
                <w:sz w:val="20"/>
                <w:szCs w:val="20"/>
              </w:rPr>
              <w:t>Women</w:t>
            </w:r>
            <w:r w:rsidR="00627A2A" w:rsidRPr="00D554CF">
              <w:rPr>
                <w:rFonts w:ascii="Times New Roman" w:hAnsi="Times New Roman"/>
                <w:sz w:val="20"/>
                <w:szCs w:val="20"/>
              </w:rPr>
              <w:t xml:space="preserve"> hats, berets</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216</w:t>
            </w:r>
          </w:p>
        </w:tc>
        <w:tc>
          <w:tcPr>
            <w:tcW w:w="5856" w:type="dxa"/>
            <w:tcBorders>
              <w:top w:val="single" w:sz="4" w:space="0" w:color="auto"/>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Children's knitted hat</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217</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5A7FBC" w:rsidP="003E5B2D">
            <w:pPr>
              <w:spacing w:after="0" w:line="240" w:lineRule="auto"/>
              <w:rPr>
                <w:rFonts w:ascii="Times New Roman" w:hAnsi="Times New Roman"/>
                <w:sz w:val="20"/>
                <w:szCs w:val="20"/>
              </w:rPr>
            </w:pPr>
            <w:r>
              <w:rPr>
                <w:rFonts w:ascii="Times New Roman" w:hAnsi="Times New Roman"/>
                <w:sz w:val="20"/>
                <w:szCs w:val="20"/>
              </w:rPr>
              <w:t>Men</w:t>
            </w:r>
            <w:r w:rsidR="00627A2A" w:rsidRPr="00D554CF">
              <w:rPr>
                <w:rFonts w:ascii="Times New Roman" w:hAnsi="Times New Roman"/>
                <w:sz w:val="20"/>
                <w:szCs w:val="20"/>
              </w:rPr>
              <w:t xml:space="preserve"> fur hat</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218</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5A7FBC" w:rsidP="003E5B2D">
            <w:pPr>
              <w:spacing w:after="0" w:line="240" w:lineRule="auto"/>
              <w:rPr>
                <w:rFonts w:ascii="Times New Roman" w:hAnsi="Times New Roman"/>
                <w:sz w:val="20"/>
                <w:szCs w:val="20"/>
              </w:rPr>
            </w:pPr>
            <w:r>
              <w:rPr>
                <w:rFonts w:ascii="Times New Roman" w:hAnsi="Times New Roman"/>
                <w:sz w:val="20"/>
                <w:szCs w:val="20"/>
              </w:rPr>
              <w:t>Women</w:t>
            </w:r>
            <w:r w:rsidR="00627A2A" w:rsidRPr="00D554CF">
              <w:rPr>
                <w:rFonts w:ascii="Times New Roman" w:hAnsi="Times New Roman"/>
                <w:sz w:val="20"/>
                <w:szCs w:val="20"/>
              </w:rPr>
              <w:t xml:space="preserve"> fur hat</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219</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Shawls, scarves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220</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Gloves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pair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221</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Waist belts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222</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Clothing fit</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service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223</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 xml:space="preserve">Dry cleaning of a </w:t>
            </w:r>
            <w:r w:rsidR="005A7FBC">
              <w:rPr>
                <w:rFonts w:ascii="Times New Roman" w:hAnsi="Times New Roman"/>
                <w:sz w:val="20"/>
                <w:szCs w:val="20"/>
              </w:rPr>
              <w:t>Men</w:t>
            </w:r>
            <w:r w:rsidRPr="00D554CF">
              <w:rPr>
                <w:rFonts w:ascii="Times New Roman" w:hAnsi="Times New Roman"/>
                <w:sz w:val="20"/>
                <w:szCs w:val="20"/>
              </w:rPr>
              <w:t xml:space="preserve"> suit</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service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224</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 xml:space="preserve">Dry cleaning </w:t>
            </w:r>
            <w:r w:rsidR="005A7FBC">
              <w:rPr>
                <w:rFonts w:ascii="Times New Roman" w:hAnsi="Times New Roman"/>
                <w:sz w:val="20"/>
                <w:szCs w:val="20"/>
              </w:rPr>
              <w:t>Women</w:t>
            </w:r>
            <w:r w:rsidRPr="00D554CF">
              <w:rPr>
                <w:rFonts w:ascii="Times New Roman" w:hAnsi="Times New Roman"/>
                <w:sz w:val="20"/>
                <w:szCs w:val="20"/>
              </w:rPr>
              <w:t xml:space="preserve"> coat</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service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225</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5A7FBC" w:rsidP="003E5B2D">
            <w:pPr>
              <w:spacing w:after="0" w:line="240" w:lineRule="auto"/>
              <w:rPr>
                <w:rFonts w:ascii="Times New Roman" w:hAnsi="Times New Roman"/>
                <w:sz w:val="20"/>
                <w:szCs w:val="20"/>
              </w:rPr>
            </w:pPr>
            <w:r>
              <w:rPr>
                <w:rFonts w:ascii="Times New Roman" w:hAnsi="Times New Roman"/>
                <w:sz w:val="20"/>
                <w:szCs w:val="20"/>
              </w:rPr>
              <w:t>Men</w:t>
            </w:r>
            <w:r w:rsidR="00627A2A" w:rsidRPr="00D554CF">
              <w:rPr>
                <w:rFonts w:ascii="Times New Roman" w:hAnsi="Times New Roman"/>
                <w:sz w:val="20"/>
                <w:szCs w:val="20"/>
              </w:rPr>
              <w:t xml:space="preserve"> shoes, demi-season low shoes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pair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226</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5A7FBC" w:rsidP="003E5B2D">
            <w:pPr>
              <w:spacing w:after="0" w:line="240" w:lineRule="auto"/>
              <w:rPr>
                <w:rFonts w:ascii="Times New Roman" w:hAnsi="Times New Roman"/>
                <w:sz w:val="20"/>
                <w:szCs w:val="20"/>
              </w:rPr>
            </w:pPr>
            <w:r>
              <w:rPr>
                <w:rFonts w:ascii="Times New Roman" w:hAnsi="Times New Roman"/>
                <w:sz w:val="20"/>
                <w:szCs w:val="20"/>
              </w:rPr>
              <w:t>Men</w:t>
            </w:r>
            <w:r w:rsidR="00627A2A" w:rsidRPr="00D554CF">
              <w:rPr>
                <w:rFonts w:ascii="Times New Roman" w:hAnsi="Times New Roman"/>
                <w:sz w:val="20"/>
                <w:szCs w:val="20"/>
              </w:rPr>
              <w:t xml:space="preserve"> winter boots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pair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227</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5A7FBC" w:rsidP="003E5B2D">
            <w:pPr>
              <w:spacing w:after="0" w:line="240" w:lineRule="auto"/>
              <w:rPr>
                <w:rFonts w:ascii="Times New Roman" w:hAnsi="Times New Roman"/>
                <w:sz w:val="20"/>
                <w:szCs w:val="20"/>
              </w:rPr>
            </w:pPr>
            <w:r>
              <w:rPr>
                <w:rFonts w:ascii="Times New Roman" w:hAnsi="Times New Roman"/>
                <w:sz w:val="20"/>
                <w:szCs w:val="20"/>
              </w:rPr>
              <w:t>Men</w:t>
            </w:r>
            <w:r w:rsidR="00627A2A" w:rsidRPr="00D554CF">
              <w:rPr>
                <w:rFonts w:ascii="Times New Roman" w:hAnsi="Times New Roman"/>
                <w:sz w:val="20"/>
                <w:szCs w:val="20"/>
              </w:rPr>
              <w:t xml:space="preserve"> shoes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pair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228</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5A7FBC" w:rsidP="003E5B2D">
            <w:pPr>
              <w:spacing w:after="0" w:line="240" w:lineRule="auto"/>
              <w:rPr>
                <w:rFonts w:ascii="Times New Roman" w:hAnsi="Times New Roman"/>
                <w:sz w:val="20"/>
                <w:szCs w:val="20"/>
              </w:rPr>
            </w:pPr>
            <w:r>
              <w:rPr>
                <w:rFonts w:ascii="Times New Roman" w:hAnsi="Times New Roman"/>
                <w:sz w:val="20"/>
                <w:szCs w:val="20"/>
              </w:rPr>
              <w:t>Men</w:t>
            </w:r>
            <w:r w:rsidR="00627A2A" w:rsidRPr="00D554CF">
              <w:rPr>
                <w:rFonts w:ascii="Times New Roman" w:hAnsi="Times New Roman"/>
                <w:sz w:val="20"/>
                <w:szCs w:val="20"/>
              </w:rPr>
              <w:t xml:space="preserve"> sandals, summer shoes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pair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229</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Home shoes for adults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pair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230</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5A7FBC" w:rsidP="003E5B2D">
            <w:pPr>
              <w:spacing w:after="0" w:line="240" w:lineRule="auto"/>
              <w:rPr>
                <w:rFonts w:ascii="Times New Roman" w:hAnsi="Times New Roman"/>
                <w:sz w:val="20"/>
                <w:szCs w:val="20"/>
              </w:rPr>
            </w:pPr>
            <w:r>
              <w:rPr>
                <w:rFonts w:ascii="Times New Roman" w:hAnsi="Times New Roman"/>
                <w:sz w:val="20"/>
                <w:szCs w:val="20"/>
              </w:rPr>
              <w:t>Men</w:t>
            </w:r>
            <w:r w:rsidR="00627A2A" w:rsidRPr="00D554CF">
              <w:rPr>
                <w:rFonts w:ascii="Times New Roman" w:hAnsi="Times New Roman"/>
                <w:sz w:val="20"/>
                <w:szCs w:val="20"/>
              </w:rPr>
              <w:t xml:space="preserve"> shoes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pair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231</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5A7FBC" w:rsidP="003E5B2D">
            <w:pPr>
              <w:spacing w:after="0" w:line="240" w:lineRule="auto"/>
              <w:rPr>
                <w:rFonts w:ascii="Times New Roman" w:hAnsi="Times New Roman"/>
                <w:sz w:val="20"/>
                <w:szCs w:val="20"/>
              </w:rPr>
            </w:pPr>
            <w:r>
              <w:rPr>
                <w:rFonts w:ascii="Times New Roman" w:hAnsi="Times New Roman"/>
                <w:sz w:val="20"/>
                <w:szCs w:val="20"/>
              </w:rPr>
              <w:t>Women</w:t>
            </w:r>
            <w:r w:rsidR="00627A2A" w:rsidRPr="00D554CF">
              <w:rPr>
                <w:rFonts w:ascii="Times New Roman" w:hAnsi="Times New Roman"/>
                <w:sz w:val="20"/>
                <w:szCs w:val="20"/>
              </w:rPr>
              <w:t xml:space="preserve"> boots, winter boots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pair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232</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5A7FBC" w:rsidP="003E5B2D">
            <w:pPr>
              <w:spacing w:after="0" w:line="240" w:lineRule="auto"/>
              <w:rPr>
                <w:rFonts w:ascii="Times New Roman" w:hAnsi="Times New Roman"/>
                <w:sz w:val="20"/>
                <w:szCs w:val="20"/>
              </w:rPr>
            </w:pPr>
            <w:r>
              <w:rPr>
                <w:rFonts w:ascii="Times New Roman" w:hAnsi="Times New Roman"/>
                <w:sz w:val="20"/>
                <w:szCs w:val="20"/>
              </w:rPr>
              <w:t>Women</w:t>
            </w:r>
            <w:r w:rsidR="00627A2A" w:rsidRPr="00D554CF">
              <w:rPr>
                <w:rFonts w:ascii="Times New Roman" w:hAnsi="Times New Roman"/>
                <w:sz w:val="20"/>
                <w:szCs w:val="20"/>
              </w:rPr>
              <w:t xml:space="preserve"> boots, demi-season boots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pair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233</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5A7FBC" w:rsidP="003E5B2D">
            <w:pPr>
              <w:spacing w:after="0" w:line="240" w:lineRule="auto"/>
              <w:rPr>
                <w:rFonts w:ascii="Times New Roman" w:hAnsi="Times New Roman"/>
                <w:sz w:val="20"/>
                <w:szCs w:val="20"/>
              </w:rPr>
            </w:pPr>
            <w:r>
              <w:rPr>
                <w:rFonts w:ascii="Times New Roman" w:hAnsi="Times New Roman"/>
                <w:sz w:val="20"/>
                <w:szCs w:val="20"/>
              </w:rPr>
              <w:t>Women</w:t>
            </w:r>
            <w:r w:rsidR="00627A2A" w:rsidRPr="00D554CF">
              <w:rPr>
                <w:rFonts w:ascii="Times New Roman" w:hAnsi="Times New Roman"/>
                <w:sz w:val="20"/>
                <w:szCs w:val="20"/>
              </w:rPr>
              <w:t xml:space="preserve"> leather shoes with low heels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pair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234</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5A7FBC" w:rsidP="003E5B2D">
            <w:pPr>
              <w:spacing w:after="0" w:line="240" w:lineRule="auto"/>
              <w:rPr>
                <w:rFonts w:ascii="Times New Roman" w:hAnsi="Times New Roman"/>
                <w:sz w:val="20"/>
                <w:szCs w:val="20"/>
              </w:rPr>
            </w:pPr>
            <w:r>
              <w:rPr>
                <w:rFonts w:ascii="Times New Roman" w:hAnsi="Times New Roman"/>
                <w:sz w:val="20"/>
                <w:szCs w:val="20"/>
              </w:rPr>
              <w:t>Women</w:t>
            </w:r>
            <w:r w:rsidR="00627A2A" w:rsidRPr="00D554CF">
              <w:rPr>
                <w:rFonts w:ascii="Times New Roman" w:hAnsi="Times New Roman"/>
                <w:sz w:val="20"/>
                <w:szCs w:val="20"/>
              </w:rPr>
              <w:t xml:space="preserve"> dress shoes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pair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235</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5A7FBC" w:rsidP="003E5B2D">
            <w:pPr>
              <w:spacing w:after="0" w:line="240" w:lineRule="auto"/>
              <w:rPr>
                <w:rFonts w:ascii="Times New Roman" w:hAnsi="Times New Roman"/>
                <w:sz w:val="20"/>
                <w:szCs w:val="20"/>
              </w:rPr>
            </w:pPr>
            <w:r>
              <w:rPr>
                <w:rFonts w:ascii="Times New Roman" w:hAnsi="Times New Roman"/>
                <w:sz w:val="20"/>
                <w:szCs w:val="20"/>
              </w:rPr>
              <w:t>Women</w:t>
            </w:r>
            <w:r w:rsidR="00627A2A" w:rsidRPr="00D554CF">
              <w:rPr>
                <w:rFonts w:ascii="Times New Roman" w:hAnsi="Times New Roman"/>
                <w:sz w:val="20"/>
                <w:szCs w:val="20"/>
              </w:rPr>
              <w:t xml:space="preserve"> leather sandals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pair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236</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5A7FBC" w:rsidP="003E5B2D">
            <w:pPr>
              <w:spacing w:after="0" w:line="240" w:lineRule="auto"/>
              <w:rPr>
                <w:rFonts w:ascii="Times New Roman" w:hAnsi="Times New Roman"/>
                <w:sz w:val="20"/>
                <w:szCs w:val="20"/>
              </w:rPr>
            </w:pPr>
            <w:r>
              <w:rPr>
                <w:rFonts w:ascii="Times New Roman" w:hAnsi="Times New Roman"/>
                <w:sz w:val="20"/>
                <w:szCs w:val="20"/>
              </w:rPr>
              <w:t>Women</w:t>
            </w:r>
            <w:r w:rsidR="00627A2A" w:rsidRPr="00D554CF">
              <w:rPr>
                <w:rFonts w:ascii="Times New Roman" w:hAnsi="Times New Roman"/>
                <w:sz w:val="20"/>
                <w:szCs w:val="20"/>
              </w:rPr>
              <w:t xml:space="preserve"> sneakers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pair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237</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Boots, winter boots for children</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pair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238</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Children's sneakers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pair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239</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Girls' shoes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pair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240</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Sandals, sandals, summer shoes for children</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pair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241</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Boots, low shoes children's demi-season</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pair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242</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 xml:space="preserve">Repair of </w:t>
            </w:r>
            <w:r w:rsidR="005A7FBC">
              <w:rPr>
                <w:rFonts w:ascii="Times New Roman" w:hAnsi="Times New Roman"/>
                <w:sz w:val="20"/>
                <w:szCs w:val="20"/>
              </w:rPr>
              <w:t>Men</w:t>
            </w:r>
            <w:r w:rsidRPr="00D554CF">
              <w:rPr>
                <w:rFonts w:ascii="Times New Roman" w:hAnsi="Times New Roman"/>
                <w:sz w:val="20"/>
                <w:szCs w:val="20"/>
              </w:rPr>
              <w:t xml:space="preserve"> shoes (replacement of heels)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service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243</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 xml:space="preserve">Repair of </w:t>
            </w:r>
            <w:r w:rsidR="005A7FBC">
              <w:rPr>
                <w:rFonts w:ascii="Times New Roman" w:hAnsi="Times New Roman"/>
                <w:sz w:val="20"/>
                <w:szCs w:val="20"/>
              </w:rPr>
              <w:t>Women</w:t>
            </w:r>
            <w:r w:rsidRPr="00D554CF">
              <w:rPr>
                <w:rFonts w:ascii="Times New Roman" w:hAnsi="Times New Roman"/>
                <w:sz w:val="20"/>
                <w:szCs w:val="20"/>
              </w:rPr>
              <w:t xml:space="preserve"> shoes (replacement of heels)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service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244</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Rent for well-appointed housing</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square meter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lastRenderedPageBreak/>
              <w:t>245</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Dry mixes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25 kilograms</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246</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Wallpaper vinyl</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roll (10 meters)</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247</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Water-based paints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248</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Wall tile</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square meter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249</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Laminate</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square meter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250</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Linoleum</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square meter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251</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Cement</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50 kilograms</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252</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Basin mixer</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253</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Carrying out wallpaper work</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square meter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254</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tiling</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square meter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255</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Installation of plastic windows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256</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Laying laminate</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square meter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257</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Plumbing services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service</w:t>
            </w:r>
          </w:p>
        </w:tc>
      </w:tr>
      <w:tr w:rsidR="00627A2A" w:rsidRPr="00D554CF" w:rsidTr="003E5B2D">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258</w:t>
            </w:r>
          </w:p>
        </w:tc>
        <w:tc>
          <w:tcPr>
            <w:tcW w:w="5856" w:type="dxa"/>
            <w:tcBorders>
              <w:top w:val="single" w:sz="4" w:space="0" w:color="auto"/>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Electrician Services</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service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259</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Door lock replacement</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service</w:t>
            </w:r>
          </w:p>
        </w:tc>
      </w:tr>
      <w:tr w:rsidR="00627A2A" w:rsidRPr="00D554CF" w:rsidTr="003E5B2D">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260</w:t>
            </w:r>
          </w:p>
        </w:tc>
        <w:tc>
          <w:tcPr>
            <w:tcW w:w="5856" w:type="dxa"/>
            <w:tcBorders>
              <w:top w:val="single" w:sz="4" w:space="0" w:color="auto"/>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Production of intercom keys</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service</w:t>
            </w:r>
          </w:p>
        </w:tc>
      </w:tr>
      <w:tr w:rsidR="00627A2A" w:rsidRPr="00D554CF" w:rsidTr="003E5B2D">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261</w:t>
            </w:r>
          </w:p>
        </w:tc>
        <w:tc>
          <w:tcPr>
            <w:tcW w:w="5856" w:type="dxa"/>
            <w:tcBorders>
              <w:top w:val="single" w:sz="4" w:space="0" w:color="auto"/>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Cold water</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cubic meter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262</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Garbage removal</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per month from 1 person</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263</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Drainage</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cubic meter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264</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intercom</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monthly rate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265</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Payment for the maintenance of the dwelling</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square meter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266</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Electricity</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100 kilowatt hour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267</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Gas transported through distribution networks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 xml:space="preserve">1 cubic meter / </w:t>
            </w:r>
            <w:r w:rsidRPr="00D554CF">
              <w:rPr>
                <w:rFonts w:ascii="Times New Roman" w:hAnsi="Times New Roman"/>
                <w:sz w:val="20"/>
                <w:szCs w:val="20"/>
              </w:rPr>
              <w:br/>
              <w:t>1 kilogram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268</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Liquefied gas (in cylinders)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bottle 50 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269</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Coal</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ton</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270</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Firewood</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cubic meter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271</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Heating is central</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 xml:space="preserve">1 </w:t>
            </w:r>
            <w:r w:rsidRPr="00D554CF">
              <w:rPr>
                <w:rFonts w:ascii="Times New Roman" w:hAnsi="Times New Roman"/>
                <w:sz w:val="20"/>
                <w:szCs w:val="20"/>
                <w:lang w:val="kk-KZ"/>
              </w:rPr>
              <w:t xml:space="preserve">g </w:t>
            </w:r>
            <w:r w:rsidRPr="00D554CF">
              <w:rPr>
                <w:rFonts w:ascii="Times New Roman" w:hAnsi="Times New Roman"/>
                <w:sz w:val="20"/>
                <w:szCs w:val="20"/>
              </w:rPr>
              <w:t xml:space="preserve">and </w:t>
            </w:r>
            <w:r w:rsidRPr="00D554CF">
              <w:rPr>
                <w:rFonts w:ascii="Times New Roman" w:hAnsi="Times New Roman"/>
                <w:sz w:val="20"/>
                <w:szCs w:val="20"/>
                <w:lang w:val="kk-KZ"/>
              </w:rPr>
              <w:t xml:space="preserve">how many </w:t>
            </w:r>
            <w:r w:rsidRPr="00D554CF">
              <w:rPr>
                <w:rFonts w:ascii="Times New Roman" w:hAnsi="Times New Roman"/>
                <w:sz w:val="20"/>
                <w:szCs w:val="20"/>
              </w:rPr>
              <w:t>calories</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272</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Hot water</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cubic meter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273</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Table</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274</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Wardrobe for dresses, underwear</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275</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Chair</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276</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Bedroom furniture set</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set, 5-6 items</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277</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sofa bed</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278</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Electric chandelier</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279</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Hinged bathroom mirror</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280</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Carpet pile, with the addition of wool, silk</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281</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Carpet (palace) synthetic</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running meter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282</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Carpet cleaning and washing</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square meter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283</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Pillow</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284</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Bedding set</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set of 3-4 items</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285</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Quilted blanket</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286</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Plaids made of artificial and woolen fabrics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287</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Terry towels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lastRenderedPageBreak/>
              <w:t>288</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Tulle</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running meter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289</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Curtains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running meter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290</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Tablecloth</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running meter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291</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Roll curtains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square meter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292</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Refrigerator with a volume of 290-350 liters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293</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freezer</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294</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washing machine</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295</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Vacuum cleaner</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296</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Microwave</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297</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Kitchen stove</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298</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electric heater</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299</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Air conditioner</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300</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Iron</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301</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Electric kettle</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302</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Blender</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303</w:t>
            </w:r>
          </w:p>
        </w:tc>
        <w:tc>
          <w:tcPr>
            <w:tcW w:w="5856" w:type="dxa"/>
            <w:tcBorders>
              <w:top w:val="single" w:sz="4" w:space="0" w:color="auto"/>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Electric meat grinder</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304</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Refrigerator repair (replacement of the motor - compressor)</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service</w:t>
            </w:r>
          </w:p>
        </w:tc>
      </w:tr>
      <w:tr w:rsidR="00627A2A" w:rsidRPr="00D554CF" w:rsidTr="003E5B2D">
        <w:trPr>
          <w:trHeight w:val="276"/>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305</w:t>
            </w:r>
          </w:p>
        </w:tc>
        <w:tc>
          <w:tcPr>
            <w:tcW w:w="5856" w:type="dxa"/>
            <w:tcBorders>
              <w:top w:val="single" w:sz="4" w:space="0" w:color="auto"/>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Washing machine repair (heating element replacement)</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service</w:t>
            </w:r>
          </w:p>
        </w:tc>
      </w:tr>
      <w:tr w:rsidR="00627A2A" w:rsidRPr="00D554CF" w:rsidTr="003E5B2D">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306</w:t>
            </w:r>
          </w:p>
        </w:tc>
        <w:tc>
          <w:tcPr>
            <w:tcW w:w="5856" w:type="dxa"/>
            <w:tcBorders>
              <w:top w:val="single" w:sz="4" w:space="0" w:color="auto"/>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Cup</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307</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Tea cup with saucer</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pair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308</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Tea bowl set</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kit</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309</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Small plate</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310</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Kitchen knife</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311</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Stainless steel cutlery set</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kit</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312</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Stainless steel saucepan</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313</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Kazan</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314</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 xml:space="preserve">Frying pan with non-stick coating, diameter </w:t>
            </w:r>
            <w:r w:rsidRPr="00D554CF">
              <w:rPr>
                <w:rFonts w:ascii="Times New Roman" w:hAnsi="Times New Roman"/>
                <w:sz w:val="20"/>
                <w:szCs w:val="20"/>
              </w:rPr>
              <w:br/>
              <w:t>28 centimeters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315</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plastic bucket</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316</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Filter pitcher for drinking water purification</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317</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Ironing board</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318</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Floor dryer</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319</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Electric drill</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320</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electric lamp</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321</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Batteries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322</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Energy saving lamp</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323</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Hammer</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324</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Laundry soap</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200 grams</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325</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washing powder</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500 grams</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326</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Bleachers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100 milliliter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327</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Bath and sink cleaners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328</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Shoe polish</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100g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329</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Dishwashing liquid</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250 milliliter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330</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Napkins for cleaning</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lastRenderedPageBreak/>
              <w:t>331</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Flemoxin Solutab 500 milligrams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20 tablets</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332</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Multivitamins Multi-tabs Classic</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30 tablets</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333</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Hypothiazide, 25 milligrams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20 tablets</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334</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Paracetamol 500 milligrams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10 tablets</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335</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Iodine solution 5%</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10 milliliter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336</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Corvalol</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25 milliliter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337</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Acetylsalicylic acid, 500 milligrams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10 tablets</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338</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Iodomarin, 200 micrograms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100 tablets</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339</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Omez, 10 milligrams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30 capsules</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340</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Kanefron N</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60 tablets</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341</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Cough syrup Bronchicum-S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100 milliliter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342</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lang w:val="kk-KZ"/>
              </w:rPr>
            </w:pPr>
            <w:r w:rsidRPr="00D554CF">
              <w:rPr>
                <w:rFonts w:ascii="Times New Roman" w:hAnsi="Times New Roman"/>
                <w:sz w:val="20"/>
                <w:szCs w:val="20"/>
              </w:rPr>
              <w:t xml:space="preserve">Suprastin, 25 m </w:t>
            </w:r>
            <w:r w:rsidRPr="00D554CF">
              <w:rPr>
                <w:rFonts w:ascii="Times New Roman" w:hAnsi="Times New Roman"/>
                <w:sz w:val="20"/>
                <w:szCs w:val="20"/>
                <w:lang w:val="kk-KZ"/>
              </w:rPr>
              <w:t>illigram</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lang w:val="kk-KZ"/>
              </w:rPr>
              <w:t xml:space="preserve">1 </w:t>
            </w:r>
            <w:r w:rsidRPr="00D554CF">
              <w:rPr>
                <w:rFonts w:ascii="Times New Roman" w:hAnsi="Times New Roman"/>
                <w:sz w:val="20"/>
                <w:szCs w:val="20"/>
              </w:rPr>
              <w:t>0 tablets</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343</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Xymelin drops 0.1%</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10 milliliter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344</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Ingavirin, 90 milligrams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7 capsules</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345</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Aciclovir 200 milligrams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20 tablets</w:t>
            </w:r>
          </w:p>
        </w:tc>
      </w:tr>
      <w:tr w:rsidR="00627A2A" w:rsidRPr="00D554CF" w:rsidTr="003E5B2D">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346</w:t>
            </w:r>
          </w:p>
        </w:tc>
        <w:tc>
          <w:tcPr>
            <w:tcW w:w="5856" w:type="dxa"/>
            <w:tcBorders>
              <w:top w:val="single" w:sz="4" w:space="0" w:color="auto"/>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Azithromycin, 500 milligrams</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3 tablets</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347</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Detrimax Vitamin D3, 50 micrograms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60 capsules</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348</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Ambroxol, 30 milligrams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20 tablets</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349</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Nurofen 200 milligrams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12 tablets</w:t>
            </w:r>
          </w:p>
        </w:tc>
      </w:tr>
      <w:tr w:rsidR="00627A2A" w:rsidRPr="00D554CF" w:rsidTr="003E5B2D">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350</w:t>
            </w:r>
          </w:p>
        </w:tc>
        <w:tc>
          <w:tcPr>
            <w:tcW w:w="5856" w:type="dxa"/>
            <w:tcBorders>
              <w:top w:val="single" w:sz="4" w:space="0" w:color="auto"/>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Rennie</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24 tablets</w:t>
            </w:r>
          </w:p>
        </w:tc>
      </w:tr>
      <w:tr w:rsidR="00627A2A" w:rsidRPr="00D554CF" w:rsidTr="003E5B2D">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351</w:t>
            </w:r>
          </w:p>
        </w:tc>
        <w:tc>
          <w:tcPr>
            <w:tcW w:w="5856" w:type="dxa"/>
            <w:tcBorders>
              <w:top w:val="single" w:sz="4" w:space="0" w:color="auto"/>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No-shpa, 40 milligrams</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100 tablets</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352</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Activated carbon</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10 tablets</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353</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Essentiale forte N</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30 capsules</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354</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Smecta, powder 3 grams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10 sachets</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355</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Hilak forte</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30 milliliter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356</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Veroshpiron, 100 milligrams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30 capsules</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357</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Enap, 5 milligrams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20 tablets</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358</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Fenistil New drops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20 milliliter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359</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Ethyl alcohol 90%</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50 milliliter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360</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Aqualor Forte spray</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125 milliliter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361</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syringes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362</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Sterile bandage, 5 meters * 10 centimeters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363</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cotton wool</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pack (100 grams)</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364</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Medical electronic thermometer</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365</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medical mask</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366</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Glasses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367</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Contact lenses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pair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368</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Solution for contact lenses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120 milliliter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369</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Blood pressure devices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370</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Services of medical specialists in outpatient clinics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visit</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371</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Initial appointment with a doctor</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visit</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372</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Tooth extraction under local anesthesia</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procedure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373</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caries treatment</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procedure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lastRenderedPageBreak/>
              <w:t>374</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Removal of dental deposits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procedure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375</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Dental prosthetics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procedure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376</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abdominal ultrasound</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procedure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377</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General blood analysis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analysis</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378</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General urine analysis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analysis</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379</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x-ray</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study</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380</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Magnetic resonance imaging</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study</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381</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Cycloscopy</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study</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382</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Services of ancillary medical personnel</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procedure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383</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Neck massage</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procedure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384</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Physiotherapy treatment</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procedure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385</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Services of sanatoriums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day</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386</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Treatment in a day hospital</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day</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387</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New imported passenger cars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388</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Passenger cars of a domestic assembly new</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w:t>
            </w:r>
          </w:p>
        </w:tc>
      </w:tr>
      <w:tr w:rsidR="00627A2A" w:rsidRPr="00D554CF" w:rsidTr="003E5B2D">
        <w:trPr>
          <w:trHeight w:val="525"/>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389</w:t>
            </w:r>
          </w:p>
        </w:tc>
        <w:tc>
          <w:tcPr>
            <w:tcW w:w="5856" w:type="dxa"/>
            <w:tcBorders>
              <w:top w:val="single" w:sz="4" w:space="0" w:color="auto"/>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Used cars imported</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390</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electric scooter</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391</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Bicycle for adults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392</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5A7FBC" w:rsidP="003E5B2D">
            <w:pPr>
              <w:spacing w:after="0" w:line="240" w:lineRule="auto"/>
              <w:rPr>
                <w:rFonts w:ascii="Times New Roman" w:hAnsi="Times New Roman"/>
                <w:sz w:val="20"/>
                <w:szCs w:val="20"/>
              </w:rPr>
            </w:pPr>
            <w:r>
              <w:rPr>
                <w:rFonts w:ascii="Times New Roman" w:hAnsi="Times New Roman"/>
                <w:sz w:val="20"/>
                <w:szCs w:val="20"/>
              </w:rPr>
              <w:t>Children</w:t>
            </w:r>
            <w:r w:rsidR="00627A2A" w:rsidRPr="00D554CF">
              <w:rPr>
                <w:rFonts w:ascii="Times New Roman" w:hAnsi="Times New Roman"/>
                <w:sz w:val="20"/>
                <w:szCs w:val="20"/>
              </w:rPr>
              <w:t>'s bicycle</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393</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Car tires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w:t>
            </w:r>
          </w:p>
        </w:tc>
      </w:tr>
      <w:tr w:rsidR="00627A2A" w:rsidRPr="00D554CF" w:rsidTr="003E5B2D">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394</w:t>
            </w:r>
          </w:p>
        </w:tc>
        <w:tc>
          <w:tcPr>
            <w:tcW w:w="5856" w:type="dxa"/>
            <w:tcBorders>
              <w:top w:val="single" w:sz="4" w:space="0" w:color="auto"/>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Car oil filter</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w:t>
            </w:r>
          </w:p>
        </w:tc>
      </w:tr>
      <w:tr w:rsidR="00627A2A" w:rsidRPr="00D554CF" w:rsidTr="003E5B2D">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395</w:t>
            </w:r>
          </w:p>
        </w:tc>
        <w:tc>
          <w:tcPr>
            <w:tcW w:w="5856" w:type="dxa"/>
            <w:tcBorders>
              <w:top w:val="single" w:sz="4" w:space="0" w:color="auto"/>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Gasoline AI-98</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396</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Gasoline AI-92</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397</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Gasoline AI-95, A-96</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398</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Diesel fuel</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399</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Engine oil</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400</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Technical inspection</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service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401</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Carwash</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service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402</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Tire service</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service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403</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Local train travel</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ticket</w:t>
            </w:r>
          </w:p>
        </w:tc>
      </w:tr>
      <w:tr w:rsidR="00627A2A" w:rsidRPr="00D554CF" w:rsidTr="003E5B2D">
        <w:trPr>
          <w:trHeight w:val="52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404</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Passage in a second-class carriage of an intra-republican train</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ticket</w:t>
            </w:r>
          </w:p>
        </w:tc>
      </w:tr>
      <w:tr w:rsidR="00627A2A" w:rsidRPr="00D554CF" w:rsidTr="003E5B2D">
        <w:trPr>
          <w:trHeight w:val="52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405</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Travel in a compartment car of an intra-republican train</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ticket</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406</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Travel by city bus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single trip by bus</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407</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Taxi ride</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service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408</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Travel by intercity bus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ticket</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409</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Flying in the economy class cabin of an aircraft</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ticket</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410</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Cargo transportation</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hour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411</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Sending parcels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service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412</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Courier services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service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413</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Telephone set</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414</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Smartphone</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lastRenderedPageBreak/>
              <w:t>415</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Telephone subscription fee</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tariff for 1 month</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416</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Subscription fee for Internet access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tariff for 1 month</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417</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Cable television services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tariff for 1 month</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418</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Satellite TV services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tariff for 1 month</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419</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Cellular services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tariff for 1 month</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420</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TV with a diagonal of 43-49 inches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421</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Wireless headphones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422</w:t>
            </w:r>
          </w:p>
        </w:tc>
        <w:tc>
          <w:tcPr>
            <w:tcW w:w="5856"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Camera</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423</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Laptop</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424</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Tablet</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425</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USB flash drive</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426</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TV repair</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service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427</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Cell phone repair</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service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428</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Repair of computers, laptops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service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429</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Installing/reinstalling the operating system</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service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430</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Dombra, guitar</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431</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Children's constructor</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w:t>
            </w:r>
          </w:p>
        </w:tc>
      </w:tr>
      <w:tr w:rsidR="00627A2A" w:rsidRPr="00D554CF" w:rsidTr="003E5B2D">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432</w:t>
            </w:r>
          </w:p>
        </w:tc>
        <w:tc>
          <w:tcPr>
            <w:tcW w:w="5856" w:type="dxa"/>
            <w:tcBorders>
              <w:top w:val="single" w:sz="4" w:space="0" w:color="auto"/>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Stuffed Toys</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433</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Board games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434</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Soccer ball</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435</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Sledge, tubing</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436</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 xml:space="preserve">Roller </w:t>
            </w:r>
            <w:r w:rsidR="005A7FBC">
              <w:rPr>
                <w:rFonts w:ascii="Times New Roman" w:hAnsi="Times New Roman"/>
                <w:sz w:val="20"/>
                <w:szCs w:val="20"/>
              </w:rPr>
              <w:t>SCAT</w:t>
            </w:r>
            <w:r w:rsidRPr="00D554CF">
              <w:rPr>
                <w:rFonts w:ascii="Times New Roman" w:hAnsi="Times New Roman"/>
                <w:sz w:val="20"/>
                <w:szCs w:val="20"/>
              </w:rPr>
              <w:t>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pair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437</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Roses 70 centimeters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w:t>
            </w:r>
          </w:p>
        </w:tc>
      </w:tr>
      <w:tr w:rsidR="00627A2A" w:rsidRPr="00D554CF" w:rsidTr="003E5B2D">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438</w:t>
            </w:r>
          </w:p>
        </w:tc>
        <w:tc>
          <w:tcPr>
            <w:tcW w:w="5856" w:type="dxa"/>
            <w:tcBorders>
              <w:top w:val="single" w:sz="4" w:space="0" w:color="auto"/>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pet food</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439</w:t>
            </w:r>
          </w:p>
        </w:tc>
        <w:tc>
          <w:tcPr>
            <w:tcW w:w="5856" w:type="dxa"/>
            <w:tcBorders>
              <w:top w:val="single" w:sz="4" w:space="0" w:color="auto"/>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Services of children's attractions</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visit</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440</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Gym services (subscription)</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month</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441</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Pool services (subscription)</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month</w:t>
            </w:r>
          </w:p>
        </w:tc>
      </w:tr>
      <w:tr w:rsidR="00627A2A" w:rsidRPr="00D554CF" w:rsidTr="003E5B2D">
        <w:trPr>
          <w:trHeight w:val="52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442</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Classes in sports sections for school-age children</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month</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443</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Music lessons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lang w:val="kk-KZ"/>
              </w:rPr>
            </w:pPr>
            <w:r w:rsidRPr="00D554CF">
              <w:rPr>
                <w:rFonts w:ascii="Times New Roman" w:hAnsi="Times New Roman"/>
                <w:sz w:val="20"/>
                <w:szCs w:val="20"/>
              </w:rPr>
              <w:t xml:space="preserve">1 </w:t>
            </w:r>
            <w:r w:rsidRPr="00D554CF">
              <w:rPr>
                <w:rFonts w:ascii="Times New Roman" w:hAnsi="Times New Roman"/>
                <w:sz w:val="20"/>
                <w:szCs w:val="20"/>
                <w:lang w:val="kk-KZ"/>
              </w:rPr>
              <w:t>month</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444</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Printing photos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445</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Photographer services (4 color photographs per document)</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service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446</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Cinema Services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ticket</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447</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Theater Services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ticket</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448</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Event organizer services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service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449</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Foreign Language Dictionary</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450</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School notebook</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 (12 sheets)</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451</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Ballpoint pen</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452</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Colored pencil set</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set (12 pieces)</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453</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Sketchbook</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 xml:space="preserve">1 </w:t>
            </w:r>
            <w:r w:rsidRPr="00D554CF">
              <w:rPr>
                <w:rFonts w:ascii="Times New Roman" w:hAnsi="Times New Roman"/>
                <w:sz w:val="20"/>
                <w:szCs w:val="20"/>
                <w:lang w:val="kk-KZ"/>
              </w:rPr>
              <w:t xml:space="preserve">album </w:t>
            </w:r>
            <w:r w:rsidRPr="00D554CF">
              <w:rPr>
                <w:rFonts w:ascii="Times New Roman" w:hAnsi="Times New Roman"/>
                <w:sz w:val="20"/>
                <w:szCs w:val="20"/>
              </w:rPr>
              <w:t>(12 sheets)</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454</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A4 paper</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pack of 500 sheets</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455</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Rest houses (within the republic)</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day</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456</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Holidays in Turkey</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day</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lastRenderedPageBreak/>
              <w:t>457</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Vacation in Dubai</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day</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458</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Services of preschool institutions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lang w:val="kk-KZ"/>
              </w:rPr>
            </w:pPr>
            <w:r w:rsidRPr="00D554CF">
              <w:rPr>
                <w:rFonts w:ascii="Times New Roman" w:hAnsi="Times New Roman"/>
                <w:sz w:val="20"/>
                <w:szCs w:val="20"/>
              </w:rPr>
              <w:t xml:space="preserve">per </w:t>
            </w:r>
            <w:r w:rsidRPr="00D554CF">
              <w:rPr>
                <w:rFonts w:ascii="Times New Roman" w:hAnsi="Times New Roman"/>
                <w:sz w:val="20"/>
                <w:szCs w:val="20"/>
                <w:lang w:val="kk-KZ"/>
              </w:rPr>
              <w:t>month</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459</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Services of children's development centers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lang w:val="kk-KZ"/>
              </w:rPr>
            </w:pPr>
            <w:r w:rsidRPr="00D554CF">
              <w:rPr>
                <w:rFonts w:ascii="Times New Roman" w:hAnsi="Times New Roman"/>
                <w:sz w:val="20"/>
                <w:szCs w:val="20"/>
              </w:rPr>
              <w:t xml:space="preserve">per </w:t>
            </w:r>
            <w:r w:rsidRPr="00D554CF">
              <w:rPr>
                <w:rFonts w:ascii="Times New Roman" w:hAnsi="Times New Roman"/>
                <w:sz w:val="20"/>
                <w:szCs w:val="20"/>
                <w:lang w:val="kk-KZ"/>
              </w:rPr>
              <w:t>month</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460</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Services of private educational organizations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lang w:val="kk-KZ"/>
              </w:rPr>
              <w:t xml:space="preserve">per </w:t>
            </w:r>
            <w:r w:rsidRPr="00D554CF">
              <w:rPr>
                <w:rFonts w:ascii="Times New Roman" w:hAnsi="Times New Roman"/>
                <w:sz w:val="20"/>
                <w:szCs w:val="20"/>
              </w:rPr>
              <w:t>month</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461</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Services of educational centers in school subjects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per month</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462</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Vocational secondary education</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student per year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463</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Higher education</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student per year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464</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Foreign language courses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student per month</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465</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Professional training courses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per month</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466</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Coffee, tea in a coffee shop (cafe)</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200 grams</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467</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Lunch at a restaurant</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dish</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468</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Lunch in the dining room</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dish</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469</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Fast food</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470</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Hotel accommodation</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day</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471</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5A7FBC" w:rsidP="003E5B2D">
            <w:pPr>
              <w:spacing w:after="0" w:line="240" w:lineRule="auto"/>
              <w:rPr>
                <w:rFonts w:ascii="Times New Roman" w:hAnsi="Times New Roman"/>
                <w:sz w:val="20"/>
                <w:szCs w:val="20"/>
              </w:rPr>
            </w:pPr>
            <w:r>
              <w:rPr>
                <w:rFonts w:ascii="Times New Roman" w:hAnsi="Times New Roman"/>
                <w:sz w:val="20"/>
                <w:szCs w:val="20"/>
              </w:rPr>
              <w:t>Women</w:t>
            </w:r>
            <w:r w:rsidR="00627A2A" w:rsidRPr="00D554CF">
              <w:rPr>
                <w:rFonts w:ascii="Times New Roman" w:hAnsi="Times New Roman"/>
                <w:sz w:val="20"/>
                <w:szCs w:val="20"/>
              </w:rPr>
              <w:t xml:space="preserve"> haircut</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service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472</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5A7FBC" w:rsidP="003E5B2D">
            <w:pPr>
              <w:spacing w:after="0" w:line="240" w:lineRule="auto"/>
              <w:rPr>
                <w:rFonts w:ascii="Times New Roman" w:hAnsi="Times New Roman"/>
                <w:sz w:val="20"/>
                <w:szCs w:val="20"/>
              </w:rPr>
            </w:pPr>
            <w:r>
              <w:rPr>
                <w:rFonts w:ascii="Times New Roman" w:hAnsi="Times New Roman"/>
                <w:sz w:val="20"/>
                <w:szCs w:val="20"/>
              </w:rPr>
              <w:t>Men</w:t>
            </w:r>
            <w:r w:rsidR="00627A2A" w:rsidRPr="00D554CF">
              <w:rPr>
                <w:rFonts w:ascii="Times New Roman" w:hAnsi="Times New Roman"/>
                <w:sz w:val="20"/>
                <w:szCs w:val="20"/>
              </w:rPr>
              <w:t xml:space="preserve"> haircut</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service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473</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Manicure</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service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474</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Pedicure</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service</w:t>
            </w:r>
          </w:p>
        </w:tc>
      </w:tr>
      <w:tr w:rsidR="00627A2A" w:rsidRPr="00D554CF" w:rsidTr="003E5B2D">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475</w:t>
            </w:r>
          </w:p>
        </w:tc>
        <w:tc>
          <w:tcPr>
            <w:tcW w:w="5856" w:type="dxa"/>
            <w:tcBorders>
              <w:top w:val="single" w:sz="4" w:space="0" w:color="auto"/>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Epilation</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service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476</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Visiting the bathhouse (common room)</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visit</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477</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electric shaver</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478</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Electric hair dryer</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479</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Shampoo</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200 milliliter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480</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Shower gel</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250 milliliter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481</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Toothpaste</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75 milliliter</w:t>
            </w:r>
          </w:p>
        </w:tc>
      </w:tr>
      <w:tr w:rsidR="00627A2A" w:rsidRPr="00D554CF" w:rsidTr="003E5B2D">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482</w:t>
            </w:r>
          </w:p>
        </w:tc>
        <w:tc>
          <w:tcPr>
            <w:tcW w:w="5856" w:type="dxa"/>
            <w:tcBorders>
              <w:top w:val="single" w:sz="4" w:space="0" w:color="auto"/>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Toilet soap</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100g</w:t>
            </w:r>
          </w:p>
        </w:tc>
      </w:tr>
      <w:tr w:rsidR="00627A2A" w:rsidRPr="00D554CF" w:rsidTr="003E5B2D">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483</w:t>
            </w:r>
          </w:p>
        </w:tc>
        <w:tc>
          <w:tcPr>
            <w:tcW w:w="5856" w:type="dxa"/>
            <w:tcBorders>
              <w:top w:val="single" w:sz="4" w:space="0" w:color="auto"/>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Baby soap</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100g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484</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Face cream</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100 milliliter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485</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Deodorant</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110 milliliter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486</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Machine for shaving</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487</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Foam, shaving gel</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200 milliliter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488</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toothbrush</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489</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Toilet paper</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490</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Hair dye</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491</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Sanitary pads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10 pieces</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492</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Baby diapers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10 pieces</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493</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Hand cream</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100 milliliter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494</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Wristwatch</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495</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Gold wedding ring</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gram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496</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5A7FBC" w:rsidP="003E5B2D">
            <w:pPr>
              <w:spacing w:after="0" w:line="240" w:lineRule="auto"/>
              <w:rPr>
                <w:rFonts w:ascii="Times New Roman" w:hAnsi="Times New Roman"/>
                <w:sz w:val="20"/>
                <w:szCs w:val="20"/>
              </w:rPr>
            </w:pPr>
            <w:r>
              <w:rPr>
                <w:rFonts w:ascii="Times New Roman" w:hAnsi="Times New Roman"/>
                <w:sz w:val="20"/>
                <w:szCs w:val="20"/>
              </w:rPr>
              <w:t>Women</w:t>
            </w:r>
            <w:r w:rsidR="00627A2A" w:rsidRPr="00D554CF">
              <w:rPr>
                <w:rFonts w:ascii="Times New Roman" w:hAnsi="Times New Roman"/>
                <w:sz w:val="20"/>
                <w:szCs w:val="20"/>
              </w:rPr>
              <w:t xml:space="preserve"> bag</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497</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Knapsack, student backpack</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498</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Suitcases, travel bags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499</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Baby strollers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lastRenderedPageBreak/>
              <w:t>500</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Umbrella</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item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501</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auto insurance</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insurance policy</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502</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Travel health insurance</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insurance policy</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503</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Card Services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service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504</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Payment for making payments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service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505</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Money transfer</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service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506</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burial</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service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507</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Notarial services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service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508</w:t>
            </w:r>
          </w:p>
        </w:tc>
        <w:tc>
          <w:tcPr>
            <w:tcW w:w="5856"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Copying Documents</w:t>
            </w:r>
          </w:p>
        </w:tc>
        <w:tc>
          <w:tcPr>
            <w:tcW w:w="3118"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service</w:t>
            </w:r>
          </w:p>
        </w:tc>
      </w:tr>
    </w:tbl>
    <w:p w:rsidR="00627A2A" w:rsidRPr="00D554CF" w:rsidRDefault="00627A2A" w:rsidP="00627A2A">
      <w:pPr>
        <w:spacing w:after="0" w:line="240" w:lineRule="auto"/>
        <w:ind w:left="6237"/>
        <w:rPr>
          <w:rFonts w:ascii="Times New Roman" w:hAnsi="Times New Roman"/>
          <w:sz w:val="24"/>
          <w:szCs w:val="24"/>
        </w:rPr>
      </w:pPr>
      <w:r w:rsidRPr="00D554CF">
        <w:rPr>
          <w:rFonts w:ascii="Times New Roman" w:hAnsi="Times New Roman"/>
          <w:sz w:val="24"/>
          <w:szCs w:val="24"/>
        </w:rPr>
        <w:br w:type="page"/>
      </w:r>
      <w:r w:rsidR="00893F3F">
        <w:rPr>
          <w:rFonts w:ascii="Times New Roman" w:hAnsi="Times New Roman"/>
          <w:sz w:val="24"/>
          <w:szCs w:val="24"/>
        </w:rPr>
        <w:lastRenderedPageBreak/>
        <w:t xml:space="preserve">Appendix </w:t>
      </w:r>
      <w:r w:rsidRPr="00D554CF">
        <w:rPr>
          <w:rFonts w:ascii="Times New Roman" w:hAnsi="Times New Roman"/>
          <w:sz w:val="24"/>
          <w:szCs w:val="24"/>
        </w:rPr>
        <w:t>2 to the List of some orders of the Acting Chairman of the Statistics Committee of the Ministry of National Economy of the Republic of Kazakhstan, which are amended</w:t>
      </w:r>
    </w:p>
    <w:p w:rsidR="00627A2A" w:rsidRPr="00D554CF" w:rsidRDefault="00627A2A" w:rsidP="00627A2A">
      <w:pPr>
        <w:spacing w:after="0" w:line="240" w:lineRule="auto"/>
        <w:ind w:left="6237"/>
        <w:rPr>
          <w:rFonts w:ascii="Times New Roman" w:hAnsi="Times New Roman"/>
          <w:sz w:val="24"/>
          <w:szCs w:val="24"/>
        </w:rPr>
      </w:pPr>
    </w:p>
    <w:p w:rsidR="00627A2A" w:rsidRPr="00D554CF" w:rsidRDefault="00893F3F" w:rsidP="00627A2A">
      <w:pPr>
        <w:spacing w:after="0" w:line="240" w:lineRule="auto"/>
        <w:ind w:left="6237"/>
        <w:rPr>
          <w:rFonts w:ascii="Times New Roman" w:hAnsi="Times New Roman"/>
          <w:sz w:val="24"/>
          <w:szCs w:val="24"/>
        </w:rPr>
      </w:pPr>
      <w:r>
        <w:rPr>
          <w:rFonts w:ascii="Times New Roman" w:hAnsi="Times New Roman"/>
          <w:sz w:val="24"/>
          <w:szCs w:val="24"/>
        </w:rPr>
        <w:t>appendix 2</w:t>
      </w:r>
    </w:p>
    <w:p w:rsidR="00627A2A" w:rsidRPr="00D554CF" w:rsidRDefault="00627A2A" w:rsidP="00627A2A">
      <w:pPr>
        <w:spacing w:after="0" w:line="240" w:lineRule="auto"/>
        <w:ind w:left="6237"/>
        <w:rPr>
          <w:rFonts w:ascii="Times New Roman" w:hAnsi="Times New Roman"/>
          <w:sz w:val="24"/>
          <w:szCs w:val="24"/>
        </w:rPr>
      </w:pPr>
      <w:r w:rsidRPr="00D554CF">
        <w:rPr>
          <w:rFonts w:ascii="Times New Roman" w:hAnsi="Times New Roman"/>
          <w:sz w:val="24"/>
          <w:szCs w:val="24"/>
        </w:rPr>
        <w:t>to the methodology for monitoring</w:t>
      </w:r>
    </w:p>
    <w:p w:rsidR="00627A2A" w:rsidRPr="00D554CF" w:rsidRDefault="00627A2A" w:rsidP="00627A2A">
      <w:pPr>
        <w:spacing w:after="0" w:line="240" w:lineRule="auto"/>
        <w:ind w:left="6237"/>
        <w:rPr>
          <w:rFonts w:ascii="Times New Roman" w:hAnsi="Times New Roman"/>
          <w:sz w:val="24"/>
          <w:szCs w:val="24"/>
        </w:rPr>
      </w:pPr>
      <w:r w:rsidRPr="00D554CF">
        <w:rPr>
          <w:rFonts w:ascii="Times New Roman" w:hAnsi="Times New Roman"/>
          <w:sz w:val="24"/>
          <w:szCs w:val="24"/>
        </w:rPr>
        <w:t>consumer prices</w:t>
      </w:r>
    </w:p>
    <w:p w:rsidR="00627A2A" w:rsidRPr="00D554CF" w:rsidRDefault="00627A2A" w:rsidP="00627A2A">
      <w:pPr>
        <w:spacing w:after="0" w:line="240" w:lineRule="auto"/>
        <w:ind w:left="6237"/>
        <w:rPr>
          <w:rFonts w:ascii="Times New Roman" w:hAnsi="Times New Roman"/>
          <w:sz w:val="24"/>
          <w:szCs w:val="24"/>
        </w:rPr>
      </w:pPr>
      <w:r w:rsidRPr="00D554CF">
        <w:rPr>
          <w:rFonts w:ascii="Times New Roman" w:hAnsi="Times New Roman"/>
          <w:sz w:val="24"/>
          <w:szCs w:val="24"/>
        </w:rPr>
        <w:t>goods and services</w:t>
      </w:r>
    </w:p>
    <w:p w:rsidR="00627A2A" w:rsidRPr="00D554CF" w:rsidRDefault="00627A2A" w:rsidP="00627A2A">
      <w:pPr>
        <w:spacing w:after="0" w:line="240" w:lineRule="auto"/>
        <w:rPr>
          <w:rFonts w:ascii="Times New Roman" w:hAnsi="Times New Roman"/>
          <w:sz w:val="24"/>
          <w:szCs w:val="24"/>
        </w:rPr>
      </w:pPr>
    </w:p>
    <w:p w:rsidR="00627A2A" w:rsidRPr="00D554CF" w:rsidRDefault="00627A2A" w:rsidP="00627A2A">
      <w:pPr>
        <w:spacing w:after="0" w:line="240" w:lineRule="auto"/>
        <w:jc w:val="center"/>
        <w:rPr>
          <w:rFonts w:ascii="Times New Roman" w:hAnsi="Times New Roman"/>
          <w:b/>
          <w:sz w:val="24"/>
          <w:szCs w:val="24"/>
        </w:rPr>
      </w:pPr>
      <w:r w:rsidRPr="00D554CF">
        <w:rPr>
          <w:rFonts w:ascii="Times New Roman" w:hAnsi="Times New Roman"/>
          <w:b/>
          <w:sz w:val="24"/>
          <w:szCs w:val="24"/>
        </w:rPr>
        <w:t>A set of consumer goods and services for monitoring prices for a selected range of cities and regional centers</w:t>
      </w:r>
    </w:p>
    <w:p w:rsidR="00627A2A" w:rsidRPr="00D554CF" w:rsidRDefault="00627A2A" w:rsidP="00627A2A">
      <w:pPr>
        <w:spacing w:after="0" w:line="240" w:lineRule="auto"/>
        <w:rPr>
          <w:rFonts w:ascii="Times New Roman" w:hAnsi="Times New Roman"/>
          <w:sz w:val="24"/>
          <w:szCs w:val="24"/>
        </w:rPr>
      </w:pPr>
    </w:p>
    <w:tbl>
      <w:tblPr>
        <w:tblW w:w="9918" w:type="dxa"/>
        <w:tblLook w:val="04A0" w:firstRow="1" w:lastRow="0" w:firstColumn="1" w:lastColumn="0" w:noHBand="0" w:noVBand="1"/>
      </w:tblPr>
      <w:tblGrid>
        <w:gridCol w:w="660"/>
        <w:gridCol w:w="6423"/>
        <w:gridCol w:w="2835"/>
      </w:tblGrid>
      <w:tr w:rsidR="00627A2A" w:rsidRPr="00D554CF" w:rsidTr="003E5B2D">
        <w:trPr>
          <w:trHeight w:val="465"/>
          <w:tblHead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jc w:val="center"/>
              <w:rPr>
                <w:rFonts w:ascii="Times New Roman" w:hAnsi="Times New Roman"/>
                <w:sz w:val="20"/>
                <w:szCs w:val="20"/>
                <w:lang w:val="kk-KZ"/>
              </w:rPr>
            </w:pPr>
            <w:r w:rsidRPr="00D554CF">
              <w:rPr>
                <w:rFonts w:ascii="Times New Roman" w:hAnsi="Times New Roman"/>
                <w:sz w:val="20"/>
                <w:szCs w:val="20"/>
              </w:rPr>
              <w:t xml:space="preserve">No. </w:t>
            </w:r>
            <w:r w:rsidRPr="00D554CF">
              <w:rPr>
                <w:rFonts w:ascii="Times New Roman" w:hAnsi="Times New Roman"/>
                <w:sz w:val="20"/>
                <w:szCs w:val="20"/>
                <w:lang w:val="kk-KZ"/>
              </w:rPr>
              <w:t>p / p</w:t>
            </w:r>
          </w:p>
        </w:tc>
        <w:tc>
          <w:tcPr>
            <w:tcW w:w="6423" w:type="dxa"/>
            <w:tcBorders>
              <w:top w:val="single" w:sz="4" w:space="0" w:color="auto"/>
              <w:left w:val="nil"/>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Name</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Unit</w:t>
            </w:r>
          </w:p>
        </w:tc>
      </w:tr>
      <w:tr w:rsidR="00627A2A" w:rsidRPr="00D554CF" w:rsidTr="003E5B2D">
        <w:trPr>
          <w:trHeight w:val="56"/>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Rice, polished</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56"/>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Wheat flour of the highest grade</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Semolina</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Buckwheat</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5</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oatmeal</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6</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Pearl barley</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7</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Millet</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8</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Wheat bread from flour of the first grade</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9</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Vermicelli</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10</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Noodles</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85021F" w:rsidP="003E5B2D">
            <w:pPr>
              <w:spacing w:after="0" w:line="240" w:lineRule="auto"/>
              <w:rPr>
                <w:rFonts w:ascii="Times New Roman" w:hAnsi="Times New Roman"/>
                <w:sz w:val="20"/>
                <w:szCs w:val="20"/>
              </w:rPr>
            </w:pPr>
            <w:r>
              <w:rPr>
                <w:rFonts w:ascii="Times New Roman" w:hAnsi="Times New Roman"/>
                <w:sz w:val="20"/>
                <w:szCs w:val="20"/>
              </w:rPr>
              <w:t>11</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893F3F" w:rsidP="003E5B2D">
            <w:pPr>
              <w:spacing w:after="0" w:line="240" w:lineRule="auto"/>
              <w:rPr>
                <w:rFonts w:ascii="Times New Roman" w:hAnsi="Times New Roman"/>
                <w:sz w:val="20"/>
                <w:szCs w:val="20"/>
              </w:rPr>
            </w:pPr>
            <w:r>
              <w:rPr>
                <w:rFonts w:ascii="Times New Roman" w:hAnsi="Times New Roman"/>
                <w:sz w:val="20"/>
                <w:szCs w:val="20"/>
              </w:rPr>
              <w:t>pasta horns</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12</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Spaghetti</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13</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Gingerbread</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14</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sugar cookies</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15</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waffles</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16</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Crackers</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lang w:val="kk-KZ"/>
              </w:rPr>
            </w:pPr>
            <w:r w:rsidRPr="00D554CF">
              <w:rPr>
                <w:rFonts w:ascii="Times New Roman" w:hAnsi="Times New Roman"/>
                <w:sz w:val="20"/>
                <w:szCs w:val="20"/>
              </w:rPr>
              <w:t xml:space="preserve">100 g </w:t>
            </w:r>
            <w:r w:rsidRPr="00D554CF">
              <w:rPr>
                <w:rFonts w:ascii="Times New Roman" w:hAnsi="Times New Roman"/>
                <w:sz w:val="20"/>
                <w:szCs w:val="20"/>
                <w:lang w:val="kk-KZ"/>
              </w:rPr>
              <w:t>ram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17</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Beef with bones</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18</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Horse meat with bones</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19</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Pork with bones</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20</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Lamb with bones</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21</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chickens</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22</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boiled sausage</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23</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Semi-smoked sausage</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24</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Canned meat stews</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 xml:space="preserve">1 conditional bank weighing </w:t>
            </w:r>
            <w:r w:rsidRPr="00D554CF">
              <w:rPr>
                <w:rFonts w:ascii="Times New Roman" w:hAnsi="Times New Roman"/>
                <w:sz w:val="20"/>
                <w:szCs w:val="20"/>
              </w:rPr>
              <w:br/>
              <w:t>350</w:t>
            </w:r>
            <w:r w:rsidRPr="00D554CF">
              <w:rPr>
                <w:rFonts w:ascii="Times New Roman" w:hAnsi="Times New Roman"/>
                <w:sz w:val="20"/>
                <w:szCs w:val="20"/>
                <w:lang w:val="kk-KZ"/>
              </w:rPr>
              <w:t xml:space="preserve"> </w:t>
            </w:r>
            <w:r w:rsidRPr="00D554CF">
              <w:rPr>
                <w:rFonts w:ascii="Times New Roman" w:hAnsi="Times New Roman"/>
                <w:sz w:val="20"/>
                <w:szCs w:val="20"/>
              </w:rPr>
              <w:t xml:space="preserve">g </w:t>
            </w:r>
            <w:r w:rsidRPr="00D554CF">
              <w:rPr>
                <w:rFonts w:ascii="Times New Roman" w:hAnsi="Times New Roman"/>
                <w:sz w:val="20"/>
                <w:szCs w:val="20"/>
                <w:lang w:val="kk-KZ"/>
              </w:rPr>
              <w:t>ram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25</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Fish, fresh or chilled</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26</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Cold smoked mackerel</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27</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Salted herring</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28</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Sprats in oil</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lang w:val="kk-KZ"/>
              </w:rPr>
            </w:pPr>
            <w:r w:rsidRPr="00D554CF">
              <w:rPr>
                <w:rFonts w:ascii="Times New Roman" w:hAnsi="Times New Roman"/>
                <w:sz w:val="20"/>
                <w:szCs w:val="20"/>
              </w:rPr>
              <w:t xml:space="preserve">240 g </w:t>
            </w:r>
            <w:r w:rsidRPr="00D554CF">
              <w:rPr>
                <w:rFonts w:ascii="Times New Roman" w:hAnsi="Times New Roman"/>
                <w:sz w:val="20"/>
                <w:szCs w:val="20"/>
                <w:lang w:val="kk-KZ"/>
              </w:rPr>
              <w:t>ram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29</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UHT milk, sterilized</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85021F" w:rsidP="003E5B2D">
            <w:pPr>
              <w:spacing w:after="0" w:line="240" w:lineRule="auto"/>
              <w:rPr>
                <w:rFonts w:ascii="Times New Roman" w:hAnsi="Times New Roman"/>
                <w:sz w:val="20"/>
                <w:szCs w:val="20"/>
              </w:rPr>
            </w:pPr>
            <w:r>
              <w:rPr>
                <w:rFonts w:ascii="Times New Roman" w:hAnsi="Times New Roman"/>
                <w:sz w:val="20"/>
                <w:szCs w:val="20"/>
              </w:rPr>
              <w:lastRenderedPageBreak/>
              <w:t>30</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Condensed milk with sugar</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 xml:space="preserve">1 conditional bank </w:t>
            </w:r>
            <w:r w:rsidRPr="00D554CF">
              <w:rPr>
                <w:rFonts w:ascii="Times New Roman" w:hAnsi="Times New Roman"/>
                <w:sz w:val="20"/>
                <w:szCs w:val="20"/>
              </w:rPr>
              <w:br/>
              <w:t>weighing 400</w:t>
            </w:r>
            <w:r w:rsidRPr="00D554CF">
              <w:rPr>
                <w:rFonts w:ascii="Times New Roman" w:hAnsi="Times New Roman"/>
                <w:sz w:val="20"/>
                <w:szCs w:val="20"/>
                <w:lang w:val="kk-KZ"/>
              </w:rPr>
              <w:t xml:space="preserve"> </w:t>
            </w:r>
            <w:r w:rsidRPr="00D554CF">
              <w:rPr>
                <w:rFonts w:ascii="Times New Roman" w:hAnsi="Times New Roman"/>
                <w:sz w:val="20"/>
                <w:szCs w:val="20"/>
              </w:rPr>
              <w:t>gram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31</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Sour cream</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32</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Kefir 2.5% fat</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33</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Hard cheese</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34</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Curd 5-9% fat</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35</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Eggs, 1 category</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10 pieces</w:t>
            </w:r>
          </w:p>
        </w:tc>
      </w:tr>
      <w:tr w:rsidR="00627A2A" w:rsidRPr="00D554CF" w:rsidTr="003E5B2D">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36</w:t>
            </w:r>
          </w:p>
        </w:tc>
        <w:tc>
          <w:tcPr>
            <w:tcW w:w="6423" w:type="dxa"/>
            <w:tcBorders>
              <w:top w:val="single" w:sz="4" w:space="0" w:color="auto"/>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Butter unsalted</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37</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Margarine</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38</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Sunflower oil</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39</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Apples</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40</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sunflower seeds</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41</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Dried apricots</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42</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White cabbage</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43</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Bulb onions</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44</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Beet</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45</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Carrot</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46</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cucumbers</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47</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Tomatoes</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48</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Potato</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49</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Peas</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50</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Sugar</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51</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Caramel</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52</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Candies glazed with chocolate</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53</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Chocolate unglazed sweets</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54</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Chewing gum</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lang w:val="kk-KZ"/>
              </w:rPr>
            </w:pPr>
            <w:r w:rsidRPr="00D554CF">
              <w:rPr>
                <w:rFonts w:ascii="Times New Roman" w:hAnsi="Times New Roman"/>
                <w:sz w:val="20"/>
                <w:szCs w:val="20"/>
                <w:lang w:val="kk-KZ"/>
              </w:rPr>
              <w:t>package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55</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Chocolate</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56</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Ground red pepper</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57</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Ground black pepper</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58</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Mayonnaise</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59</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Yeast</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60</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tomato ketchup</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61</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Salt, except extra</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62</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Instant coffee</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63</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Black tea</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kg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64</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Drinking water</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65</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Carbonated drinks</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66</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Fruit juices</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67</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Vodka</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68</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Beer with alcohol content</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69</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Filter Cigarettes</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pack (20 pieces)</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70</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Liquefied gas (in cylinders)</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bottle 50 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71</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Coal</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ton</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72</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Firewood</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cubic meter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lastRenderedPageBreak/>
              <w:t>73</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Laundry soap</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 xml:space="preserve">200 g </w:t>
            </w:r>
            <w:r w:rsidRPr="00D554CF">
              <w:rPr>
                <w:rFonts w:ascii="Times New Roman" w:hAnsi="Times New Roman"/>
                <w:sz w:val="20"/>
                <w:szCs w:val="20"/>
                <w:lang w:val="kk-KZ"/>
              </w:rPr>
              <w:t>ram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74</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washing powder</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 xml:space="preserve">500 g </w:t>
            </w:r>
            <w:r w:rsidRPr="00D554CF">
              <w:rPr>
                <w:rFonts w:ascii="Times New Roman" w:hAnsi="Times New Roman"/>
                <w:sz w:val="20"/>
                <w:szCs w:val="20"/>
                <w:lang w:val="kk-KZ"/>
              </w:rPr>
              <w:t>ram</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75</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Dishwashing liquid</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250 milliliter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76</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electric lamp</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77</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Batteries</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78</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Paracetamol 500 milligrams</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10 tablets</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79</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Iodine solution 5%</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10 milliliter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80</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Acetylsalicylic acid, 500 milligrams</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10 tablets</w:t>
            </w:r>
          </w:p>
        </w:tc>
      </w:tr>
      <w:tr w:rsidR="00627A2A" w:rsidRPr="00D554CF" w:rsidTr="003E5B2D">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81</w:t>
            </w:r>
          </w:p>
        </w:tc>
        <w:tc>
          <w:tcPr>
            <w:tcW w:w="6423" w:type="dxa"/>
            <w:tcBorders>
              <w:top w:val="single" w:sz="4" w:space="0" w:color="auto"/>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No-shpa, 40 milligrams</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100 tablets</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82</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Activated carbon</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10 tablets</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83</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Ethyl alcohol 90%</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50 milliliter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84</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syringes</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85</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Gasoline AI-92</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86</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School notebook</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notebook (12 sheets)</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87</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Ballpoint pen</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88</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Colored pencil set</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 xml:space="preserve">1 set (12 pcs </w:t>
            </w:r>
            <w:r w:rsidRPr="00D554CF">
              <w:rPr>
                <w:rFonts w:ascii="Times New Roman" w:hAnsi="Times New Roman"/>
                <w:sz w:val="20"/>
                <w:szCs w:val="20"/>
                <w:lang w:val="kk-KZ"/>
              </w:rPr>
              <w:t xml:space="preserve">uka </w:t>
            </w:r>
            <w:r w:rsidRPr="00D554CF">
              <w:rPr>
                <w:rFonts w:ascii="Times New Roman" w:hAnsi="Times New Roman"/>
                <w:sz w:val="20"/>
                <w:szCs w:val="20"/>
              </w:rPr>
              <w:t>)</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89</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Sketchbook</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 xml:space="preserve">1 album (12 </w:t>
            </w:r>
            <w:r w:rsidRPr="00D554CF">
              <w:rPr>
                <w:rFonts w:ascii="Times New Roman" w:hAnsi="Times New Roman"/>
                <w:sz w:val="20"/>
                <w:szCs w:val="20"/>
                <w:lang w:val="kk-KZ"/>
              </w:rPr>
              <w:t xml:space="preserve">sheets </w:t>
            </w:r>
            <w:r w:rsidRPr="00D554CF">
              <w:rPr>
                <w:rFonts w:ascii="Times New Roman" w:hAnsi="Times New Roman"/>
                <w:sz w:val="20"/>
                <w:szCs w:val="20"/>
              </w:rPr>
              <w:t>)</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90</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Shampoo</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200 milliliter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91</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Toothpaste</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75 milliliter</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92</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Toilet soap</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100g</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93</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Machine for shaving</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 piece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94</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Toilet paper</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lang w:val="kk-KZ"/>
              </w:rPr>
            </w:pPr>
            <w:r w:rsidRPr="00D554CF">
              <w:rPr>
                <w:rFonts w:ascii="Times New Roman" w:hAnsi="Times New Roman"/>
                <w:sz w:val="20"/>
                <w:szCs w:val="20"/>
              </w:rPr>
              <w:t xml:space="preserve">1 </w:t>
            </w:r>
            <w:r w:rsidRPr="00D554CF">
              <w:rPr>
                <w:rFonts w:ascii="Times New Roman" w:hAnsi="Times New Roman"/>
                <w:sz w:val="20"/>
                <w:szCs w:val="20"/>
                <w:lang w:val="kk-KZ"/>
              </w:rPr>
              <w:t>piece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95</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Hair dye</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lang w:val="kk-KZ"/>
              </w:rPr>
            </w:pPr>
            <w:r w:rsidRPr="00D554CF">
              <w:rPr>
                <w:rFonts w:ascii="Times New Roman" w:hAnsi="Times New Roman"/>
                <w:sz w:val="20"/>
                <w:szCs w:val="20"/>
              </w:rPr>
              <w:t xml:space="preserve">1 </w:t>
            </w:r>
            <w:r w:rsidRPr="00D554CF">
              <w:rPr>
                <w:rFonts w:ascii="Times New Roman" w:hAnsi="Times New Roman"/>
                <w:sz w:val="20"/>
                <w:szCs w:val="20"/>
                <w:lang w:val="kk-KZ"/>
              </w:rPr>
              <w:t>piece</w:t>
            </w:r>
          </w:p>
        </w:tc>
      </w:tr>
      <w:tr w:rsidR="00627A2A" w:rsidRPr="00D554CF" w:rsidTr="003E5B2D">
        <w:trPr>
          <w:trHeight w:val="3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96</w:t>
            </w:r>
          </w:p>
        </w:tc>
        <w:tc>
          <w:tcPr>
            <w:tcW w:w="6423"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Baby diapers</w:t>
            </w:r>
          </w:p>
        </w:tc>
        <w:tc>
          <w:tcPr>
            <w:tcW w:w="2835" w:type="dxa"/>
            <w:tcBorders>
              <w:top w:val="nil"/>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10 pieces</w:t>
            </w:r>
          </w:p>
        </w:tc>
      </w:tr>
    </w:tbl>
    <w:p w:rsidR="00627A2A" w:rsidRPr="00D554CF" w:rsidRDefault="00627A2A" w:rsidP="00627A2A">
      <w:pPr>
        <w:spacing w:after="0" w:line="240" w:lineRule="auto"/>
        <w:rPr>
          <w:rFonts w:ascii="Times New Roman" w:hAnsi="Times New Roman"/>
          <w:sz w:val="24"/>
          <w:szCs w:val="24"/>
        </w:rPr>
      </w:pPr>
    </w:p>
    <w:p w:rsidR="00627A2A" w:rsidRPr="00D554CF" w:rsidRDefault="00893F3F" w:rsidP="00627A2A">
      <w:pPr>
        <w:pageBreakBefore/>
        <w:spacing w:after="0" w:line="240" w:lineRule="auto"/>
        <w:ind w:left="6379"/>
        <w:rPr>
          <w:rFonts w:ascii="Times New Roman" w:hAnsi="Times New Roman"/>
          <w:b/>
          <w:strike/>
          <w:sz w:val="24"/>
          <w:szCs w:val="24"/>
        </w:rPr>
      </w:pPr>
      <w:r>
        <w:rPr>
          <w:rFonts w:ascii="Times New Roman" w:hAnsi="Times New Roman"/>
          <w:sz w:val="24"/>
          <w:szCs w:val="24"/>
        </w:rPr>
        <w:lastRenderedPageBreak/>
        <w:t xml:space="preserve">Appendix </w:t>
      </w:r>
      <w:r w:rsidR="00627A2A" w:rsidRPr="00D554CF">
        <w:rPr>
          <w:rFonts w:ascii="Times New Roman" w:hAnsi="Times New Roman"/>
          <w:sz w:val="24"/>
          <w:szCs w:val="24"/>
        </w:rPr>
        <w:t xml:space="preserve">3 </w:t>
      </w:r>
      <w:r w:rsidR="00627A2A" w:rsidRPr="00D554CF">
        <w:rPr>
          <w:rFonts w:ascii="Times New Roman" w:hAnsi="Times New Roman"/>
          <w:sz w:val="24"/>
          <w:szCs w:val="24"/>
        </w:rPr>
        <w:br/>
        <w:t>to the Methodology for Monitoring Prices for Consumer Goods and Services</w:t>
      </w:r>
    </w:p>
    <w:p w:rsidR="00627A2A" w:rsidRPr="00D554CF" w:rsidRDefault="00627A2A" w:rsidP="00627A2A">
      <w:pPr>
        <w:pStyle w:val="a3"/>
        <w:spacing w:after="0" w:line="240" w:lineRule="auto"/>
        <w:ind w:left="5670"/>
        <w:rPr>
          <w:rFonts w:ascii="Times New Roman" w:hAnsi="Times New Roman"/>
          <w:b/>
          <w:sz w:val="24"/>
          <w:szCs w:val="24"/>
          <w:lang w:val="kk-KZ"/>
        </w:rPr>
      </w:pPr>
    </w:p>
    <w:p w:rsidR="00627A2A" w:rsidRPr="00D554CF" w:rsidRDefault="00627A2A" w:rsidP="00627A2A">
      <w:pPr>
        <w:pStyle w:val="a3"/>
        <w:spacing w:after="0" w:line="240" w:lineRule="auto"/>
        <w:ind w:left="5670"/>
        <w:rPr>
          <w:rFonts w:ascii="Times New Roman" w:hAnsi="Times New Roman"/>
          <w:b/>
          <w:sz w:val="24"/>
          <w:szCs w:val="24"/>
          <w:lang w:val="kk-KZ"/>
        </w:rPr>
      </w:pPr>
    </w:p>
    <w:p w:rsidR="00627A2A" w:rsidRPr="00D554CF" w:rsidRDefault="00627A2A" w:rsidP="00627A2A">
      <w:pPr>
        <w:pStyle w:val="a3"/>
        <w:spacing w:after="0" w:line="240" w:lineRule="auto"/>
        <w:ind w:left="0"/>
        <w:jc w:val="center"/>
        <w:rPr>
          <w:rFonts w:ascii="Times New Roman" w:hAnsi="Times New Roman"/>
          <w:b/>
          <w:sz w:val="24"/>
          <w:szCs w:val="24"/>
          <w:lang w:val="kk-KZ"/>
        </w:rPr>
      </w:pPr>
      <w:r w:rsidRPr="00D554CF">
        <w:rPr>
          <w:rFonts w:ascii="Times New Roman" w:hAnsi="Times New Roman"/>
          <w:b/>
          <w:sz w:val="24"/>
          <w:szCs w:val="24"/>
          <w:lang w:val="kk-KZ"/>
        </w:rPr>
        <w:t>TV Replacement Procedure Example</w:t>
      </w:r>
    </w:p>
    <w:p w:rsidR="00627A2A" w:rsidRPr="00D554CF" w:rsidRDefault="00627A2A" w:rsidP="00627A2A">
      <w:pPr>
        <w:pStyle w:val="a3"/>
        <w:spacing w:after="0" w:line="240" w:lineRule="auto"/>
        <w:ind w:left="5670"/>
        <w:rPr>
          <w:rFonts w:ascii="Times New Roman" w:hAnsi="Times New Roman"/>
          <w:b/>
          <w:sz w:val="24"/>
          <w:szCs w:val="24"/>
          <w:lang w:val="kk-KZ"/>
        </w:rPr>
      </w:pPr>
    </w:p>
    <w:p w:rsidR="00627A2A" w:rsidRPr="00D554CF" w:rsidRDefault="00627A2A" w:rsidP="00627A2A">
      <w:pPr>
        <w:widowControl w:val="0"/>
        <w:spacing w:after="0" w:line="240" w:lineRule="auto"/>
        <w:ind w:firstLine="709"/>
        <w:jc w:val="both"/>
        <w:rPr>
          <w:rStyle w:val="hps"/>
          <w:rFonts w:ascii="Times New Roman" w:hAnsi="Times New Roman"/>
          <w:sz w:val="24"/>
          <w:szCs w:val="24"/>
        </w:rPr>
      </w:pPr>
      <w:r w:rsidRPr="00D554CF">
        <w:rPr>
          <w:rStyle w:val="hps"/>
          <w:rFonts w:ascii="Times New Roman" w:hAnsi="Times New Roman"/>
          <w:sz w:val="24"/>
          <w:szCs w:val="24"/>
          <w:lang w:val="kk-KZ"/>
        </w:rPr>
        <w:t xml:space="preserve">The </w:t>
      </w:r>
      <w:r w:rsidRPr="00D554CF">
        <w:rPr>
          <w:rStyle w:val="hps"/>
          <w:rFonts w:ascii="Times New Roman" w:hAnsi="Times New Roman"/>
          <w:sz w:val="24"/>
          <w:szCs w:val="24"/>
        </w:rPr>
        <w:t xml:space="preserve">base facility has not had a TV with the following characteristics </w:t>
      </w:r>
      <w:r w:rsidRPr="00D554CF">
        <w:rPr>
          <w:rFonts w:ascii="Times New Roman" w:hAnsi="Times New Roman"/>
          <w:sz w:val="24"/>
          <w:szCs w:val="24"/>
        </w:rPr>
        <w:t>for more than two months :</w:t>
      </w:r>
    </w:p>
    <w:p w:rsidR="00627A2A" w:rsidRPr="00D554CF" w:rsidRDefault="00627A2A" w:rsidP="00627A2A">
      <w:pPr>
        <w:pStyle w:val="OsnTxt1"/>
        <w:spacing w:before="0" w:after="0"/>
        <w:rPr>
          <w:sz w:val="24"/>
          <w:szCs w:val="24"/>
        </w:rPr>
      </w:pPr>
      <w:r w:rsidRPr="00D554CF">
        <w:rPr>
          <w:sz w:val="24"/>
          <w:szCs w:val="24"/>
        </w:rPr>
        <w:t>1) type of TV - liquid crystal;</w:t>
      </w:r>
    </w:p>
    <w:p w:rsidR="00627A2A" w:rsidRPr="00D554CF" w:rsidRDefault="00627A2A" w:rsidP="00627A2A">
      <w:pPr>
        <w:pStyle w:val="OsnTxt1"/>
        <w:spacing w:before="0" w:after="0"/>
        <w:rPr>
          <w:sz w:val="24"/>
          <w:szCs w:val="24"/>
        </w:rPr>
      </w:pPr>
      <w:r w:rsidRPr="00D554CF">
        <w:rPr>
          <w:sz w:val="24"/>
          <w:szCs w:val="24"/>
        </w:rPr>
        <w:t>2) screen size (diagonal) - 102 cm;</w:t>
      </w:r>
    </w:p>
    <w:p w:rsidR="00627A2A" w:rsidRPr="00D554CF" w:rsidRDefault="00627A2A" w:rsidP="00627A2A">
      <w:pPr>
        <w:pStyle w:val="OsnTxt1"/>
        <w:tabs>
          <w:tab w:val="left" w:pos="1134"/>
        </w:tabs>
        <w:spacing w:before="0" w:after="0"/>
        <w:rPr>
          <w:sz w:val="24"/>
          <w:szCs w:val="24"/>
        </w:rPr>
      </w:pPr>
      <w:r w:rsidRPr="00D554CF">
        <w:rPr>
          <w:sz w:val="24"/>
          <w:szCs w:val="24"/>
        </w:rPr>
        <w:t xml:space="preserve">3) brand and model - </w:t>
      </w:r>
      <w:r w:rsidRPr="00D554CF">
        <w:rPr>
          <w:sz w:val="24"/>
          <w:szCs w:val="24"/>
          <w:lang w:val="en-US"/>
        </w:rPr>
        <w:t>LG</w:t>
      </w:r>
      <w:r w:rsidRPr="00D554CF">
        <w:rPr>
          <w:sz w:val="24"/>
          <w:szCs w:val="24"/>
        </w:rPr>
        <w:t xml:space="preserve"> </w:t>
      </w:r>
      <w:r w:rsidRPr="00D554CF">
        <w:rPr>
          <w:sz w:val="24"/>
          <w:szCs w:val="24"/>
          <w:lang w:val="en-US"/>
        </w:rPr>
        <w:t xml:space="preserve">KDL </w:t>
      </w:r>
      <w:r w:rsidRPr="00D554CF">
        <w:rPr>
          <w:sz w:val="24"/>
          <w:szCs w:val="24"/>
        </w:rPr>
        <w:t xml:space="preserve">-40 </w:t>
      </w:r>
      <w:r w:rsidRPr="00D554CF">
        <w:rPr>
          <w:sz w:val="24"/>
          <w:szCs w:val="24"/>
          <w:lang w:val="en-US"/>
        </w:rPr>
        <w:t xml:space="preserve">R </w:t>
      </w:r>
      <w:r w:rsidRPr="00D554CF">
        <w:rPr>
          <w:sz w:val="24"/>
          <w:szCs w:val="24"/>
        </w:rPr>
        <w:t>453 Smart;</w:t>
      </w:r>
    </w:p>
    <w:p w:rsidR="00627A2A" w:rsidRPr="00D554CF" w:rsidRDefault="00627A2A" w:rsidP="00627A2A">
      <w:pPr>
        <w:pStyle w:val="a3"/>
        <w:spacing w:after="0" w:line="240" w:lineRule="auto"/>
        <w:ind w:left="0" w:firstLine="709"/>
        <w:jc w:val="both"/>
        <w:rPr>
          <w:rFonts w:ascii="Times New Roman" w:hAnsi="Times New Roman"/>
          <w:sz w:val="24"/>
          <w:szCs w:val="24"/>
        </w:rPr>
      </w:pPr>
      <w:r w:rsidRPr="00D554CF">
        <w:rPr>
          <w:rStyle w:val="hps"/>
          <w:rFonts w:ascii="Times New Roman" w:hAnsi="Times New Roman"/>
          <w:sz w:val="24"/>
          <w:szCs w:val="24"/>
        </w:rPr>
        <w:t xml:space="preserve">4) price - </w:t>
      </w:r>
      <w:r w:rsidRPr="00D554CF">
        <w:rPr>
          <w:rFonts w:ascii="Times New Roman" w:hAnsi="Times New Roman"/>
          <w:sz w:val="24"/>
          <w:szCs w:val="24"/>
        </w:rPr>
        <w:t>129,990 tenge.</w:t>
      </w:r>
    </w:p>
    <w:p w:rsidR="00627A2A" w:rsidRPr="00D554CF" w:rsidRDefault="00627A2A" w:rsidP="00627A2A">
      <w:pPr>
        <w:pStyle w:val="a3"/>
        <w:spacing w:after="0" w:line="240" w:lineRule="auto"/>
        <w:ind w:left="0" w:firstLine="709"/>
        <w:jc w:val="both"/>
        <w:rPr>
          <w:rFonts w:ascii="Times New Roman" w:hAnsi="Times New Roman"/>
          <w:sz w:val="24"/>
          <w:szCs w:val="24"/>
        </w:rPr>
      </w:pPr>
      <w:r w:rsidRPr="00D554CF">
        <w:rPr>
          <w:rFonts w:ascii="Times New Roman" w:hAnsi="Times New Roman"/>
          <w:sz w:val="24"/>
          <w:szCs w:val="24"/>
        </w:rPr>
        <w:t>To carry out the TV replacement procedure, its consumer segment is determined. One of the criteria of the consumer segment is the size of the diagonal of the TV, which determines the purpose of the TV.</w:t>
      </w:r>
    </w:p>
    <w:p w:rsidR="00627A2A" w:rsidRPr="00D554CF" w:rsidRDefault="00627A2A" w:rsidP="00627A2A">
      <w:pPr>
        <w:pStyle w:val="a3"/>
        <w:spacing w:after="0" w:line="240" w:lineRule="auto"/>
        <w:ind w:left="0" w:firstLine="709"/>
        <w:jc w:val="both"/>
        <w:rPr>
          <w:rFonts w:ascii="Times New Roman" w:hAnsi="Times New Roman"/>
          <w:sz w:val="24"/>
          <w:szCs w:val="24"/>
          <w:lang w:val="kk-KZ"/>
        </w:rPr>
      </w:pPr>
      <w:r w:rsidRPr="00D554CF">
        <w:rPr>
          <w:rFonts w:ascii="Times New Roman" w:hAnsi="Times New Roman"/>
          <w:sz w:val="24"/>
          <w:szCs w:val="24"/>
        </w:rPr>
        <w:t>In the base site, a 102 cm large screen TV was observed. Based on the size of the TV screen, the product is distributed into models with the appropriate type, brand and other characteristics.</w:t>
      </w:r>
    </w:p>
    <w:p w:rsidR="00627A2A" w:rsidRPr="00D554CF" w:rsidRDefault="00627A2A" w:rsidP="00627A2A">
      <w:pPr>
        <w:pStyle w:val="a3"/>
        <w:spacing w:after="0" w:line="240" w:lineRule="auto"/>
        <w:ind w:left="0" w:firstLine="709"/>
        <w:jc w:val="both"/>
        <w:rPr>
          <w:rFonts w:ascii="Times New Roman" w:hAnsi="Times New Roman"/>
          <w:sz w:val="28"/>
          <w:szCs w:val="28"/>
          <w:lang w:val="kk-KZ"/>
        </w:rPr>
      </w:pPr>
    </w:p>
    <w:p w:rsidR="00627A2A" w:rsidRPr="00D554CF" w:rsidRDefault="00627A2A" w:rsidP="00627A2A">
      <w:pPr>
        <w:spacing w:after="0" w:line="240" w:lineRule="auto"/>
        <w:jc w:val="center"/>
        <w:rPr>
          <w:rFonts w:ascii="Times New Roman" w:hAnsi="Times New Roman"/>
          <w:b/>
          <w:sz w:val="24"/>
          <w:szCs w:val="24"/>
        </w:rPr>
      </w:pPr>
      <w:r w:rsidRPr="00D554CF">
        <w:rPr>
          <w:rFonts w:ascii="Times New Roman" w:hAnsi="Times New Roman"/>
          <w:b/>
          <w:sz w:val="24"/>
          <w:szCs w:val="24"/>
          <w:lang w:val="kk-KZ"/>
        </w:rPr>
        <w:t xml:space="preserve">Distribution </w:t>
      </w:r>
      <w:r w:rsidRPr="00D554CF">
        <w:rPr>
          <w:rFonts w:ascii="Times New Roman" w:hAnsi="Times New Roman"/>
          <w:b/>
          <w:sz w:val="24"/>
          <w:szCs w:val="24"/>
        </w:rPr>
        <w:t xml:space="preserve">of TV models in the base site according to the corresponding </w:t>
      </w:r>
      <w:r w:rsidRPr="00D554CF">
        <w:rPr>
          <w:rFonts w:ascii="Times New Roman" w:hAnsi="Times New Roman"/>
          <w:b/>
          <w:sz w:val="24"/>
          <w:szCs w:val="24"/>
          <w:lang w:val="kk-KZ"/>
        </w:rPr>
        <w:t>characteristics</w:t>
      </w:r>
    </w:p>
    <w:p w:rsidR="00627A2A" w:rsidRPr="00D554CF" w:rsidRDefault="00627A2A" w:rsidP="00627A2A">
      <w:pPr>
        <w:spacing w:after="0" w:line="240" w:lineRule="auto"/>
        <w:jc w:val="center"/>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985"/>
        <w:gridCol w:w="1843"/>
        <w:gridCol w:w="1701"/>
        <w:gridCol w:w="1700"/>
      </w:tblGrid>
      <w:tr w:rsidR="00627A2A" w:rsidRPr="00D554CF" w:rsidTr="003E5B2D">
        <w:trPr>
          <w:trHeight w:val="469"/>
        </w:trPr>
        <w:tc>
          <w:tcPr>
            <w:tcW w:w="2410" w:type="dxa"/>
            <w:shd w:val="clear" w:color="auto" w:fill="auto"/>
            <w:noWrap/>
            <w:vAlign w:val="center"/>
            <w:hideMark/>
          </w:tcPr>
          <w:p w:rsidR="00627A2A" w:rsidRPr="00D554CF" w:rsidRDefault="00627A2A" w:rsidP="003E5B2D">
            <w:pPr>
              <w:spacing w:after="0" w:line="240" w:lineRule="auto"/>
              <w:jc w:val="center"/>
              <w:rPr>
                <w:rFonts w:ascii="Times New Roman" w:eastAsia="Times New Roman" w:hAnsi="Times New Roman"/>
                <w:sz w:val="20"/>
                <w:szCs w:val="20"/>
                <w:lang w:eastAsia="ru-RU"/>
              </w:rPr>
            </w:pPr>
          </w:p>
        </w:tc>
        <w:tc>
          <w:tcPr>
            <w:tcW w:w="1985" w:type="dxa"/>
            <w:shd w:val="clear" w:color="auto" w:fill="auto"/>
            <w:vAlign w:val="center"/>
            <w:hideMark/>
          </w:tcPr>
          <w:p w:rsidR="00627A2A" w:rsidRPr="00D554CF" w:rsidRDefault="00627A2A" w:rsidP="003E5B2D">
            <w:pPr>
              <w:spacing w:after="0" w:line="240" w:lineRule="auto"/>
              <w:jc w:val="center"/>
              <w:rPr>
                <w:rFonts w:ascii="Times New Roman" w:eastAsia="Times New Roman" w:hAnsi="Times New Roman"/>
                <w:sz w:val="20"/>
                <w:szCs w:val="20"/>
                <w:lang w:val="en-US" w:eastAsia="ru-RU"/>
              </w:rPr>
            </w:pPr>
            <w:r w:rsidRPr="00D554CF">
              <w:rPr>
                <w:rFonts w:ascii="Times New Roman" w:eastAsia="Times New Roman" w:hAnsi="Times New Roman"/>
                <w:sz w:val="20"/>
                <w:szCs w:val="20"/>
                <w:lang w:val="en-US" w:eastAsia="ru-RU"/>
              </w:rPr>
              <w:t>Samsung UE40HU7000UXKZ Smart 4K UHD</w:t>
            </w:r>
          </w:p>
        </w:tc>
        <w:tc>
          <w:tcPr>
            <w:tcW w:w="1843" w:type="dxa"/>
            <w:shd w:val="clear" w:color="auto" w:fill="auto"/>
            <w:vAlign w:val="center"/>
            <w:hideMark/>
          </w:tcPr>
          <w:p w:rsidR="00627A2A" w:rsidRPr="00D554CF" w:rsidRDefault="00627A2A" w:rsidP="003E5B2D">
            <w:pPr>
              <w:spacing w:after="0" w:line="240" w:lineRule="auto"/>
              <w:jc w:val="center"/>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Samsung UE40H6500ATXKZ Smart</w:t>
            </w:r>
          </w:p>
        </w:tc>
        <w:tc>
          <w:tcPr>
            <w:tcW w:w="1701" w:type="dxa"/>
            <w:shd w:val="clear" w:color="auto" w:fill="auto"/>
            <w:vAlign w:val="center"/>
            <w:hideMark/>
          </w:tcPr>
          <w:p w:rsidR="00627A2A" w:rsidRPr="00D554CF" w:rsidRDefault="00627A2A" w:rsidP="003E5B2D">
            <w:pPr>
              <w:spacing w:after="0" w:line="240" w:lineRule="auto"/>
              <w:jc w:val="center"/>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Hisense LED-N42K220DP</w:t>
            </w:r>
          </w:p>
        </w:tc>
        <w:tc>
          <w:tcPr>
            <w:tcW w:w="1700" w:type="dxa"/>
            <w:shd w:val="clear" w:color="auto" w:fill="auto"/>
            <w:vAlign w:val="center"/>
            <w:hideMark/>
          </w:tcPr>
          <w:p w:rsidR="00627A2A" w:rsidRPr="00D554CF" w:rsidRDefault="00627A2A" w:rsidP="003E5B2D">
            <w:pPr>
              <w:spacing w:after="0" w:line="240" w:lineRule="auto"/>
              <w:jc w:val="center"/>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Samsung UE-43J5500AUXKZ Smart</w:t>
            </w:r>
          </w:p>
        </w:tc>
      </w:tr>
      <w:tr w:rsidR="00627A2A" w:rsidRPr="00D554CF" w:rsidTr="003E5B2D">
        <w:trPr>
          <w:trHeight w:val="67"/>
        </w:trPr>
        <w:tc>
          <w:tcPr>
            <w:tcW w:w="2410" w:type="dxa"/>
            <w:shd w:val="clear" w:color="auto" w:fill="auto"/>
            <w:noWrap/>
            <w:vAlign w:val="bottom"/>
            <w:hideMark/>
          </w:tcPr>
          <w:p w:rsidR="00627A2A" w:rsidRPr="00D554CF" w:rsidRDefault="00627A2A" w:rsidP="003E5B2D">
            <w:pPr>
              <w:spacing w:after="0" w:line="240" w:lineRule="auto"/>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Price</w:t>
            </w:r>
          </w:p>
        </w:tc>
        <w:tc>
          <w:tcPr>
            <w:tcW w:w="1985" w:type="dxa"/>
            <w:shd w:val="clear" w:color="auto" w:fill="auto"/>
            <w:vAlign w:val="bottom"/>
            <w:hideMark/>
          </w:tcPr>
          <w:p w:rsidR="00627A2A" w:rsidRPr="00D554CF" w:rsidRDefault="00627A2A" w:rsidP="003E5B2D">
            <w:pPr>
              <w:spacing w:after="0" w:line="240" w:lineRule="auto"/>
              <w:jc w:val="center"/>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189 990</w:t>
            </w:r>
          </w:p>
        </w:tc>
        <w:tc>
          <w:tcPr>
            <w:tcW w:w="1843" w:type="dxa"/>
            <w:shd w:val="clear" w:color="auto" w:fill="auto"/>
            <w:vAlign w:val="bottom"/>
            <w:hideMark/>
          </w:tcPr>
          <w:p w:rsidR="00627A2A" w:rsidRPr="00D554CF" w:rsidRDefault="00627A2A" w:rsidP="003E5B2D">
            <w:pPr>
              <w:spacing w:after="0" w:line="240" w:lineRule="auto"/>
              <w:jc w:val="center"/>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132 500</w:t>
            </w:r>
          </w:p>
        </w:tc>
        <w:tc>
          <w:tcPr>
            <w:tcW w:w="1701" w:type="dxa"/>
            <w:shd w:val="clear" w:color="auto" w:fill="auto"/>
            <w:vAlign w:val="bottom"/>
            <w:hideMark/>
          </w:tcPr>
          <w:p w:rsidR="00627A2A" w:rsidRPr="00D554CF" w:rsidRDefault="00627A2A" w:rsidP="003E5B2D">
            <w:pPr>
              <w:spacing w:after="0" w:line="240" w:lineRule="auto"/>
              <w:jc w:val="center"/>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99 990</w:t>
            </w:r>
          </w:p>
        </w:tc>
        <w:tc>
          <w:tcPr>
            <w:tcW w:w="1700" w:type="dxa"/>
            <w:shd w:val="clear" w:color="auto" w:fill="auto"/>
            <w:vAlign w:val="bottom"/>
            <w:hideMark/>
          </w:tcPr>
          <w:p w:rsidR="00627A2A" w:rsidRPr="00D554CF" w:rsidRDefault="00627A2A" w:rsidP="003E5B2D">
            <w:pPr>
              <w:spacing w:after="0" w:line="240" w:lineRule="auto"/>
              <w:jc w:val="center"/>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154 990</w:t>
            </w:r>
          </w:p>
        </w:tc>
      </w:tr>
      <w:tr w:rsidR="00627A2A" w:rsidRPr="00D554CF" w:rsidTr="003E5B2D">
        <w:trPr>
          <w:trHeight w:val="242"/>
        </w:trPr>
        <w:tc>
          <w:tcPr>
            <w:tcW w:w="2410" w:type="dxa"/>
            <w:shd w:val="clear" w:color="auto" w:fill="auto"/>
            <w:noWrap/>
            <w:vAlign w:val="bottom"/>
            <w:hideMark/>
          </w:tcPr>
          <w:p w:rsidR="00627A2A" w:rsidRPr="00D554CF" w:rsidRDefault="00627A2A" w:rsidP="003E5B2D">
            <w:pPr>
              <w:spacing w:after="0" w:line="240" w:lineRule="auto"/>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Screen type</w:t>
            </w:r>
          </w:p>
        </w:tc>
        <w:tc>
          <w:tcPr>
            <w:tcW w:w="1985" w:type="dxa"/>
            <w:shd w:val="clear" w:color="auto" w:fill="auto"/>
            <w:vAlign w:val="bottom"/>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liquid crystal-</w:t>
            </w:r>
          </w:p>
          <w:p w:rsidR="00627A2A" w:rsidRPr="00D554CF" w:rsidRDefault="00627A2A" w:rsidP="003E5B2D">
            <w:pPr>
              <w:spacing w:after="0" w:line="240" w:lineRule="auto"/>
              <w:jc w:val="center"/>
              <w:rPr>
                <w:rFonts w:ascii="Times New Roman" w:eastAsia="Times New Roman" w:hAnsi="Times New Roman"/>
                <w:sz w:val="20"/>
                <w:szCs w:val="20"/>
                <w:lang w:eastAsia="ru-RU"/>
              </w:rPr>
            </w:pPr>
            <w:r w:rsidRPr="00D554CF">
              <w:rPr>
                <w:rFonts w:ascii="Times New Roman" w:hAnsi="Times New Roman"/>
                <w:sz w:val="20"/>
                <w:szCs w:val="20"/>
              </w:rPr>
              <w:t>personal</w:t>
            </w:r>
          </w:p>
        </w:tc>
        <w:tc>
          <w:tcPr>
            <w:tcW w:w="1843" w:type="dxa"/>
            <w:shd w:val="clear" w:color="auto" w:fill="auto"/>
            <w:vAlign w:val="bottom"/>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liquid crystal-</w:t>
            </w:r>
          </w:p>
          <w:p w:rsidR="00627A2A" w:rsidRPr="00D554CF" w:rsidRDefault="00627A2A" w:rsidP="003E5B2D">
            <w:pPr>
              <w:spacing w:after="0" w:line="240" w:lineRule="auto"/>
              <w:jc w:val="center"/>
              <w:rPr>
                <w:rFonts w:ascii="Times New Roman" w:eastAsia="Times New Roman" w:hAnsi="Times New Roman"/>
                <w:sz w:val="20"/>
                <w:szCs w:val="20"/>
                <w:lang w:eastAsia="ru-RU"/>
              </w:rPr>
            </w:pPr>
            <w:r w:rsidRPr="00D554CF">
              <w:rPr>
                <w:rFonts w:ascii="Times New Roman" w:hAnsi="Times New Roman"/>
                <w:sz w:val="20"/>
                <w:szCs w:val="20"/>
              </w:rPr>
              <w:t>personal</w:t>
            </w:r>
          </w:p>
        </w:tc>
        <w:tc>
          <w:tcPr>
            <w:tcW w:w="1701" w:type="dxa"/>
            <w:shd w:val="clear" w:color="auto" w:fill="auto"/>
            <w:vAlign w:val="bottom"/>
            <w:hideMark/>
          </w:tcPr>
          <w:p w:rsidR="00627A2A" w:rsidRPr="00D554CF" w:rsidRDefault="00627A2A" w:rsidP="003E5B2D">
            <w:pPr>
              <w:spacing w:after="0" w:line="240" w:lineRule="auto"/>
              <w:jc w:val="center"/>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plasma</w:t>
            </w:r>
          </w:p>
        </w:tc>
        <w:tc>
          <w:tcPr>
            <w:tcW w:w="1700" w:type="dxa"/>
            <w:shd w:val="clear" w:color="auto" w:fill="auto"/>
            <w:vAlign w:val="bottom"/>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liquid crystal-</w:t>
            </w:r>
          </w:p>
          <w:p w:rsidR="00627A2A" w:rsidRPr="00D554CF" w:rsidRDefault="00627A2A" w:rsidP="003E5B2D">
            <w:pPr>
              <w:spacing w:after="0" w:line="240" w:lineRule="auto"/>
              <w:jc w:val="center"/>
              <w:rPr>
                <w:rFonts w:ascii="Times New Roman" w:eastAsia="Times New Roman" w:hAnsi="Times New Roman"/>
                <w:sz w:val="20"/>
                <w:szCs w:val="20"/>
                <w:lang w:eastAsia="ru-RU"/>
              </w:rPr>
            </w:pPr>
            <w:r w:rsidRPr="00D554CF">
              <w:rPr>
                <w:rFonts w:ascii="Times New Roman" w:hAnsi="Times New Roman"/>
                <w:sz w:val="20"/>
                <w:szCs w:val="20"/>
              </w:rPr>
              <w:t>personal</w:t>
            </w:r>
          </w:p>
        </w:tc>
      </w:tr>
      <w:tr w:rsidR="00627A2A" w:rsidRPr="00D554CF" w:rsidTr="003E5B2D">
        <w:trPr>
          <w:trHeight w:val="63"/>
        </w:trPr>
        <w:tc>
          <w:tcPr>
            <w:tcW w:w="2410" w:type="dxa"/>
            <w:shd w:val="clear" w:color="auto" w:fill="auto"/>
            <w:vAlign w:val="bottom"/>
            <w:hideMark/>
          </w:tcPr>
          <w:p w:rsidR="00627A2A" w:rsidRPr="00D554CF" w:rsidRDefault="00627A2A" w:rsidP="003E5B2D">
            <w:pPr>
              <w:spacing w:after="0" w:line="240" w:lineRule="auto"/>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Diagonal cm</w:t>
            </w:r>
          </w:p>
        </w:tc>
        <w:tc>
          <w:tcPr>
            <w:tcW w:w="1985" w:type="dxa"/>
            <w:shd w:val="clear" w:color="auto" w:fill="auto"/>
            <w:vAlign w:val="bottom"/>
            <w:hideMark/>
          </w:tcPr>
          <w:p w:rsidR="00627A2A" w:rsidRPr="00D554CF" w:rsidRDefault="00627A2A" w:rsidP="003E5B2D">
            <w:pPr>
              <w:spacing w:after="0" w:line="240" w:lineRule="auto"/>
              <w:ind w:firstLineChars="200" w:firstLine="400"/>
              <w:jc w:val="center"/>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102</w:t>
            </w:r>
          </w:p>
        </w:tc>
        <w:tc>
          <w:tcPr>
            <w:tcW w:w="1843" w:type="dxa"/>
            <w:shd w:val="clear" w:color="auto" w:fill="auto"/>
            <w:vAlign w:val="bottom"/>
            <w:hideMark/>
          </w:tcPr>
          <w:p w:rsidR="00627A2A" w:rsidRPr="00D554CF" w:rsidRDefault="00627A2A" w:rsidP="003E5B2D">
            <w:pPr>
              <w:spacing w:after="0" w:line="240" w:lineRule="auto"/>
              <w:ind w:firstLineChars="200" w:firstLine="400"/>
              <w:jc w:val="center"/>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102</w:t>
            </w:r>
          </w:p>
        </w:tc>
        <w:tc>
          <w:tcPr>
            <w:tcW w:w="1701" w:type="dxa"/>
            <w:shd w:val="clear" w:color="auto" w:fill="auto"/>
            <w:vAlign w:val="bottom"/>
            <w:hideMark/>
          </w:tcPr>
          <w:p w:rsidR="00627A2A" w:rsidRPr="00D554CF" w:rsidRDefault="00627A2A" w:rsidP="003E5B2D">
            <w:pPr>
              <w:spacing w:after="0" w:line="240" w:lineRule="auto"/>
              <w:ind w:firstLineChars="200" w:firstLine="400"/>
              <w:jc w:val="center"/>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107</w:t>
            </w:r>
          </w:p>
        </w:tc>
        <w:tc>
          <w:tcPr>
            <w:tcW w:w="1700" w:type="dxa"/>
            <w:shd w:val="clear" w:color="auto" w:fill="auto"/>
            <w:vAlign w:val="bottom"/>
            <w:hideMark/>
          </w:tcPr>
          <w:p w:rsidR="00627A2A" w:rsidRPr="00D554CF" w:rsidRDefault="00627A2A" w:rsidP="003E5B2D">
            <w:pPr>
              <w:spacing w:after="0" w:line="240" w:lineRule="auto"/>
              <w:ind w:firstLineChars="200" w:firstLine="400"/>
              <w:jc w:val="center"/>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107</w:t>
            </w:r>
          </w:p>
        </w:tc>
      </w:tr>
      <w:tr w:rsidR="00627A2A" w:rsidRPr="00D554CF" w:rsidTr="003E5B2D">
        <w:trPr>
          <w:trHeight w:val="96"/>
        </w:trPr>
        <w:tc>
          <w:tcPr>
            <w:tcW w:w="2410" w:type="dxa"/>
            <w:shd w:val="clear" w:color="auto" w:fill="auto"/>
            <w:vAlign w:val="bottom"/>
            <w:hideMark/>
          </w:tcPr>
          <w:p w:rsidR="00627A2A" w:rsidRPr="00D554CF" w:rsidRDefault="00627A2A" w:rsidP="003E5B2D">
            <w:pPr>
              <w:spacing w:after="0" w:line="240" w:lineRule="auto"/>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Screen resolution</w:t>
            </w:r>
          </w:p>
        </w:tc>
        <w:tc>
          <w:tcPr>
            <w:tcW w:w="1985" w:type="dxa"/>
            <w:shd w:val="clear" w:color="auto" w:fill="auto"/>
            <w:vAlign w:val="bottom"/>
            <w:hideMark/>
          </w:tcPr>
          <w:p w:rsidR="00627A2A" w:rsidRPr="00D554CF" w:rsidRDefault="00627A2A" w:rsidP="003E5B2D">
            <w:pPr>
              <w:spacing w:after="0" w:line="240" w:lineRule="auto"/>
              <w:ind w:firstLineChars="13" w:firstLine="26"/>
              <w:jc w:val="center"/>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3840x2160</w:t>
            </w:r>
          </w:p>
        </w:tc>
        <w:tc>
          <w:tcPr>
            <w:tcW w:w="1843" w:type="dxa"/>
            <w:shd w:val="clear" w:color="auto" w:fill="auto"/>
            <w:vAlign w:val="bottom"/>
            <w:hideMark/>
          </w:tcPr>
          <w:p w:rsidR="00627A2A" w:rsidRPr="00D554CF" w:rsidRDefault="00627A2A" w:rsidP="003E5B2D">
            <w:pPr>
              <w:spacing w:after="0" w:line="240" w:lineRule="auto"/>
              <w:jc w:val="center"/>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1920x1080</w:t>
            </w:r>
          </w:p>
        </w:tc>
        <w:tc>
          <w:tcPr>
            <w:tcW w:w="1701" w:type="dxa"/>
            <w:shd w:val="clear" w:color="auto" w:fill="auto"/>
            <w:vAlign w:val="bottom"/>
            <w:hideMark/>
          </w:tcPr>
          <w:p w:rsidR="00627A2A" w:rsidRPr="00D554CF" w:rsidRDefault="00627A2A" w:rsidP="003E5B2D">
            <w:pPr>
              <w:spacing w:after="0" w:line="240" w:lineRule="auto"/>
              <w:jc w:val="center"/>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1920x1080</w:t>
            </w:r>
          </w:p>
        </w:tc>
        <w:tc>
          <w:tcPr>
            <w:tcW w:w="1700" w:type="dxa"/>
            <w:shd w:val="clear" w:color="auto" w:fill="auto"/>
            <w:vAlign w:val="bottom"/>
            <w:hideMark/>
          </w:tcPr>
          <w:p w:rsidR="00627A2A" w:rsidRPr="00D554CF" w:rsidRDefault="00627A2A" w:rsidP="003E5B2D">
            <w:pPr>
              <w:spacing w:after="0" w:line="240" w:lineRule="auto"/>
              <w:ind w:hanging="1"/>
              <w:jc w:val="center"/>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1920x1080</w:t>
            </w:r>
          </w:p>
        </w:tc>
      </w:tr>
      <w:tr w:rsidR="00627A2A" w:rsidRPr="00D554CF" w:rsidTr="003E5B2D">
        <w:trPr>
          <w:trHeight w:val="56"/>
        </w:trPr>
        <w:tc>
          <w:tcPr>
            <w:tcW w:w="2410" w:type="dxa"/>
            <w:shd w:val="clear" w:color="auto" w:fill="auto"/>
            <w:vAlign w:val="bottom"/>
            <w:hideMark/>
          </w:tcPr>
          <w:p w:rsidR="00627A2A" w:rsidRPr="00D554CF" w:rsidRDefault="00627A2A" w:rsidP="003E5B2D">
            <w:pPr>
              <w:spacing w:after="0" w:line="240" w:lineRule="auto"/>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Sweep frequency, Hz</w:t>
            </w:r>
          </w:p>
        </w:tc>
        <w:tc>
          <w:tcPr>
            <w:tcW w:w="1985" w:type="dxa"/>
            <w:shd w:val="clear" w:color="auto" w:fill="auto"/>
            <w:vAlign w:val="bottom"/>
            <w:hideMark/>
          </w:tcPr>
          <w:p w:rsidR="00627A2A" w:rsidRPr="00D554CF" w:rsidRDefault="00627A2A" w:rsidP="003E5B2D">
            <w:pPr>
              <w:spacing w:after="0" w:line="240" w:lineRule="auto"/>
              <w:ind w:firstLineChars="200" w:firstLine="400"/>
              <w:jc w:val="center"/>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200</w:t>
            </w:r>
          </w:p>
        </w:tc>
        <w:tc>
          <w:tcPr>
            <w:tcW w:w="1843" w:type="dxa"/>
            <w:shd w:val="clear" w:color="auto" w:fill="auto"/>
            <w:vAlign w:val="bottom"/>
            <w:hideMark/>
          </w:tcPr>
          <w:p w:rsidR="00627A2A" w:rsidRPr="00D554CF" w:rsidRDefault="00627A2A" w:rsidP="003E5B2D">
            <w:pPr>
              <w:spacing w:after="0" w:line="240" w:lineRule="auto"/>
              <w:ind w:firstLineChars="200" w:firstLine="400"/>
              <w:jc w:val="center"/>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100</w:t>
            </w:r>
          </w:p>
        </w:tc>
        <w:tc>
          <w:tcPr>
            <w:tcW w:w="1701" w:type="dxa"/>
            <w:shd w:val="clear" w:color="auto" w:fill="auto"/>
            <w:vAlign w:val="bottom"/>
            <w:hideMark/>
          </w:tcPr>
          <w:p w:rsidR="00627A2A" w:rsidRPr="00D554CF" w:rsidRDefault="00627A2A" w:rsidP="003E5B2D">
            <w:pPr>
              <w:spacing w:after="0" w:line="240" w:lineRule="auto"/>
              <w:ind w:firstLineChars="200" w:firstLine="400"/>
              <w:jc w:val="center"/>
              <w:rPr>
                <w:rFonts w:ascii="Times New Roman" w:eastAsia="Times New Roman" w:hAnsi="Times New Roman"/>
                <w:sz w:val="20"/>
                <w:szCs w:val="20"/>
                <w:lang w:eastAsia="ru-RU"/>
              </w:rPr>
            </w:pPr>
          </w:p>
        </w:tc>
        <w:tc>
          <w:tcPr>
            <w:tcW w:w="1700" w:type="dxa"/>
            <w:shd w:val="clear" w:color="auto" w:fill="auto"/>
            <w:vAlign w:val="bottom"/>
            <w:hideMark/>
          </w:tcPr>
          <w:p w:rsidR="00627A2A" w:rsidRPr="00D554CF" w:rsidRDefault="00627A2A" w:rsidP="003E5B2D">
            <w:pPr>
              <w:spacing w:after="0" w:line="240" w:lineRule="auto"/>
              <w:ind w:firstLineChars="200" w:firstLine="400"/>
              <w:jc w:val="center"/>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100</w:t>
            </w:r>
          </w:p>
        </w:tc>
      </w:tr>
      <w:tr w:rsidR="00627A2A" w:rsidRPr="00D554CF" w:rsidTr="003E5B2D">
        <w:trPr>
          <w:trHeight w:val="56"/>
        </w:trPr>
        <w:tc>
          <w:tcPr>
            <w:tcW w:w="2410" w:type="dxa"/>
            <w:shd w:val="clear" w:color="auto" w:fill="auto"/>
            <w:vAlign w:val="bottom"/>
            <w:hideMark/>
          </w:tcPr>
          <w:p w:rsidR="00627A2A" w:rsidRPr="00D554CF" w:rsidRDefault="00627A2A" w:rsidP="003E5B2D">
            <w:pPr>
              <w:spacing w:after="0" w:line="240" w:lineRule="auto"/>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Aspect Ratio</w:t>
            </w:r>
          </w:p>
        </w:tc>
        <w:tc>
          <w:tcPr>
            <w:tcW w:w="1985" w:type="dxa"/>
            <w:shd w:val="clear" w:color="auto" w:fill="auto"/>
            <w:vAlign w:val="bottom"/>
            <w:hideMark/>
          </w:tcPr>
          <w:p w:rsidR="00627A2A" w:rsidRPr="00D554CF" w:rsidRDefault="00627A2A" w:rsidP="003E5B2D">
            <w:pPr>
              <w:spacing w:after="0" w:line="240" w:lineRule="auto"/>
              <w:ind w:firstLineChars="200" w:firstLine="400"/>
              <w:jc w:val="center"/>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16:9</w:t>
            </w:r>
          </w:p>
        </w:tc>
        <w:tc>
          <w:tcPr>
            <w:tcW w:w="1843" w:type="dxa"/>
            <w:shd w:val="clear" w:color="auto" w:fill="auto"/>
            <w:vAlign w:val="bottom"/>
            <w:hideMark/>
          </w:tcPr>
          <w:p w:rsidR="00627A2A" w:rsidRPr="00D554CF" w:rsidRDefault="00627A2A" w:rsidP="003E5B2D">
            <w:pPr>
              <w:spacing w:after="0" w:line="240" w:lineRule="auto"/>
              <w:ind w:firstLineChars="200" w:firstLine="400"/>
              <w:jc w:val="center"/>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16:9</w:t>
            </w:r>
          </w:p>
        </w:tc>
        <w:tc>
          <w:tcPr>
            <w:tcW w:w="1701" w:type="dxa"/>
            <w:shd w:val="clear" w:color="auto" w:fill="auto"/>
            <w:vAlign w:val="bottom"/>
            <w:hideMark/>
          </w:tcPr>
          <w:p w:rsidR="00627A2A" w:rsidRPr="00D554CF" w:rsidRDefault="00627A2A" w:rsidP="003E5B2D">
            <w:pPr>
              <w:spacing w:after="0" w:line="240" w:lineRule="auto"/>
              <w:ind w:firstLineChars="200" w:firstLine="400"/>
              <w:jc w:val="center"/>
              <w:rPr>
                <w:rFonts w:ascii="Times New Roman" w:eastAsia="Times New Roman" w:hAnsi="Times New Roman"/>
                <w:sz w:val="20"/>
                <w:szCs w:val="20"/>
                <w:lang w:eastAsia="ru-RU"/>
              </w:rPr>
            </w:pPr>
          </w:p>
        </w:tc>
        <w:tc>
          <w:tcPr>
            <w:tcW w:w="1700" w:type="dxa"/>
            <w:shd w:val="clear" w:color="auto" w:fill="auto"/>
            <w:vAlign w:val="bottom"/>
            <w:hideMark/>
          </w:tcPr>
          <w:p w:rsidR="00627A2A" w:rsidRPr="00D554CF" w:rsidRDefault="00627A2A" w:rsidP="003E5B2D">
            <w:pPr>
              <w:spacing w:after="0" w:line="240" w:lineRule="auto"/>
              <w:ind w:firstLineChars="200" w:firstLine="400"/>
              <w:jc w:val="center"/>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16:9</w:t>
            </w:r>
          </w:p>
        </w:tc>
      </w:tr>
      <w:tr w:rsidR="00627A2A" w:rsidRPr="00D554CF" w:rsidTr="003E5B2D">
        <w:trPr>
          <w:trHeight w:val="56"/>
        </w:trPr>
        <w:tc>
          <w:tcPr>
            <w:tcW w:w="2410" w:type="dxa"/>
            <w:shd w:val="clear" w:color="auto" w:fill="auto"/>
            <w:vAlign w:val="bottom"/>
            <w:hideMark/>
          </w:tcPr>
          <w:p w:rsidR="00627A2A" w:rsidRPr="00D554CF" w:rsidRDefault="00627A2A" w:rsidP="003E5B2D">
            <w:pPr>
              <w:spacing w:after="0" w:line="240" w:lineRule="auto"/>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HD format</w:t>
            </w:r>
          </w:p>
        </w:tc>
        <w:tc>
          <w:tcPr>
            <w:tcW w:w="1985" w:type="dxa"/>
            <w:shd w:val="clear" w:color="auto" w:fill="auto"/>
            <w:vAlign w:val="bottom"/>
            <w:hideMark/>
          </w:tcPr>
          <w:p w:rsidR="00627A2A" w:rsidRPr="00D554CF" w:rsidRDefault="00627A2A" w:rsidP="003E5B2D">
            <w:pPr>
              <w:spacing w:after="0" w:line="240" w:lineRule="auto"/>
              <w:jc w:val="center"/>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 xml:space="preserve">2160r </w:t>
            </w:r>
            <w:r w:rsidRPr="00D554CF">
              <w:rPr>
                <w:rFonts w:ascii="Times New Roman" w:eastAsia="Times New Roman" w:hAnsi="Times New Roman"/>
                <w:sz w:val="20"/>
                <w:szCs w:val="20"/>
                <w:lang w:eastAsia="ru-RU"/>
              </w:rPr>
              <w:br/>
              <w:t>(4K UHDTV)</w:t>
            </w:r>
          </w:p>
        </w:tc>
        <w:tc>
          <w:tcPr>
            <w:tcW w:w="1843" w:type="dxa"/>
            <w:shd w:val="clear" w:color="auto" w:fill="auto"/>
            <w:vAlign w:val="bottom"/>
            <w:hideMark/>
          </w:tcPr>
          <w:p w:rsidR="00627A2A" w:rsidRPr="00D554CF" w:rsidRDefault="00627A2A" w:rsidP="003E5B2D">
            <w:pPr>
              <w:spacing w:after="0" w:line="240" w:lineRule="auto"/>
              <w:jc w:val="center"/>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 xml:space="preserve">1080p </w:t>
            </w:r>
            <w:r w:rsidRPr="00D554CF">
              <w:rPr>
                <w:rFonts w:ascii="Times New Roman" w:eastAsia="Times New Roman" w:hAnsi="Times New Roman"/>
                <w:sz w:val="20"/>
                <w:szCs w:val="20"/>
                <w:lang w:eastAsia="ru-RU"/>
              </w:rPr>
              <w:br/>
              <w:t>(Full HD)</w:t>
            </w:r>
          </w:p>
        </w:tc>
        <w:tc>
          <w:tcPr>
            <w:tcW w:w="1701" w:type="dxa"/>
            <w:shd w:val="clear" w:color="auto" w:fill="auto"/>
            <w:vAlign w:val="bottom"/>
            <w:hideMark/>
          </w:tcPr>
          <w:p w:rsidR="00627A2A" w:rsidRPr="00D554CF" w:rsidRDefault="00627A2A" w:rsidP="003E5B2D">
            <w:pPr>
              <w:spacing w:after="0" w:line="240" w:lineRule="auto"/>
              <w:ind w:firstLineChars="200" w:firstLine="400"/>
              <w:jc w:val="center"/>
              <w:rPr>
                <w:rFonts w:ascii="Times New Roman" w:eastAsia="Times New Roman" w:hAnsi="Times New Roman"/>
                <w:sz w:val="20"/>
                <w:szCs w:val="20"/>
                <w:lang w:eastAsia="ru-RU"/>
              </w:rPr>
            </w:pPr>
          </w:p>
        </w:tc>
        <w:tc>
          <w:tcPr>
            <w:tcW w:w="1700" w:type="dxa"/>
            <w:shd w:val="clear" w:color="auto" w:fill="auto"/>
            <w:vAlign w:val="bottom"/>
            <w:hideMark/>
          </w:tcPr>
          <w:p w:rsidR="00627A2A" w:rsidRPr="00D554CF" w:rsidRDefault="00627A2A" w:rsidP="003E5B2D">
            <w:pPr>
              <w:spacing w:after="0" w:line="240" w:lineRule="auto"/>
              <w:jc w:val="center"/>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1080p Full HD</w:t>
            </w:r>
          </w:p>
        </w:tc>
      </w:tr>
      <w:tr w:rsidR="00627A2A" w:rsidRPr="00D554CF" w:rsidTr="003E5B2D">
        <w:trPr>
          <w:trHeight w:val="56"/>
        </w:trPr>
        <w:tc>
          <w:tcPr>
            <w:tcW w:w="2410" w:type="dxa"/>
            <w:shd w:val="clear" w:color="auto" w:fill="auto"/>
            <w:vAlign w:val="bottom"/>
            <w:hideMark/>
          </w:tcPr>
          <w:p w:rsidR="00627A2A" w:rsidRPr="00D554CF" w:rsidRDefault="00627A2A" w:rsidP="003E5B2D">
            <w:pPr>
              <w:spacing w:after="0" w:line="240" w:lineRule="auto"/>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Support for "SMART TV" technology</w:t>
            </w:r>
          </w:p>
        </w:tc>
        <w:tc>
          <w:tcPr>
            <w:tcW w:w="1985" w:type="dxa"/>
            <w:shd w:val="clear" w:color="auto" w:fill="auto"/>
            <w:vAlign w:val="bottom"/>
            <w:hideMark/>
          </w:tcPr>
          <w:p w:rsidR="00627A2A" w:rsidRPr="00D554CF" w:rsidRDefault="00627A2A" w:rsidP="003E5B2D">
            <w:pPr>
              <w:spacing w:after="0" w:line="240" w:lineRule="auto"/>
              <w:ind w:firstLineChars="200" w:firstLine="400"/>
              <w:jc w:val="center"/>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Yes</w:t>
            </w:r>
          </w:p>
        </w:tc>
        <w:tc>
          <w:tcPr>
            <w:tcW w:w="1843" w:type="dxa"/>
            <w:shd w:val="clear" w:color="auto" w:fill="auto"/>
            <w:vAlign w:val="bottom"/>
            <w:hideMark/>
          </w:tcPr>
          <w:p w:rsidR="00627A2A" w:rsidRPr="00D554CF" w:rsidRDefault="00627A2A" w:rsidP="003E5B2D">
            <w:pPr>
              <w:spacing w:after="0" w:line="240" w:lineRule="auto"/>
              <w:ind w:firstLineChars="200" w:firstLine="400"/>
              <w:jc w:val="center"/>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Yes</w:t>
            </w:r>
          </w:p>
        </w:tc>
        <w:tc>
          <w:tcPr>
            <w:tcW w:w="1701" w:type="dxa"/>
            <w:shd w:val="clear" w:color="auto" w:fill="auto"/>
            <w:vAlign w:val="bottom"/>
            <w:hideMark/>
          </w:tcPr>
          <w:p w:rsidR="00627A2A" w:rsidRPr="00D554CF" w:rsidRDefault="00627A2A" w:rsidP="003E5B2D">
            <w:pPr>
              <w:spacing w:after="0" w:line="240" w:lineRule="auto"/>
              <w:ind w:firstLineChars="200" w:firstLine="400"/>
              <w:jc w:val="center"/>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No</w:t>
            </w:r>
          </w:p>
        </w:tc>
        <w:tc>
          <w:tcPr>
            <w:tcW w:w="1700" w:type="dxa"/>
            <w:shd w:val="clear" w:color="auto" w:fill="auto"/>
            <w:vAlign w:val="bottom"/>
            <w:hideMark/>
          </w:tcPr>
          <w:p w:rsidR="00627A2A" w:rsidRPr="00D554CF" w:rsidRDefault="00627A2A" w:rsidP="003E5B2D">
            <w:pPr>
              <w:spacing w:after="0" w:line="240" w:lineRule="auto"/>
              <w:ind w:firstLineChars="200" w:firstLine="400"/>
              <w:jc w:val="center"/>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Yes</w:t>
            </w:r>
          </w:p>
        </w:tc>
      </w:tr>
      <w:tr w:rsidR="00627A2A" w:rsidRPr="00D554CF" w:rsidTr="003E5B2D">
        <w:trPr>
          <w:trHeight w:val="56"/>
        </w:trPr>
        <w:tc>
          <w:tcPr>
            <w:tcW w:w="2410" w:type="dxa"/>
            <w:shd w:val="clear" w:color="auto" w:fill="auto"/>
            <w:vAlign w:val="bottom"/>
            <w:hideMark/>
          </w:tcPr>
          <w:p w:rsidR="00627A2A" w:rsidRPr="00D554CF" w:rsidRDefault="00627A2A" w:rsidP="003E5B2D">
            <w:pPr>
              <w:spacing w:after="0" w:line="240" w:lineRule="auto"/>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3D support</w:t>
            </w:r>
          </w:p>
        </w:tc>
        <w:tc>
          <w:tcPr>
            <w:tcW w:w="1985" w:type="dxa"/>
            <w:shd w:val="clear" w:color="auto" w:fill="auto"/>
            <w:vAlign w:val="bottom"/>
            <w:hideMark/>
          </w:tcPr>
          <w:p w:rsidR="00627A2A" w:rsidRPr="00D554CF" w:rsidRDefault="00627A2A" w:rsidP="003E5B2D">
            <w:pPr>
              <w:spacing w:after="0" w:line="240" w:lineRule="auto"/>
              <w:ind w:firstLineChars="200" w:firstLine="400"/>
              <w:jc w:val="center"/>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No</w:t>
            </w:r>
          </w:p>
        </w:tc>
        <w:tc>
          <w:tcPr>
            <w:tcW w:w="1843" w:type="dxa"/>
            <w:shd w:val="clear" w:color="auto" w:fill="auto"/>
            <w:vAlign w:val="bottom"/>
            <w:hideMark/>
          </w:tcPr>
          <w:p w:rsidR="00627A2A" w:rsidRPr="00D554CF" w:rsidRDefault="00627A2A" w:rsidP="003E5B2D">
            <w:pPr>
              <w:spacing w:after="0" w:line="240" w:lineRule="auto"/>
              <w:ind w:firstLineChars="200" w:firstLine="400"/>
              <w:jc w:val="center"/>
              <w:rPr>
                <w:rFonts w:ascii="Times New Roman" w:eastAsia="Times New Roman" w:hAnsi="Times New Roman"/>
                <w:strike/>
                <w:sz w:val="20"/>
                <w:szCs w:val="20"/>
                <w:lang w:eastAsia="ru-RU"/>
              </w:rPr>
            </w:pPr>
            <w:r w:rsidRPr="00D554CF">
              <w:rPr>
                <w:rFonts w:ascii="Times New Roman" w:eastAsia="Times New Roman" w:hAnsi="Times New Roman"/>
                <w:sz w:val="20"/>
                <w:szCs w:val="20"/>
                <w:lang w:eastAsia="ru-RU"/>
              </w:rPr>
              <w:t>No</w:t>
            </w:r>
          </w:p>
        </w:tc>
        <w:tc>
          <w:tcPr>
            <w:tcW w:w="1701" w:type="dxa"/>
            <w:shd w:val="clear" w:color="auto" w:fill="auto"/>
            <w:vAlign w:val="bottom"/>
            <w:hideMark/>
          </w:tcPr>
          <w:p w:rsidR="00627A2A" w:rsidRPr="00D554CF" w:rsidRDefault="00627A2A" w:rsidP="003E5B2D">
            <w:pPr>
              <w:spacing w:after="0" w:line="240" w:lineRule="auto"/>
              <w:ind w:firstLineChars="200" w:firstLine="400"/>
              <w:jc w:val="center"/>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No</w:t>
            </w:r>
          </w:p>
        </w:tc>
        <w:tc>
          <w:tcPr>
            <w:tcW w:w="1700" w:type="dxa"/>
            <w:shd w:val="clear" w:color="auto" w:fill="auto"/>
            <w:vAlign w:val="bottom"/>
            <w:hideMark/>
          </w:tcPr>
          <w:p w:rsidR="00627A2A" w:rsidRPr="00D554CF" w:rsidRDefault="00627A2A" w:rsidP="003E5B2D">
            <w:pPr>
              <w:spacing w:after="0" w:line="240" w:lineRule="auto"/>
              <w:ind w:firstLineChars="200" w:firstLine="400"/>
              <w:jc w:val="center"/>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No</w:t>
            </w:r>
          </w:p>
        </w:tc>
      </w:tr>
      <w:tr w:rsidR="00627A2A" w:rsidRPr="00D554CF" w:rsidTr="003E5B2D">
        <w:trPr>
          <w:trHeight w:val="56"/>
        </w:trPr>
        <w:tc>
          <w:tcPr>
            <w:tcW w:w="2410" w:type="dxa"/>
            <w:shd w:val="clear" w:color="auto" w:fill="auto"/>
            <w:vAlign w:val="bottom"/>
            <w:hideMark/>
          </w:tcPr>
          <w:p w:rsidR="00627A2A" w:rsidRPr="00D554CF" w:rsidRDefault="00627A2A" w:rsidP="003E5B2D">
            <w:pPr>
              <w:spacing w:after="0" w:line="240" w:lineRule="auto"/>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WiFi support</w:t>
            </w:r>
          </w:p>
        </w:tc>
        <w:tc>
          <w:tcPr>
            <w:tcW w:w="1985" w:type="dxa"/>
            <w:shd w:val="clear" w:color="auto" w:fill="auto"/>
            <w:vAlign w:val="bottom"/>
            <w:hideMark/>
          </w:tcPr>
          <w:p w:rsidR="00627A2A" w:rsidRPr="00D554CF" w:rsidRDefault="00627A2A" w:rsidP="003E5B2D">
            <w:pPr>
              <w:spacing w:after="0" w:line="240" w:lineRule="auto"/>
              <w:ind w:firstLineChars="200" w:firstLine="400"/>
              <w:jc w:val="center"/>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Yes</w:t>
            </w:r>
          </w:p>
        </w:tc>
        <w:tc>
          <w:tcPr>
            <w:tcW w:w="1843" w:type="dxa"/>
            <w:shd w:val="clear" w:color="auto" w:fill="auto"/>
            <w:vAlign w:val="bottom"/>
            <w:hideMark/>
          </w:tcPr>
          <w:p w:rsidR="00627A2A" w:rsidRPr="00D554CF" w:rsidRDefault="00627A2A" w:rsidP="003E5B2D">
            <w:pPr>
              <w:spacing w:after="0" w:line="240" w:lineRule="auto"/>
              <w:ind w:firstLineChars="200" w:firstLine="400"/>
              <w:jc w:val="center"/>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Yes</w:t>
            </w:r>
          </w:p>
        </w:tc>
        <w:tc>
          <w:tcPr>
            <w:tcW w:w="1701" w:type="dxa"/>
            <w:shd w:val="clear" w:color="auto" w:fill="auto"/>
            <w:vAlign w:val="bottom"/>
            <w:hideMark/>
          </w:tcPr>
          <w:p w:rsidR="00627A2A" w:rsidRPr="00D554CF" w:rsidRDefault="00627A2A" w:rsidP="003E5B2D">
            <w:pPr>
              <w:spacing w:after="0" w:line="240" w:lineRule="auto"/>
              <w:ind w:firstLineChars="200" w:firstLine="400"/>
              <w:jc w:val="center"/>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No</w:t>
            </w:r>
          </w:p>
        </w:tc>
        <w:tc>
          <w:tcPr>
            <w:tcW w:w="1700" w:type="dxa"/>
            <w:shd w:val="clear" w:color="auto" w:fill="auto"/>
            <w:vAlign w:val="bottom"/>
            <w:hideMark/>
          </w:tcPr>
          <w:p w:rsidR="00627A2A" w:rsidRPr="00D554CF" w:rsidRDefault="00627A2A" w:rsidP="003E5B2D">
            <w:pPr>
              <w:spacing w:after="0" w:line="240" w:lineRule="auto"/>
              <w:ind w:firstLineChars="200" w:firstLine="400"/>
              <w:jc w:val="center"/>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Yes</w:t>
            </w:r>
          </w:p>
        </w:tc>
      </w:tr>
      <w:tr w:rsidR="00627A2A" w:rsidRPr="00D554CF" w:rsidTr="003E5B2D">
        <w:trPr>
          <w:trHeight w:val="84"/>
        </w:trPr>
        <w:tc>
          <w:tcPr>
            <w:tcW w:w="2410" w:type="dxa"/>
            <w:shd w:val="clear" w:color="auto" w:fill="auto"/>
            <w:vAlign w:val="bottom"/>
            <w:hideMark/>
          </w:tcPr>
          <w:p w:rsidR="00627A2A" w:rsidRPr="00D554CF" w:rsidRDefault="00627A2A" w:rsidP="003E5B2D">
            <w:pPr>
              <w:spacing w:after="0" w:line="240" w:lineRule="auto"/>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Number of HDMI</w:t>
            </w:r>
          </w:p>
        </w:tc>
        <w:tc>
          <w:tcPr>
            <w:tcW w:w="1985" w:type="dxa"/>
            <w:shd w:val="clear" w:color="auto" w:fill="auto"/>
            <w:vAlign w:val="bottom"/>
            <w:hideMark/>
          </w:tcPr>
          <w:p w:rsidR="00627A2A" w:rsidRPr="00D554CF" w:rsidRDefault="00627A2A" w:rsidP="003E5B2D">
            <w:pPr>
              <w:spacing w:after="0" w:line="240" w:lineRule="auto"/>
              <w:ind w:firstLineChars="200" w:firstLine="400"/>
              <w:jc w:val="center"/>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4</w:t>
            </w:r>
          </w:p>
        </w:tc>
        <w:tc>
          <w:tcPr>
            <w:tcW w:w="1843" w:type="dxa"/>
            <w:shd w:val="clear" w:color="auto" w:fill="auto"/>
            <w:vAlign w:val="bottom"/>
            <w:hideMark/>
          </w:tcPr>
          <w:p w:rsidR="00627A2A" w:rsidRPr="00D554CF" w:rsidRDefault="00627A2A" w:rsidP="003E5B2D">
            <w:pPr>
              <w:spacing w:after="0" w:line="240" w:lineRule="auto"/>
              <w:ind w:firstLineChars="200" w:firstLine="400"/>
              <w:jc w:val="center"/>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4</w:t>
            </w:r>
          </w:p>
        </w:tc>
        <w:tc>
          <w:tcPr>
            <w:tcW w:w="1701" w:type="dxa"/>
            <w:shd w:val="clear" w:color="auto" w:fill="auto"/>
            <w:vAlign w:val="bottom"/>
            <w:hideMark/>
          </w:tcPr>
          <w:p w:rsidR="00627A2A" w:rsidRPr="00D554CF" w:rsidRDefault="00627A2A" w:rsidP="003E5B2D">
            <w:pPr>
              <w:spacing w:after="0" w:line="240" w:lineRule="auto"/>
              <w:ind w:firstLineChars="200" w:firstLine="400"/>
              <w:jc w:val="center"/>
              <w:rPr>
                <w:rFonts w:ascii="Times New Roman" w:eastAsia="Times New Roman" w:hAnsi="Times New Roman"/>
                <w:sz w:val="20"/>
                <w:szCs w:val="20"/>
                <w:lang w:eastAsia="ru-RU"/>
              </w:rPr>
            </w:pPr>
          </w:p>
        </w:tc>
        <w:tc>
          <w:tcPr>
            <w:tcW w:w="1700" w:type="dxa"/>
            <w:shd w:val="clear" w:color="auto" w:fill="auto"/>
            <w:vAlign w:val="bottom"/>
            <w:hideMark/>
          </w:tcPr>
          <w:p w:rsidR="00627A2A" w:rsidRPr="00D554CF" w:rsidRDefault="00627A2A" w:rsidP="003E5B2D">
            <w:pPr>
              <w:spacing w:after="0" w:line="240" w:lineRule="auto"/>
              <w:ind w:firstLineChars="200" w:firstLine="400"/>
              <w:jc w:val="center"/>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3</w:t>
            </w:r>
          </w:p>
        </w:tc>
      </w:tr>
      <w:tr w:rsidR="00627A2A" w:rsidRPr="00D554CF" w:rsidTr="003E5B2D">
        <w:trPr>
          <w:trHeight w:val="129"/>
        </w:trPr>
        <w:tc>
          <w:tcPr>
            <w:tcW w:w="2410" w:type="dxa"/>
            <w:shd w:val="clear" w:color="auto" w:fill="auto"/>
            <w:vAlign w:val="bottom"/>
            <w:hideMark/>
          </w:tcPr>
          <w:p w:rsidR="00627A2A" w:rsidRPr="00D554CF" w:rsidRDefault="00627A2A" w:rsidP="003E5B2D">
            <w:pPr>
              <w:spacing w:after="0" w:line="240" w:lineRule="auto"/>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Number of USB</w:t>
            </w:r>
          </w:p>
        </w:tc>
        <w:tc>
          <w:tcPr>
            <w:tcW w:w="1985" w:type="dxa"/>
            <w:shd w:val="clear" w:color="auto" w:fill="auto"/>
            <w:vAlign w:val="bottom"/>
            <w:hideMark/>
          </w:tcPr>
          <w:p w:rsidR="00627A2A" w:rsidRPr="00D554CF" w:rsidRDefault="00627A2A" w:rsidP="003E5B2D">
            <w:pPr>
              <w:spacing w:after="0" w:line="240" w:lineRule="auto"/>
              <w:ind w:firstLineChars="200" w:firstLine="400"/>
              <w:jc w:val="center"/>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3</w:t>
            </w:r>
          </w:p>
        </w:tc>
        <w:tc>
          <w:tcPr>
            <w:tcW w:w="1843" w:type="dxa"/>
            <w:shd w:val="clear" w:color="auto" w:fill="auto"/>
            <w:vAlign w:val="bottom"/>
            <w:hideMark/>
          </w:tcPr>
          <w:p w:rsidR="00627A2A" w:rsidRPr="00D554CF" w:rsidRDefault="00627A2A" w:rsidP="003E5B2D">
            <w:pPr>
              <w:spacing w:after="0" w:line="240" w:lineRule="auto"/>
              <w:ind w:firstLineChars="200" w:firstLine="400"/>
              <w:jc w:val="center"/>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3</w:t>
            </w:r>
          </w:p>
        </w:tc>
        <w:tc>
          <w:tcPr>
            <w:tcW w:w="1701" w:type="dxa"/>
            <w:shd w:val="clear" w:color="auto" w:fill="auto"/>
            <w:vAlign w:val="bottom"/>
            <w:hideMark/>
          </w:tcPr>
          <w:p w:rsidR="00627A2A" w:rsidRPr="00D554CF" w:rsidRDefault="00627A2A" w:rsidP="003E5B2D">
            <w:pPr>
              <w:spacing w:after="0" w:line="240" w:lineRule="auto"/>
              <w:ind w:firstLineChars="200" w:firstLine="400"/>
              <w:jc w:val="center"/>
              <w:rPr>
                <w:rFonts w:ascii="Times New Roman" w:eastAsia="Times New Roman" w:hAnsi="Times New Roman"/>
                <w:sz w:val="20"/>
                <w:szCs w:val="20"/>
                <w:lang w:eastAsia="ru-RU"/>
              </w:rPr>
            </w:pPr>
          </w:p>
        </w:tc>
        <w:tc>
          <w:tcPr>
            <w:tcW w:w="1700" w:type="dxa"/>
            <w:shd w:val="clear" w:color="auto" w:fill="auto"/>
            <w:vAlign w:val="bottom"/>
            <w:hideMark/>
          </w:tcPr>
          <w:p w:rsidR="00627A2A" w:rsidRPr="00D554CF" w:rsidRDefault="00627A2A" w:rsidP="003E5B2D">
            <w:pPr>
              <w:spacing w:after="0" w:line="240" w:lineRule="auto"/>
              <w:ind w:firstLineChars="200" w:firstLine="400"/>
              <w:jc w:val="center"/>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2</w:t>
            </w:r>
          </w:p>
        </w:tc>
      </w:tr>
      <w:tr w:rsidR="00627A2A" w:rsidRPr="00D554CF" w:rsidTr="003E5B2D">
        <w:trPr>
          <w:trHeight w:val="56"/>
        </w:trPr>
        <w:tc>
          <w:tcPr>
            <w:tcW w:w="2410" w:type="dxa"/>
            <w:shd w:val="clear" w:color="auto" w:fill="auto"/>
            <w:vAlign w:val="bottom"/>
            <w:hideMark/>
          </w:tcPr>
          <w:p w:rsidR="00627A2A" w:rsidRPr="00D554CF" w:rsidRDefault="00627A2A" w:rsidP="003E5B2D">
            <w:pPr>
              <w:spacing w:after="0" w:line="240" w:lineRule="auto"/>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SCART connector</w:t>
            </w:r>
          </w:p>
        </w:tc>
        <w:tc>
          <w:tcPr>
            <w:tcW w:w="1985" w:type="dxa"/>
            <w:shd w:val="clear" w:color="auto" w:fill="auto"/>
            <w:vAlign w:val="bottom"/>
            <w:hideMark/>
          </w:tcPr>
          <w:p w:rsidR="00627A2A" w:rsidRPr="00D554CF" w:rsidRDefault="00627A2A" w:rsidP="003E5B2D">
            <w:pPr>
              <w:spacing w:after="0" w:line="240" w:lineRule="auto"/>
              <w:ind w:firstLineChars="200" w:firstLine="400"/>
              <w:jc w:val="center"/>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Yes</w:t>
            </w:r>
          </w:p>
        </w:tc>
        <w:tc>
          <w:tcPr>
            <w:tcW w:w="1843" w:type="dxa"/>
            <w:shd w:val="clear" w:color="auto" w:fill="auto"/>
            <w:vAlign w:val="bottom"/>
            <w:hideMark/>
          </w:tcPr>
          <w:p w:rsidR="00627A2A" w:rsidRPr="00D554CF" w:rsidRDefault="00627A2A" w:rsidP="003E5B2D">
            <w:pPr>
              <w:spacing w:after="0" w:line="240" w:lineRule="auto"/>
              <w:ind w:firstLineChars="200" w:firstLine="400"/>
              <w:jc w:val="center"/>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Yes</w:t>
            </w:r>
          </w:p>
        </w:tc>
        <w:tc>
          <w:tcPr>
            <w:tcW w:w="1701" w:type="dxa"/>
            <w:shd w:val="clear" w:color="auto" w:fill="auto"/>
            <w:vAlign w:val="bottom"/>
            <w:hideMark/>
          </w:tcPr>
          <w:p w:rsidR="00627A2A" w:rsidRPr="00D554CF" w:rsidRDefault="00627A2A" w:rsidP="003E5B2D">
            <w:pPr>
              <w:spacing w:after="0" w:line="240" w:lineRule="auto"/>
              <w:ind w:firstLineChars="200" w:firstLine="400"/>
              <w:jc w:val="center"/>
              <w:rPr>
                <w:rFonts w:ascii="Times New Roman" w:eastAsia="Times New Roman" w:hAnsi="Times New Roman"/>
                <w:sz w:val="20"/>
                <w:szCs w:val="20"/>
                <w:lang w:eastAsia="ru-RU"/>
              </w:rPr>
            </w:pPr>
          </w:p>
        </w:tc>
        <w:tc>
          <w:tcPr>
            <w:tcW w:w="1700" w:type="dxa"/>
            <w:shd w:val="clear" w:color="auto" w:fill="auto"/>
            <w:vAlign w:val="bottom"/>
            <w:hideMark/>
          </w:tcPr>
          <w:p w:rsidR="00627A2A" w:rsidRPr="00D554CF" w:rsidRDefault="00627A2A" w:rsidP="003E5B2D">
            <w:pPr>
              <w:spacing w:after="0" w:line="240" w:lineRule="auto"/>
              <w:ind w:firstLineChars="200" w:firstLine="400"/>
              <w:jc w:val="center"/>
              <w:rPr>
                <w:rFonts w:ascii="Times New Roman" w:eastAsia="Times New Roman" w:hAnsi="Times New Roman"/>
                <w:sz w:val="20"/>
                <w:szCs w:val="20"/>
                <w:lang w:eastAsia="ru-RU"/>
              </w:rPr>
            </w:pPr>
            <w:r w:rsidRPr="00D554CF">
              <w:rPr>
                <w:rFonts w:ascii="Times New Roman" w:eastAsia="Times New Roman" w:hAnsi="Times New Roman"/>
                <w:sz w:val="20"/>
                <w:szCs w:val="20"/>
                <w:lang w:eastAsia="ru-RU"/>
              </w:rPr>
              <w:t>No</w:t>
            </w:r>
          </w:p>
        </w:tc>
      </w:tr>
    </w:tbl>
    <w:p w:rsidR="00627A2A" w:rsidRPr="00D554CF" w:rsidRDefault="00627A2A" w:rsidP="00627A2A">
      <w:pPr>
        <w:pStyle w:val="a3"/>
        <w:spacing w:after="0" w:line="240" w:lineRule="auto"/>
        <w:ind w:left="0" w:firstLine="709"/>
        <w:jc w:val="both"/>
        <w:rPr>
          <w:rFonts w:ascii="Times New Roman" w:hAnsi="Times New Roman"/>
          <w:sz w:val="28"/>
          <w:szCs w:val="28"/>
          <w:lang w:val="kk-KZ"/>
        </w:rPr>
      </w:pPr>
    </w:p>
    <w:p w:rsidR="00627A2A" w:rsidRPr="00D554CF" w:rsidRDefault="00627A2A" w:rsidP="00627A2A">
      <w:pPr>
        <w:widowControl w:val="0"/>
        <w:spacing w:after="0" w:line="240" w:lineRule="auto"/>
        <w:ind w:firstLine="709"/>
        <w:jc w:val="both"/>
        <w:rPr>
          <w:rFonts w:ascii="Times New Roman" w:hAnsi="Times New Roman"/>
          <w:sz w:val="24"/>
          <w:szCs w:val="24"/>
        </w:rPr>
      </w:pPr>
      <w:r w:rsidRPr="00D554CF">
        <w:rPr>
          <w:rFonts w:ascii="Times New Roman" w:hAnsi="Times New Roman"/>
          <w:sz w:val="24"/>
          <w:szCs w:val="24"/>
        </w:rPr>
        <w:t xml:space="preserve">The most suitable TV replacement model « </w:t>
      </w:r>
      <w:r w:rsidRPr="00D554CF">
        <w:rPr>
          <w:rFonts w:ascii="Times New Roman" w:hAnsi="Times New Roman"/>
          <w:sz w:val="24"/>
          <w:szCs w:val="24"/>
          <w:lang w:val="en-US"/>
        </w:rPr>
        <w:t>LG</w:t>
      </w:r>
      <w:r w:rsidRPr="00D554CF">
        <w:rPr>
          <w:rFonts w:ascii="Times New Roman" w:hAnsi="Times New Roman"/>
          <w:sz w:val="24"/>
          <w:szCs w:val="24"/>
        </w:rPr>
        <w:t xml:space="preserve"> </w:t>
      </w:r>
      <w:r w:rsidRPr="00D554CF">
        <w:rPr>
          <w:rFonts w:ascii="Times New Roman" w:hAnsi="Times New Roman"/>
          <w:sz w:val="24"/>
          <w:szCs w:val="24"/>
          <w:lang w:val="en-US"/>
        </w:rPr>
        <w:t xml:space="preserve">KDL </w:t>
      </w:r>
      <w:r w:rsidRPr="00D554CF">
        <w:rPr>
          <w:rFonts w:ascii="Times New Roman" w:hAnsi="Times New Roman"/>
          <w:sz w:val="24"/>
          <w:szCs w:val="24"/>
        </w:rPr>
        <w:t xml:space="preserve">- </w:t>
      </w:r>
      <w:r w:rsidRPr="00D554CF">
        <w:rPr>
          <w:rFonts w:ascii="Times New Roman" w:hAnsi="Times New Roman"/>
          <w:sz w:val="24"/>
          <w:szCs w:val="24"/>
          <w:lang w:val="en-US"/>
        </w:rPr>
        <w:t xml:space="preserve">40R453 </w:t>
      </w:r>
      <w:r w:rsidRPr="00D554CF">
        <w:rPr>
          <w:sz w:val="24"/>
          <w:szCs w:val="24"/>
        </w:rPr>
        <w:t xml:space="preserve"> </w:t>
      </w:r>
      <w:r w:rsidRPr="00D554CF">
        <w:rPr>
          <w:rFonts w:ascii="Times New Roman" w:hAnsi="Times New Roman"/>
          <w:sz w:val="24"/>
          <w:szCs w:val="24"/>
        </w:rPr>
        <w:t>Smart" is the model "Samsung UE40H6500ATXKZ Smart". The Samsung UE40H6500ATXKZ Smart TV model selected for replacement has identical characteristics (diagonal, type, screen resolution, refresh rate and aspect ratio) and belongs to the same brand (average price quotation).</w:t>
      </w:r>
    </w:p>
    <w:p w:rsidR="00627A2A" w:rsidRPr="00D554CF" w:rsidRDefault="00627A2A" w:rsidP="00627A2A">
      <w:pPr>
        <w:widowControl w:val="0"/>
        <w:spacing w:after="0" w:line="240" w:lineRule="auto"/>
        <w:ind w:firstLine="709"/>
        <w:jc w:val="both"/>
        <w:rPr>
          <w:rFonts w:ascii="Times New Roman" w:hAnsi="Times New Roman"/>
          <w:sz w:val="24"/>
          <w:szCs w:val="24"/>
          <w:lang w:val="kk-KZ"/>
        </w:rPr>
      </w:pPr>
      <w:r w:rsidRPr="00D554CF">
        <w:rPr>
          <w:rFonts w:ascii="Times New Roman" w:hAnsi="Times New Roman"/>
          <w:sz w:val="24"/>
          <w:szCs w:val="24"/>
        </w:rPr>
        <w:t xml:space="preserve">Replacement of goods is made by the method of "direct </w:t>
      </w:r>
      <w:r w:rsidRPr="00D554CF">
        <w:rPr>
          <w:rFonts w:ascii="Times New Roman" w:hAnsi="Times New Roman"/>
          <w:sz w:val="24"/>
          <w:szCs w:val="24"/>
          <w:lang w:val="kk-KZ"/>
        </w:rPr>
        <w:t>comparison of prices"</w:t>
      </w:r>
      <w:r w:rsidRPr="00D554CF">
        <w:rPr>
          <w:rFonts w:ascii="Times New Roman" w:hAnsi="Times New Roman"/>
          <w:i/>
          <w:sz w:val="24"/>
          <w:szCs w:val="24"/>
          <w:lang w:val="kk-KZ"/>
        </w:rPr>
        <w:t xml:space="preserve"> </w:t>
      </w:r>
      <w:r w:rsidRPr="00D554CF">
        <w:rPr>
          <w:rFonts w:ascii="Times New Roman" w:hAnsi="Times New Roman"/>
          <w:sz w:val="24"/>
          <w:szCs w:val="24"/>
        </w:rPr>
        <w:t xml:space="preserve">in accordance with subparagraph 1) of paragraph 42 of the Methodology. The price </w:t>
      </w:r>
      <w:r w:rsidRPr="00D554CF">
        <w:rPr>
          <w:rFonts w:ascii="Times New Roman" w:hAnsi="Times New Roman"/>
          <w:sz w:val="24"/>
          <w:szCs w:val="24"/>
          <w:lang w:val="kk-KZ"/>
        </w:rPr>
        <w:t xml:space="preserve">of the TV </w:t>
      </w:r>
      <w:r w:rsidRPr="00D554CF">
        <w:rPr>
          <w:rFonts w:ascii="Times New Roman" w:hAnsi="Times New Roman"/>
          <w:sz w:val="24"/>
          <w:szCs w:val="24"/>
        </w:rPr>
        <w:t xml:space="preserve">"Samsung UE40H6500ATXKZ Smart" </w:t>
      </w:r>
      <w:r w:rsidRPr="00D554CF">
        <w:rPr>
          <w:rFonts w:ascii="Times New Roman" w:hAnsi="Times New Roman"/>
          <w:sz w:val="24"/>
          <w:szCs w:val="24"/>
          <w:lang w:val="kk-KZ"/>
        </w:rPr>
        <w:t xml:space="preserve">(132,500 tenge) is directly compared with the price of the missing model </w:t>
      </w:r>
      <w:r w:rsidRPr="00D554CF">
        <w:rPr>
          <w:rFonts w:ascii="Times New Roman" w:hAnsi="Times New Roman"/>
          <w:sz w:val="24"/>
          <w:szCs w:val="24"/>
          <w:lang w:val="kk-KZ"/>
        </w:rPr>
        <w:br/>
        <w:t xml:space="preserve">" </w:t>
      </w:r>
      <w:r w:rsidRPr="00D554CF">
        <w:rPr>
          <w:rFonts w:ascii="Times New Roman" w:hAnsi="Times New Roman"/>
          <w:sz w:val="24"/>
          <w:szCs w:val="24"/>
          <w:lang w:val="en-US"/>
        </w:rPr>
        <w:t>LG</w:t>
      </w:r>
      <w:r w:rsidRPr="00D554CF">
        <w:rPr>
          <w:rFonts w:ascii="Times New Roman" w:hAnsi="Times New Roman"/>
          <w:sz w:val="24"/>
          <w:szCs w:val="24"/>
        </w:rPr>
        <w:t xml:space="preserve"> </w:t>
      </w:r>
      <w:r w:rsidRPr="00D554CF">
        <w:rPr>
          <w:rFonts w:ascii="Times New Roman" w:hAnsi="Times New Roman"/>
          <w:sz w:val="24"/>
          <w:szCs w:val="24"/>
          <w:lang w:val="en-US"/>
        </w:rPr>
        <w:t xml:space="preserve">KDL </w:t>
      </w:r>
      <w:r w:rsidRPr="00D554CF">
        <w:rPr>
          <w:rFonts w:ascii="Times New Roman" w:hAnsi="Times New Roman"/>
          <w:sz w:val="24"/>
          <w:szCs w:val="24"/>
        </w:rPr>
        <w:t xml:space="preserve">- </w:t>
      </w:r>
      <w:r w:rsidRPr="00D554CF">
        <w:rPr>
          <w:rFonts w:ascii="Times New Roman" w:hAnsi="Times New Roman"/>
          <w:sz w:val="24"/>
          <w:szCs w:val="24"/>
          <w:lang w:val="en-US"/>
        </w:rPr>
        <w:t xml:space="preserve">40R453 </w:t>
      </w:r>
      <w:r w:rsidRPr="00D554CF">
        <w:rPr>
          <w:sz w:val="24"/>
          <w:szCs w:val="24"/>
        </w:rPr>
        <w:t xml:space="preserve"> </w:t>
      </w:r>
      <w:r w:rsidRPr="00D554CF">
        <w:rPr>
          <w:rFonts w:ascii="Times New Roman" w:hAnsi="Times New Roman"/>
          <w:sz w:val="24"/>
          <w:szCs w:val="24"/>
        </w:rPr>
        <w:t>Smart” (129,990 tenge) and reflects a price index of 101.9%.</w:t>
      </w:r>
    </w:p>
    <w:p w:rsidR="00627A2A" w:rsidRPr="00D554CF" w:rsidRDefault="00627A2A" w:rsidP="00627A2A">
      <w:pPr>
        <w:spacing w:after="0" w:line="240" w:lineRule="auto"/>
        <w:jc w:val="center"/>
        <w:rPr>
          <w:rFonts w:ascii="Times New Roman" w:hAnsi="Times New Roman"/>
          <w:b/>
          <w:sz w:val="24"/>
          <w:szCs w:val="24"/>
          <w:lang w:val="kk-KZ"/>
        </w:rPr>
      </w:pPr>
    </w:p>
    <w:p w:rsidR="00627A2A" w:rsidRPr="00D554CF" w:rsidRDefault="00627A2A" w:rsidP="00627A2A">
      <w:pPr>
        <w:spacing w:after="0" w:line="240" w:lineRule="auto"/>
        <w:jc w:val="center"/>
        <w:rPr>
          <w:rFonts w:ascii="Times New Roman" w:hAnsi="Times New Roman"/>
          <w:b/>
          <w:sz w:val="24"/>
          <w:szCs w:val="24"/>
        </w:rPr>
      </w:pPr>
      <w:r w:rsidRPr="00D554CF">
        <w:rPr>
          <w:rFonts w:ascii="Times New Roman" w:hAnsi="Times New Roman"/>
          <w:b/>
          <w:sz w:val="24"/>
          <w:szCs w:val="24"/>
        </w:rPr>
        <w:t>Classification of TV brands by price quotes</w:t>
      </w:r>
    </w:p>
    <w:p w:rsidR="00627A2A" w:rsidRPr="00D554CF" w:rsidRDefault="00627A2A" w:rsidP="00627A2A">
      <w:pPr>
        <w:spacing w:after="0" w:line="240" w:lineRule="auto"/>
        <w:rPr>
          <w:rFonts w:ascii="Times New Roman" w:hAnsi="Times New Roman"/>
          <w:sz w:val="24"/>
          <w:szCs w:val="24"/>
        </w:rPr>
      </w:pPr>
    </w:p>
    <w:tbl>
      <w:tblPr>
        <w:tblW w:w="10065" w:type="dxa"/>
        <w:tblInd w:w="-278" w:type="dxa"/>
        <w:tblLayout w:type="fixed"/>
        <w:tblCellMar>
          <w:left w:w="0" w:type="dxa"/>
          <w:right w:w="0" w:type="dxa"/>
        </w:tblCellMar>
        <w:tblLook w:val="01E0" w:firstRow="1" w:lastRow="1" w:firstColumn="1" w:lastColumn="1" w:noHBand="0" w:noVBand="0"/>
      </w:tblPr>
      <w:tblGrid>
        <w:gridCol w:w="1702"/>
        <w:gridCol w:w="2835"/>
        <w:gridCol w:w="2693"/>
        <w:gridCol w:w="2835"/>
      </w:tblGrid>
      <w:tr w:rsidR="00627A2A" w:rsidRPr="00D554CF" w:rsidTr="003E5B2D">
        <w:trPr>
          <w:trHeight w:hRule="exact" w:val="344"/>
        </w:trPr>
        <w:tc>
          <w:tcPr>
            <w:tcW w:w="1702" w:type="dxa"/>
            <w:vMerge w:val="restart"/>
            <w:tcBorders>
              <w:top w:val="single" w:sz="5" w:space="0" w:color="000000"/>
              <w:left w:val="single" w:sz="5" w:space="0" w:color="000000"/>
              <w:right w:val="single" w:sz="5" w:space="0" w:color="000000"/>
            </w:tcBorders>
            <w:vAlign w:val="center"/>
          </w:tcPr>
          <w:p w:rsidR="00627A2A" w:rsidRPr="0085021F" w:rsidRDefault="00627A2A" w:rsidP="003E5B2D">
            <w:pPr>
              <w:pStyle w:val="TableParagraph"/>
              <w:jc w:val="center"/>
              <w:rPr>
                <w:rFonts w:ascii="Times New Roman" w:eastAsia="Times New Roman" w:hAnsi="Times New Roman"/>
                <w:sz w:val="20"/>
                <w:szCs w:val="20"/>
                <w:lang w:val="en-US"/>
              </w:rPr>
            </w:pPr>
          </w:p>
          <w:p w:rsidR="00627A2A" w:rsidRPr="0085021F" w:rsidRDefault="00627A2A" w:rsidP="003E5B2D">
            <w:pPr>
              <w:pStyle w:val="TableParagraph"/>
              <w:ind w:left="330"/>
              <w:jc w:val="center"/>
              <w:rPr>
                <w:rFonts w:ascii="Times New Roman" w:eastAsia="Times New Roman" w:hAnsi="Times New Roman"/>
                <w:sz w:val="20"/>
                <w:szCs w:val="20"/>
                <w:lang w:val="en-US"/>
              </w:rPr>
            </w:pPr>
          </w:p>
        </w:tc>
        <w:tc>
          <w:tcPr>
            <w:tcW w:w="8363" w:type="dxa"/>
            <w:gridSpan w:val="3"/>
            <w:tcBorders>
              <w:top w:val="single" w:sz="5" w:space="0" w:color="000000"/>
              <w:left w:val="single" w:sz="5" w:space="0" w:color="000000"/>
              <w:bottom w:val="single" w:sz="5" w:space="0" w:color="000000"/>
              <w:right w:val="single" w:sz="5" w:space="0" w:color="000000"/>
            </w:tcBorders>
            <w:vAlign w:val="center"/>
          </w:tcPr>
          <w:p w:rsidR="00627A2A" w:rsidRPr="00D554CF" w:rsidRDefault="00627A2A" w:rsidP="003E5B2D">
            <w:pPr>
              <w:pStyle w:val="TableParagraph"/>
              <w:ind w:right="6"/>
              <w:jc w:val="center"/>
              <w:rPr>
                <w:rFonts w:ascii="Times New Roman" w:eastAsia="Times New Roman" w:hAnsi="Times New Roman"/>
                <w:sz w:val="20"/>
                <w:szCs w:val="20"/>
                <w:lang w:val="ru-RU"/>
              </w:rPr>
            </w:pPr>
            <w:r w:rsidRPr="00D554CF">
              <w:rPr>
                <w:rFonts w:ascii="Times New Roman" w:hAnsi="Times New Roman"/>
                <w:spacing w:val="-2"/>
                <w:sz w:val="20"/>
                <w:szCs w:val="20"/>
                <w:lang w:val="ru-RU"/>
              </w:rPr>
              <w:t>Price</w:t>
            </w:r>
            <w:r w:rsidRPr="00D554CF">
              <w:rPr>
                <w:rFonts w:ascii="Times New Roman" w:hAnsi="Times New Roman"/>
                <w:spacing w:val="20"/>
                <w:sz w:val="20"/>
                <w:szCs w:val="20"/>
                <w:lang w:val="ru-RU"/>
              </w:rPr>
              <w:t xml:space="preserve"> </w:t>
            </w:r>
            <w:r w:rsidRPr="00D554CF">
              <w:rPr>
                <w:rFonts w:ascii="Times New Roman" w:hAnsi="Times New Roman"/>
                <w:spacing w:val="-2"/>
                <w:sz w:val="20"/>
                <w:szCs w:val="20"/>
                <w:lang w:val="ru-RU"/>
              </w:rPr>
              <w:t>category</w:t>
            </w:r>
          </w:p>
        </w:tc>
      </w:tr>
      <w:tr w:rsidR="00627A2A" w:rsidRPr="00D554CF" w:rsidTr="003E5B2D">
        <w:trPr>
          <w:trHeight w:hRule="exact" w:val="414"/>
        </w:trPr>
        <w:tc>
          <w:tcPr>
            <w:tcW w:w="1702" w:type="dxa"/>
            <w:vMerge/>
            <w:tcBorders>
              <w:left w:val="single" w:sz="5" w:space="0" w:color="000000"/>
              <w:bottom w:val="single" w:sz="5" w:space="0" w:color="000000"/>
              <w:right w:val="single" w:sz="5" w:space="0" w:color="000000"/>
            </w:tcBorders>
            <w:vAlign w:val="center"/>
          </w:tcPr>
          <w:p w:rsidR="00627A2A" w:rsidRPr="00D554CF" w:rsidRDefault="00627A2A" w:rsidP="003E5B2D">
            <w:pPr>
              <w:spacing w:after="0" w:line="240" w:lineRule="auto"/>
              <w:jc w:val="center"/>
              <w:rPr>
                <w:rFonts w:ascii="Times New Roman" w:hAnsi="Times New Roman"/>
                <w:sz w:val="20"/>
                <w:szCs w:val="20"/>
              </w:rPr>
            </w:pPr>
          </w:p>
        </w:tc>
        <w:tc>
          <w:tcPr>
            <w:tcW w:w="2835" w:type="dxa"/>
            <w:tcBorders>
              <w:top w:val="single" w:sz="5" w:space="0" w:color="000000"/>
              <w:left w:val="single" w:sz="5" w:space="0" w:color="000000"/>
              <w:bottom w:val="single" w:sz="5" w:space="0" w:color="000000"/>
              <w:right w:val="single" w:sz="5" w:space="0" w:color="000000"/>
            </w:tcBorders>
            <w:vAlign w:val="center"/>
          </w:tcPr>
          <w:p w:rsidR="00627A2A" w:rsidRPr="00D554CF" w:rsidRDefault="00627A2A" w:rsidP="003E5B2D">
            <w:pPr>
              <w:pStyle w:val="TableParagraph"/>
              <w:jc w:val="center"/>
              <w:rPr>
                <w:rFonts w:ascii="Times New Roman" w:eastAsia="Times New Roman" w:hAnsi="Times New Roman"/>
                <w:sz w:val="20"/>
                <w:szCs w:val="20"/>
                <w:lang w:val="ru-RU"/>
              </w:rPr>
            </w:pPr>
            <w:r w:rsidRPr="00D554CF">
              <w:rPr>
                <w:rFonts w:ascii="Times New Roman" w:hAnsi="Times New Roman"/>
                <w:spacing w:val="-2"/>
                <w:sz w:val="20"/>
                <w:szCs w:val="20"/>
                <w:lang w:val="ru-RU"/>
              </w:rPr>
              <w:t>High</w:t>
            </w:r>
          </w:p>
        </w:tc>
        <w:tc>
          <w:tcPr>
            <w:tcW w:w="2693" w:type="dxa"/>
            <w:tcBorders>
              <w:top w:val="single" w:sz="5" w:space="0" w:color="000000"/>
              <w:left w:val="single" w:sz="5" w:space="0" w:color="000000"/>
              <w:bottom w:val="single" w:sz="5" w:space="0" w:color="000000"/>
              <w:right w:val="single" w:sz="5" w:space="0" w:color="000000"/>
            </w:tcBorders>
            <w:vAlign w:val="center"/>
          </w:tcPr>
          <w:p w:rsidR="00627A2A" w:rsidRPr="00D554CF" w:rsidRDefault="00627A2A" w:rsidP="003E5B2D">
            <w:pPr>
              <w:pStyle w:val="TableParagraph"/>
              <w:jc w:val="center"/>
              <w:rPr>
                <w:rFonts w:ascii="Times New Roman" w:eastAsia="Times New Roman" w:hAnsi="Times New Roman"/>
                <w:sz w:val="20"/>
                <w:szCs w:val="20"/>
                <w:lang w:val="ru-RU"/>
              </w:rPr>
            </w:pPr>
            <w:r w:rsidRPr="00D554CF">
              <w:rPr>
                <w:rFonts w:ascii="Times New Roman" w:hAnsi="Times New Roman"/>
                <w:spacing w:val="-1"/>
                <w:sz w:val="20"/>
                <w:szCs w:val="20"/>
                <w:lang w:val="ru-RU"/>
              </w:rPr>
              <w:t>Medium</w:t>
            </w:r>
          </w:p>
        </w:tc>
        <w:tc>
          <w:tcPr>
            <w:tcW w:w="2835" w:type="dxa"/>
            <w:tcBorders>
              <w:top w:val="single" w:sz="5" w:space="0" w:color="000000"/>
              <w:left w:val="single" w:sz="5" w:space="0" w:color="000000"/>
              <w:bottom w:val="single" w:sz="5" w:space="0" w:color="000000"/>
              <w:right w:val="single" w:sz="5" w:space="0" w:color="000000"/>
            </w:tcBorders>
            <w:vAlign w:val="center"/>
          </w:tcPr>
          <w:p w:rsidR="00627A2A" w:rsidRPr="00D554CF" w:rsidRDefault="00627A2A" w:rsidP="003E5B2D">
            <w:pPr>
              <w:pStyle w:val="TableParagraph"/>
              <w:jc w:val="center"/>
              <w:rPr>
                <w:rFonts w:ascii="Times New Roman" w:eastAsia="Times New Roman" w:hAnsi="Times New Roman"/>
                <w:sz w:val="20"/>
                <w:szCs w:val="20"/>
                <w:lang w:val="ru-RU"/>
              </w:rPr>
            </w:pPr>
            <w:r w:rsidRPr="00D554CF">
              <w:rPr>
                <w:rFonts w:ascii="Times New Roman" w:hAnsi="Times New Roman"/>
                <w:spacing w:val="-2"/>
                <w:sz w:val="20"/>
                <w:szCs w:val="20"/>
                <w:lang w:val="ru-RU"/>
              </w:rPr>
              <w:t>Low</w:t>
            </w:r>
          </w:p>
        </w:tc>
      </w:tr>
      <w:tr w:rsidR="00627A2A" w:rsidRPr="00D554CF" w:rsidTr="003E5B2D">
        <w:trPr>
          <w:trHeight w:hRule="exact" w:val="1392"/>
        </w:trPr>
        <w:tc>
          <w:tcPr>
            <w:tcW w:w="1702" w:type="dxa"/>
            <w:tcBorders>
              <w:top w:val="single" w:sz="5" w:space="0" w:color="000000"/>
              <w:left w:val="single" w:sz="5" w:space="0" w:color="000000"/>
              <w:bottom w:val="single" w:sz="5" w:space="0" w:color="000000"/>
              <w:right w:val="single" w:sz="5" w:space="0" w:color="000000"/>
            </w:tcBorders>
          </w:tcPr>
          <w:p w:rsidR="00627A2A" w:rsidRPr="00D554CF" w:rsidRDefault="00627A2A" w:rsidP="003E5B2D">
            <w:pPr>
              <w:pStyle w:val="TableParagraph"/>
              <w:spacing w:before="120"/>
              <w:ind w:left="151" w:right="86"/>
              <w:rPr>
                <w:rFonts w:ascii="Times New Roman" w:eastAsia="Times New Roman" w:hAnsi="Times New Roman"/>
                <w:sz w:val="20"/>
                <w:szCs w:val="20"/>
                <w:lang w:val="ru-RU"/>
              </w:rPr>
            </w:pPr>
            <w:r w:rsidRPr="00D554CF">
              <w:rPr>
                <w:rFonts w:ascii="Times New Roman" w:hAnsi="Times New Roman"/>
                <w:spacing w:val="-2"/>
                <w:sz w:val="20"/>
                <w:szCs w:val="20"/>
                <w:lang w:val="ru-RU"/>
              </w:rPr>
              <w:t>TVs</w:t>
            </w:r>
          </w:p>
        </w:tc>
        <w:tc>
          <w:tcPr>
            <w:tcW w:w="2835" w:type="dxa"/>
            <w:tcBorders>
              <w:top w:val="single" w:sz="5" w:space="0" w:color="000000"/>
              <w:left w:val="single" w:sz="5" w:space="0" w:color="000000"/>
              <w:bottom w:val="single" w:sz="5" w:space="0" w:color="000000"/>
              <w:right w:val="single" w:sz="5" w:space="0" w:color="000000"/>
            </w:tcBorders>
          </w:tcPr>
          <w:p w:rsidR="00627A2A" w:rsidRPr="00D554CF" w:rsidRDefault="00627A2A" w:rsidP="003E5B2D">
            <w:pPr>
              <w:pStyle w:val="TableParagraph"/>
              <w:spacing w:before="120"/>
              <w:ind w:left="142"/>
              <w:rPr>
                <w:rFonts w:ascii="Times New Roman" w:eastAsia="Times New Roman" w:hAnsi="Times New Roman"/>
                <w:sz w:val="20"/>
                <w:szCs w:val="20"/>
                <w:lang w:val="ru-RU"/>
              </w:rPr>
            </w:pPr>
            <w:r w:rsidRPr="00D554CF">
              <w:rPr>
                <w:rFonts w:ascii="Times New Roman" w:hAnsi="Times New Roman"/>
                <w:spacing w:val="-3"/>
                <w:sz w:val="20"/>
                <w:szCs w:val="20"/>
              </w:rPr>
              <w:t xml:space="preserve">SONY </w:t>
            </w:r>
            <w:r w:rsidRPr="00D554CF">
              <w:rPr>
                <w:rFonts w:ascii="Times New Roman" w:hAnsi="Times New Roman"/>
                <w:spacing w:val="-3"/>
                <w:sz w:val="20"/>
                <w:szCs w:val="20"/>
                <w:lang w:val="ru-RU"/>
              </w:rPr>
              <w:t xml:space="preserve">, </w:t>
            </w:r>
            <w:r w:rsidRPr="00D554CF">
              <w:rPr>
                <w:rFonts w:ascii="Times New Roman" w:hAnsi="Times New Roman"/>
                <w:spacing w:val="-3"/>
                <w:sz w:val="20"/>
                <w:szCs w:val="20"/>
              </w:rPr>
              <w:t>TOSHIBA, LOEWE, PANASONIC</w:t>
            </w:r>
          </w:p>
        </w:tc>
        <w:tc>
          <w:tcPr>
            <w:tcW w:w="2693" w:type="dxa"/>
            <w:tcBorders>
              <w:top w:val="single" w:sz="5" w:space="0" w:color="000000"/>
              <w:left w:val="single" w:sz="5" w:space="0" w:color="000000"/>
              <w:bottom w:val="single" w:sz="5" w:space="0" w:color="000000"/>
              <w:right w:val="single" w:sz="5" w:space="0" w:color="000000"/>
            </w:tcBorders>
          </w:tcPr>
          <w:p w:rsidR="00627A2A" w:rsidRPr="00D554CF" w:rsidRDefault="00627A2A" w:rsidP="003E5B2D">
            <w:pPr>
              <w:pStyle w:val="TableParagraph"/>
              <w:spacing w:before="120"/>
              <w:ind w:left="142"/>
              <w:rPr>
                <w:rFonts w:ascii="Times New Roman" w:eastAsia="Times New Roman" w:hAnsi="Times New Roman"/>
                <w:sz w:val="20"/>
                <w:szCs w:val="20"/>
                <w:lang w:val="ru-RU"/>
              </w:rPr>
            </w:pPr>
            <w:r w:rsidRPr="00D554CF">
              <w:rPr>
                <w:rFonts w:ascii="Times New Roman" w:hAnsi="Times New Roman"/>
                <w:spacing w:val="-3"/>
                <w:sz w:val="20"/>
                <w:szCs w:val="20"/>
              </w:rPr>
              <w:t>lg,</w:t>
            </w:r>
            <w:r w:rsidRPr="00D554CF">
              <w:rPr>
                <w:rFonts w:ascii="Times New Roman" w:hAnsi="Times New Roman"/>
                <w:spacing w:val="15"/>
                <w:sz w:val="20"/>
                <w:szCs w:val="20"/>
              </w:rPr>
              <w:t xml:space="preserve"> </w:t>
            </w:r>
            <w:r w:rsidRPr="00D554CF">
              <w:rPr>
                <w:rFonts w:ascii="Times New Roman" w:hAnsi="Times New Roman"/>
                <w:spacing w:val="-2"/>
                <w:sz w:val="20"/>
                <w:szCs w:val="20"/>
              </w:rPr>
              <w:t>samsung,</w:t>
            </w:r>
            <w:r w:rsidRPr="00D554CF">
              <w:rPr>
                <w:rFonts w:ascii="Times New Roman" w:hAnsi="Times New Roman"/>
                <w:spacing w:val="27"/>
                <w:w w:val="101"/>
                <w:sz w:val="20"/>
                <w:szCs w:val="20"/>
              </w:rPr>
              <w:t xml:space="preserve"> </w:t>
            </w:r>
            <w:r w:rsidRPr="00D554CF">
              <w:rPr>
                <w:rFonts w:ascii="Times New Roman" w:hAnsi="Times New Roman"/>
                <w:spacing w:val="-3"/>
                <w:sz w:val="20"/>
                <w:szCs w:val="20"/>
              </w:rPr>
              <w:t>PHILLIPS,</w:t>
            </w:r>
            <w:r w:rsidRPr="00D554CF">
              <w:rPr>
                <w:rFonts w:ascii="Times New Roman" w:hAnsi="Times New Roman"/>
                <w:spacing w:val="29"/>
                <w:w w:val="101"/>
                <w:sz w:val="20"/>
                <w:szCs w:val="20"/>
              </w:rPr>
              <w:t xml:space="preserve"> </w:t>
            </w:r>
            <w:r w:rsidRPr="00D554CF">
              <w:rPr>
                <w:rFonts w:ascii="Times New Roman" w:hAnsi="Times New Roman"/>
                <w:spacing w:val="-3"/>
                <w:sz w:val="20"/>
                <w:szCs w:val="20"/>
              </w:rPr>
              <w:t>SHARP</w:t>
            </w:r>
          </w:p>
        </w:tc>
        <w:tc>
          <w:tcPr>
            <w:tcW w:w="2835" w:type="dxa"/>
            <w:tcBorders>
              <w:top w:val="single" w:sz="5" w:space="0" w:color="000000"/>
              <w:left w:val="single" w:sz="5" w:space="0" w:color="000000"/>
              <w:bottom w:val="single" w:sz="5" w:space="0" w:color="000000"/>
              <w:right w:val="single" w:sz="5" w:space="0" w:color="000000"/>
            </w:tcBorders>
          </w:tcPr>
          <w:p w:rsidR="00627A2A" w:rsidRPr="00D554CF" w:rsidRDefault="00627A2A" w:rsidP="003E5B2D">
            <w:pPr>
              <w:pStyle w:val="TableParagraph"/>
              <w:spacing w:before="120"/>
              <w:ind w:left="158"/>
              <w:rPr>
                <w:rFonts w:ascii="Times New Roman" w:eastAsia="Times New Roman" w:hAnsi="Times New Roman"/>
                <w:sz w:val="20"/>
                <w:szCs w:val="20"/>
              </w:rPr>
            </w:pPr>
            <w:r w:rsidRPr="00D554CF">
              <w:rPr>
                <w:rFonts w:ascii="Times New Roman" w:hAnsi="Times New Roman"/>
                <w:spacing w:val="-3"/>
                <w:sz w:val="20"/>
                <w:szCs w:val="20"/>
              </w:rPr>
              <w:t xml:space="preserve">DAEWOO, </w:t>
            </w:r>
            <w:r w:rsidRPr="00D554CF">
              <w:rPr>
                <w:rFonts w:ascii="Times New Roman" w:hAnsi="Times New Roman"/>
                <w:spacing w:val="31"/>
                <w:w w:val="101"/>
                <w:sz w:val="20"/>
                <w:szCs w:val="20"/>
              </w:rPr>
              <w:t xml:space="preserve">HAIER, </w:t>
            </w:r>
            <w:r w:rsidRPr="00D554CF">
              <w:rPr>
                <w:rFonts w:ascii="Times New Roman" w:hAnsi="Times New Roman"/>
                <w:spacing w:val="19"/>
                <w:sz w:val="20"/>
                <w:szCs w:val="20"/>
              </w:rPr>
              <w:t>AKAI, AVEST, BBK, ELENBERG, VESTEL, SUPRA, ERICSSON</w:t>
            </w:r>
          </w:p>
        </w:tc>
      </w:tr>
    </w:tbl>
    <w:p w:rsidR="00627A2A" w:rsidRPr="00D554CF" w:rsidRDefault="00627A2A" w:rsidP="00627A2A">
      <w:pPr>
        <w:pStyle w:val="OsnTxt1"/>
        <w:tabs>
          <w:tab w:val="left" w:pos="1134"/>
        </w:tabs>
        <w:spacing w:before="0" w:after="0"/>
        <w:rPr>
          <w:sz w:val="28"/>
          <w:szCs w:val="28"/>
          <w:lang w:val="en-US"/>
        </w:rPr>
      </w:pPr>
    </w:p>
    <w:p w:rsidR="00627A2A" w:rsidRPr="00D554CF" w:rsidRDefault="00627A2A" w:rsidP="00627A2A">
      <w:pPr>
        <w:shd w:val="clear" w:color="auto" w:fill="FFFFFF"/>
        <w:spacing w:after="0" w:line="240" w:lineRule="auto"/>
        <w:ind w:firstLine="709"/>
        <w:jc w:val="both"/>
        <w:rPr>
          <w:rFonts w:ascii="Times New Roman" w:hAnsi="Times New Roman"/>
          <w:sz w:val="24"/>
          <w:szCs w:val="24"/>
        </w:rPr>
      </w:pPr>
      <w:r w:rsidRPr="00D554CF">
        <w:rPr>
          <w:rFonts w:ascii="Times New Roman" w:hAnsi="Times New Roman"/>
          <w:sz w:val="24"/>
          <w:szCs w:val="24"/>
        </w:rPr>
        <w:t xml:space="preserve">In a situation where the Samsung UE40H6500ATXKZ Smart TV (diagonal 102 cm) selected for replacement does not belong to a model with a large sales volume and is presented on the market in a small amount, a representative product model is selected. The replacement is made by determining the share of the sales volume, the assessment of which is carried out with the help of the sales assistant of the base object </w:t>
      </w:r>
      <w:r w:rsidRPr="00D554CF">
        <w:rPr>
          <w:rFonts w:ascii="Times New Roman" w:hAnsi="Times New Roman"/>
          <w:sz w:val="24"/>
          <w:szCs w:val="24"/>
          <w:lang w:val="kk-KZ"/>
        </w:rPr>
        <w:t xml:space="preserve">(for example, </w:t>
      </w:r>
      <w:r w:rsidRPr="00D554CF">
        <w:rPr>
          <w:rFonts w:ascii="Times New Roman" w:hAnsi="Times New Roman"/>
          <w:sz w:val="24"/>
          <w:szCs w:val="24"/>
          <w:shd w:val="clear" w:color="auto" w:fill="FFFFFF"/>
        </w:rPr>
        <w:t xml:space="preserve">the Samsung UE-43J5500AUXKZ Smart </w:t>
      </w:r>
      <w:r w:rsidRPr="00D554CF">
        <w:rPr>
          <w:rFonts w:ascii="Times New Roman" w:hAnsi="Times New Roman"/>
          <w:sz w:val="24"/>
          <w:szCs w:val="24"/>
          <w:shd w:val="clear" w:color="auto" w:fill="FFFFFF"/>
          <w:lang w:val="kk-KZ"/>
        </w:rPr>
        <w:br/>
      </w:r>
      <w:r w:rsidRPr="00D554CF">
        <w:rPr>
          <w:rFonts w:ascii="Times New Roman" w:hAnsi="Times New Roman"/>
          <w:sz w:val="24"/>
          <w:szCs w:val="24"/>
        </w:rPr>
        <w:t xml:space="preserve">TV set </w:t>
      </w:r>
      <w:r w:rsidRPr="00D554CF">
        <w:rPr>
          <w:rFonts w:ascii="Times New Roman" w:hAnsi="Times New Roman"/>
          <w:sz w:val="24"/>
          <w:szCs w:val="24"/>
          <w:shd w:val="clear" w:color="auto" w:fill="FFFFFF"/>
        </w:rPr>
        <w:t>(price 154,990 tenge) was determined by the expert method as the most representative model for replacement.</w:t>
      </w:r>
    </w:p>
    <w:p w:rsidR="00627A2A" w:rsidRPr="00D554CF" w:rsidRDefault="00627A2A" w:rsidP="00627A2A">
      <w:pPr>
        <w:shd w:val="clear" w:color="auto" w:fill="FFFFFF"/>
        <w:spacing w:after="0" w:line="240" w:lineRule="auto"/>
        <w:ind w:firstLine="709"/>
        <w:jc w:val="both"/>
        <w:rPr>
          <w:rFonts w:ascii="Times New Roman" w:hAnsi="Times New Roman"/>
          <w:sz w:val="24"/>
          <w:szCs w:val="24"/>
          <w:shd w:val="clear" w:color="auto" w:fill="FFFFFF"/>
        </w:rPr>
      </w:pPr>
      <w:r w:rsidRPr="00D554CF">
        <w:rPr>
          <w:rFonts w:ascii="Times New Roman" w:hAnsi="Times New Roman"/>
          <w:sz w:val="24"/>
          <w:szCs w:val="24"/>
          <w:shd w:val="clear" w:color="auto" w:fill="FFFFFF"/>
        </w:rPr>
        <w:t xml:space="preserve">The replacement TV model "Samsung UE-43J5500AUXKZ Smart" is different from the previous model </w:t>
      </w:r>
      <w:r w:rsidRPr="00D554CF">
        <w:rPr>
          <w:rFonts w:ascii="Times New Roman" w:hAnsi="Times New Roman"/>
          <w:sz w:val="24"/>
          <w:szCs w:val="24"/>
          <w:lang w:val="kk-KZ"/>
        </w:rPr>
        <w:t xml:space="preserve">" </w:t>
      </w:r>
      <w:r w:rsidRPr="00D554CF">
        <w:rPr>
          <w:rFonts w:ascii="Times New Roman" w:hAnsi="Times New Roman"/>
          <w:sz w:val="24"/>
          <w:szCs w:val="24"/>
          <w:lang w:val="en-US"/>
        </w:rPr>
        <w:t>LG</w:t>
      </w:r>
      <w:r w:rsidRPr="00D554CF">
        <w:rPr>
          <w:rFonts w:ascii="Times New Roman" w:hAnsi="Times New Roman"/>
          <w:sz w:val="24"/>
          <w:szCs w:val="24"/>
        </w:rPr>
        <w:t xml:space="preserve"> </w:t>
      </w:r>
      <w:r w:rsidRPr="00D554CF">
        <w:rPr>
          <w:rFonts w:ascii="Times New Roman" w:hAnsi="Times New Roman"/>
          <w:sz w:val="24"/>
          <w:szCs w:val="24"/>
          <w:lang w:val="en-US"/>
        </w:rPr>
        <w:t xml:space="preserve">KDL </w:t>
      </w:r>
      <w:r w:rsidRPr="00D554CF">
        <w:rPr>
          <w:rFonts w:ascii="Times New Roman" w:hAnsi="Times New Roman"/>
          <w:sz w:val="24"/>
          <w:szCs w:val="24"/>
        </w:rPr>
        <w:t xml:space="preserve">-40 </w:t>
      </w:r>
      <w:r w:rsidRPr="00D554CF">
        <w:rPr>
          <w:rFonts w:ascii="Times New Roman" w:hAnsi="Times New Roman"/>
          <w:sz w:val="24"/>
          <w:szCs w:val="24"/>
          <w:lang w:val="en-US"/>
        </w:rPr>
        <w:t xml:space="preserve">R </w:t>
      </w:r>
      <w:r w:rsidRPr="00D554CF">
        <w:rPr>
          <w:rFonts w:ascii="Times New Roman" w:hAnsi="Times New Roman"/>
          <w:sz w:val="24"/>
          <w:szCs w:val="24"/>
        </w:rPr>
        <w:t xml:space="preserve">453 </w:t>
      </w:r>
      <w:r w:rsidRPr="00D554CF">
        <w:rPr>
          <w:rFonts w:ascii="Times New Roman" w:hAnsi="Times New Roman"/>
          <w:sz w:val="24"/>
          <w:szCs w:val="24"/>
          <w:shd w:val="clear" w:color="auto" w:fill="FFFFFF"/>
        </w:rPr>
        <w:t xml:space="preserve">Smart </w:t>
      </w:r>
      <w:r w:rsidRPr="00D554CF">
        <w:rPr>
          <w:rFonts w:ascii="Times New Roman" w:hAnsi="Times New Roman"/>
          <w:sz w:val="24"/>
          <w:szCs w:val="24"/>
        </w:rPr>
        <w:t xml:space="preserve">» </w:t>
      </w:r>
      <w:r w:rsidRPr="00D554CF">
        <w:rPr>
          <w:rFonts w:ascii="Times New Roman" w:hAnsi="Times New Roman"/>
          <w:sz w:val="24"/>
          <w:szCs w:val="24"/>
          <w:shd w:val="clear" w:color="auto" w:fill="FFFFFF"/>
        </w:rPr>
        <w:t xml:space="preserve">according to the screen size ( </w:t>
      </w:r>
      <w:r w:rsidRPr="00D554CF">
        <w:rPr>
          <w:rFonts w:ascii="Times New Roman" w:hAnsi="Times New Roman"/>
          <w:sz w:val="24"/>
          <w:szCs w:val="24"/>
        </w:rPr>
        <w:t xml:space="preserve">diagonal 107 cm). In case of a significant </w:t>
      </w:r>
      <w:r w:rsidRPr="00D554CF">
        <w:rPr>
          <w:rFonts w:ascii="Times New Roman" w:hAnsi="Times New Roman"/>
          <w:sz w:val="24"/>
          <w:szCs w:val="24"/>
          <w:shd w:val="clear" w:color="auto" w:fill="FFFFFF"/>
        </w:rPr>
        <w:t xml:space="preserve">change in the quality of the product, </w:t>
      </w:r>
      <w:r w:rsidRPr="00D554CF">
        <w:rPr>
          <w:rFonts w:ascii="Times New Roman" w:hAnsi="Times New Roman"/>
          <w:sz w:val="24"/>
          <w:szCs w:val="24"/>
        </w:rPr>
        <w:t xml:space="preserve">when the replacement product is not comparable to the missing product, the price adjustment for the quality </w:t>
      </w:r>
      <w:r w:rsidRPr="00D554CF">
        <w:rPr>
          <w:rFonts w:ascii="Times New Roman" w:hAnsi="Times New Roman"/>
          <w:sz w:val="24"/>
          <w:szCs w:val="24"/>
          <w:lang w:eastAsia="ar-SA"/>
        </w:rPr>
        <w:t xml:space="preserve">of the product by the “combination” method </w:t>
      </w:r>
      <w:r w:rsidRPr="00D554CF">
        <w:rPr>
          <w:rFonts w:ascii="Times New Roman" w:hAnsi="Times New Roman"/>
          <w:sz w:val="24"/>
          <w:szCs w:val="24"/>
          <w:shd w:val="clear" w:color="auto" w:fill="FFFFFF"/>
        </w:rPr>
        <w:t>is applied in accordance with subparagraph 2) of paragraph 42 of the Methodology.</w:t>
      </w:r>
    </w:p>
    <w:p w:rsidR="00627A2A" w:rsidRPr="00D554CF" w:rsidRDefault="00627A2A" w:rsidP="00627A2A">
      <w:pPr>
        <w:shd w:val="clear" w:color="auto" w:fill="FFFFFF"/>
        <w:spacing w:after="0" w:line="240" w:lineRule="auto"/>
        <w:ind w:firstLine="709"/>
        <w:jc w:val="both"/>
        <w:rPr>
          <w:rFonts w:ascii="Times New Roman" w:hAnsi="Times New Roman"/>
          <w:sz w:val="24"/>
          <w:szCs w:val="24"/>
        </w:rPr>
      </w:pPr>
      <w:r w:rsidRPr="00D554CF">
        <w:rPr>
          <w:rFonts w:ascii="Times New Roman" w:hAnsi="Times New Roman"/>
          <w:sz w:val="24"/>
          <w:szCs w:val="24"/>
          <w:shd w:val="clear" w:color="auto" w:fill="FFFFFF"/>
        </w:rPr>
        <w:t xml:space="preserve">TV </w:t>
      </w:r>
      <w:r w:rsidRPr="00D554CF">
        <w:rPr>
          <w:rFonts w:ascii="Times New Roman" w:hAnsi="Times New Roman"/>
          <w:sz w:val="24"/>
          <w:szCs w:val="24"/>
        </w:rPr>
        <w:t xml:space="preserve">replacement </w:t>
      </w:r>
      <w:r w:rsidRPr="00D554CF">
        <w:rPr>
          <w:rFonts w:ascii="Times New Roman" w:hAnsi="Times New Roman"/>
          <w:sz w:val="24"/>
          <w:szCs w:val="24"/>
          <w:lang w:val="kk-KZ"/>
        </w:rPr>
        <w:t xml:space="preserve">LG </w:t>
      </w:r>
      <w:r w:rsidRPr="00D554CF">
        <w:rPr>
          <w:rFonts w:ascii="Times New Roman" w:hAnsi="Times New Roman"/>
          <w:sz w:val="24"/>
          <w:szCs w:val="24"/>
        </w:rPr>
        <w:t xml:space="preserve"> </w:t>
      </w:r>
      <w:r w:rsidRPr="00D554CF">
        <w:rPr>
          <w:rFonts w:ascii="Times New Roman" w:hAnsi="Times New Roman"/>
          <w:sz w:val="24"/>
          <w:szCs w:val="24"/>
          <w:lang w:val="en-US"/>
        </w:rPr>
        <w:t xml:space="preserve">KDL </w:t>
      </w:r>
      <w:r w:rsidRPr="00D554CF">
        <w:rPr>
          <w:rFonts w:ascii="Times New Roman" w:hAnsi="Times New Roman"/>
          <w:sz w:val="24"/>
          <w:szCs w:val="24"/>
        </w:rPr>
        <w:t xml:space="preserve">-40 </w:t>
      </w:r>
      <w:r w:rsidRPr="00D554CF">
        <w:rPr>
          <w:rFonts w:ascii="Times New Roman" w:hAnsi="Times New Roman"/>
          <w:sz w:val="24"/>
          <w:szCs w:val="24"/>
          <w:lang w:val="en-US"/>
        </w:rPr>
        <w:t xml:space="preserve">R </w:t>
      </w:r>
      <w:r w:rsidRPr="00D554CF">
        <w:rPr>
          <w:rFonts w:ascii="Times New Roman" w:hAnsi="Times New Roman"/>
          <w:sz w:val="24"/>
          <w:szCs w:val="24"/>
        </w:rPr>
        <w:t xml:space="preserve">453 </w:t>
      </w:r>
      <w:r w:rsidRPr="00D554CF">
        <w:rPr>
          <w:rFonts w:ascii="Times New Roman" w:hAnsi="Times New Roman"/>
          <w:sz w:val="24"/>
          <w:szCs w:val="24"/>
          <w:shd w:val="clear" w:color="auto" w:fill="FFFFFF"/>
        </w:rPr>
        <w:t xml:space="preserve">Smart </w:t>
      </w:r>
      <w:r w:rsidRPr="00D554CF">
        <w:rPr>
          <w:rFonts w:ascii="Times New Roman" w:hAnsi="Times New Roman"/>
          <w:sz w:val="24"/>
          <w:szCs w:val="24"/>
        </w:rPr>
        <w:t xml:space="preserve">"on </w:t>
      </w:r>
      <w:r w:rsidRPr="00D554CF">
        <w:rPr>
          <w:rFonts w:ascii="Times New Roman" w:hAnsi="Times New Roman"/>
          <w:sz w:val="24"/>
          <w:szCs w:val="24"/>
          <w:shd w:val="clear" w:color="auto" w:fill="FFFFFF"/>
        </w:rPr>
        <w:t xml:space="preserve">" Samsung </w:t>
      </w:r>
      <w:r w:rsidRPr="00D554CF">
        <w:rPr>
          <w:rFonts w:ascii="Times New Roman" w:hAnsi="Times New Roman"/>
          <w:sz w:val="24"/>
          <w:szCs w:val="24"/>
          <w:shd w:val="clear" w:color="auto" w:fill="FFFFFF"/>
          <w:lang w:val="kk-KZ"/>
        </w:rPr>
        <w:br/>
      </w:r>
      <w:r w:rsidRPr="00D554CF">
        <w:rPr>
          <w:rFonts w:ascii="Times New Roman" w:hAnsi="Times New Roman"/>
          <w:sz w:val="24"/>
          <w:szCs w:val="24"/>
          <w:shd w:val="clear" w:color="auto" w:fill="FFFFFF"/>
        </w:rPr>
        <w:t xml:space="preserve">UE-43J5500AUXKZ Smart " </w:t>
      </w:r>
      <w:r w:rsidRPr="00D554CF">
        <w:rPr>
          <w:rFonts w:ascii="Times New Roman" w:hAnsi="Times New Roman"/>
          <w:sz w:val="24"/>
          <w:szCs w:val="24"/>
        </w:rPr>
        <w:t xml:space="preserve">is carried out by adjusting the previous price, the missing product (129,990 tenge) to the replacement price for the previous period </w:t>
      </w:r>
      <w:r w:rsidRPr="00D554CF">
        <w:rPr>
          <w:rFonts w:ascii="Times New Roman" w:hAnsi="Times New Roman"/>
          <w:sz w:val="24"/>
          <w:szCs w:val="24"/>
          <w:lang w:val="kk-KZ"/>
        </w:rPr>
        <w:br/>
      </w:r>
      <w:r w:rsidRPr="00D554CF">
        <w:rPr>
          <w:rFonts w:ascii="Times New Roman" w:hAnsi="Times New Roman"/>
          <w:sz w:val="24"/>
          <w:szCs w:val="24"/>
        </w:rPr>
        <w:t>(154,990 tenge).</w:t>
      </w:r>
    </w:p>
    <w:p w:rsidR="00627A2A" w:rsidRPr="00D554CF" w:rsidRDefault="00627A2A" w:rsidP="00627A2A">
      <w:pPr>
        <w:pStyle w:val="a3"/>
        <w:spacing w:after="0" w:line="240" w:lineRule="auto"/>
        <w:ind w:left="5670"/>
        <w:rPr>
          <w:rFonts w:ascii="Times New Roman" w:hAnsi="Times New Roman"/>
          <w:b/>
          <w:sz w:val="24"/>
          <w:szCs w:val="24"/>
        </w:rPr>
      </w:pPr>
    </w:p>
    <w:p w:rsidR="00627A2A" w:rsidRPr="00D554CF" w:rsidRDefault="00627A2A" w:rsidP="00627A2A">
      <w:pPr>
        <w:pStyle w:val="a3"/>
        <w:spacing w:after="0" w:line="240" w:lineRule="auto"/>
        <w:ind w:left="5670"/>
        <w:rPr>
          <w:rFonts w:ascii="Times New Roman" w:hAnsi="Times New Roman"/>
          <w:b/>
          <w:sz w:val="24"/>
          <w:szCs w:val="24"/>
          <w:lang w:val="kk-KZ"/>
        </w:rPr>
      </w:pPr>
    </w:p>
    <w:p w:rsidR="00627A2A" w:rsidRPr="00D554CF" w:rsidRDefault="00627A2A" w:rsidP="00627A2A">
      <w:pPr>
        <w:pStyle w:val="a3"/>
        <w:spacing w:after="0" w:line="240" w:lineRule="auto"/>
        <w:ind w:left="5670"/>
        <w:rPr>
          <w:rFonts w:ascii="Times New Roman" w:hAnsi="Times New Roman"/>
          <w:b/>
          <w:sz w:val="24"/>
          <w:szCs w:val="24"/>
          <w:lang w:val="kk-KZ"/>
        </w:rPr>
      </w:pPr>
    </w:p>
    <w:p w:rsidR="00627A2A" w:rsidRPr="00D554CF" w:rsidRDefault="00627A2A" w:rsidP="00627A2A">
      <w:pPr>
        <w:pStyle w:val="a3"/>
        <w:spacing w:after="0" w:line="240" w:lineRule="auto"/>
        <w:ind w:left="5670"/>
        <w:rPr>
          <w:rFonts w:ascii="Times New Roman" w:hAnsi="Times New Roman"/>
          <w:b/>
          <w:sz w:val="24"/>
          <w:szCs w:val="24"/>
          <w:lang w:val="kk-KZ"/>
        </w:rPr>
      </w:pPr>
    </w:p>
    <w:p w:rsidR="00627A2A" w:rsidRPr="00D554CF" w:rsidRDefault="00627A2A" w:rsidP="00627A2A">
      <w:pPr>
        <w:pStyle w:val="a3"/>
        <w:spacing w:after="0" w:line="240" w:lineRule="auto"/>
        <w:ind w:left="5670"/>
        <w:rPr>
          <w:rFonts w:ascii="Times New Roman" w:hAnsi="Times New Roman"/>
          <w:b/>
          <w:sz w:val="24"/>
          <w:szCs w:val="24"/>
          <w:lang w:val="kk-KZ"/>
        </w:rPr>
      </w:pPr>
    </w:p>
    <w:p w:rsidR="00627A2A" w:rsidRPr="00D554CF" w:rsidRDefault="00627A2A" w:rsidP="00627A2A">
      <w:pPr>
        <w:pStyle w:val="a3"/>
        <w:spacing w:after="0" w:line="240" w:lineRule="auto"/>
        <w:ind w:left="5670"/>
        <w:rPr>
          <w:rFonts w:ascii="Times New Roman" w:hAnsi="Times New Roman"/>
          <w:b/>
          <w:sz w:val="24"/>
          <w:szCs w:val="24"/>
          <w:lang w:val="kk-KZ"/>
        </w:rPr>
      </w:pPr>
    </w:p>
    <w:p w:rsidR="00627A2A" w:rsidRPr="00D554CF" w:rsidRDefault="00627A2A" w:rsidP="00627A2A">
      <w:pPr>
        <w:pStyle w:val="a3"/>
        <w:spacing w:after="0" w:line="240" w:lineRule="auto"/>
        <w:ind w:left="5670"/>
        <w:rPr>
          <w:rFonts w:ascii="Times New Roman" w:hAnsi="Times New Roman"/>
          <w:b/>
          <w:sz w:val="24"/>
          <w:szCs w:val="24"/>
          <w:lang w:val="kk-KZ"/>
        </w:rPr>
      </w:pPr>
    </w:p>
    <w:p w:rsidR="00627A2A" w:rsidRPr="00D554CF" w:rsidRDefault="00627A2A" w:rsidP="00627A2A">
      <w:pPr>
        <w:pStyle w:val="a3"/>
        <w:spacing w:after="0" w:line="240" w:lineRule="auto"/>
        <w:ind w:left="5670"/>
        <w:rPr>
          <w:rFonts w:ascii="Times New Roman" w:hAnsi="Times New Roman"/>
          <w:b/>
          <w:sz w:val="24"/>
          <w:szCs w:val="24"/>
        </w:rPr>
      </w:pPr>
    </w:p>
    <w:p w:rsidR="00627A2A" w:rsidRPr="00D554CF" w:rsidRDefault="00627A2A" w:rsidP="00627A2A">
      <w:pPr>
        <w:pStyle w:val="a3"/>
        <w:spacing w:after="0" w:line="240" w:lineRule="auto"/>
        <w:ind w:left="0"/>
        <w:jc w:val="center"/>
        <w:rPr>
          <w:rFonts w:ascii="Times New Roman" w:hAnsi="Times New Roman"/>
          <w:b/>
          <w:sz w:val="28"/>
          <w:szCs w:val="28"/>
        </w:rPr>
      </w:pPr>
    </w:p>
    <w:p w:rsidR="00627A2A" w:rsidRPr="00D554CF" w:rsidRDefault="00627A2A" w:rsidP="00627A2A">
      <w:pPr>
        <w:spacing w:after="0" w:line="240" w:lineRule="auto"/>
        <w:ind w:left="5670"/>
        <w:rPr>
          <w:rFonts w:ascii="Times New Roman" w:hAnsi="Times New Roman"/>
          <w:sz w:val="24"/>
          <w:szCs w:val="24"/>
        </w:rPr>
      </w:pPr>
      <w:r w:rsidRPr="00D554CF">
        <w:rPr>
          <w:rFonts w:ascii="Times New Roman" w:hAnsi="Times New Roman"/>
          <w:b/>
          <w:sz w:val="28"/>
          <w:szCs w:val="28"/>
        </w:rPr>
        <w:br w:type="page"/>
      </w:r>
      <w:r w:rsidR="00893F3F">
        <w:rPr>
          <w:rFonts w:ascii="Times New Roman" w:hAnsi="Times New Roman"/>
          <w:sz w:val="24"/>
          <w:szCs w:val="24"/>
        </w:rPr>
        <w:lastRenderedPageBreak/>
        <w:t>Appendix</w:t>
      </w:r>
      <w:r w:rsidRPr="00D554CF">
        <w:rPr>
          <w:rFonts w:ascii="Times New Roman" w:hAnsi="Times New Roman"/>
          <w:sz w:val="24"/>
          <w:szCs w:val="24"/>
        </w:rPr>
        <w:t xml:space="preserve"> </w:t>
      </w:r>
      <w:r w:rsidRPr="00D554CF">
        <w:rPr>
          <w:rFonts w:ascii="Times New Roman" w:hAnsi="Times New Roman"/>
          <w:sz w:val="24"/>
          <w:szCs w:val="24"/>
          <w:lang w:val="kk-KZ"/>
        </w:rPr>
        <w:t xml:space="preserve">4 </w:t>
      </w:r>
      <w:r w:rsidRPr="00D554CF">
        <w:rPr>
          <w:rFonts w:ascii="Times New Roman" w:hAnsi="Times New Roman"/>
          <w:sz w:val="24"/>
          <w:szCs w:val="24"/>
        </w:rPr>
        <w:br/>
        <w:t>to the Methodology for Monitoring Prices for Consumer Goods and Services</w:t>
      </w:r>
    </w:p>
    <w:p w:rsidR="00627A2A" w:rsidRPr="00D554CF" w:rsidRDefault="00627A2A" w:rsidP="00627A2A">
      <w:pPr>
        <w:pStyle w:val="a3"/>
        <w:spacing w:after="0" w:line="240" w:lineRule="auto"/>
        <w:ind w:left="0"/>
        <w:jc w:val="center"/>
        <w:rPr>
          <w:rFonts w:ascii="Times New Roman" w:hAnsi="Times New Roman"/>
          <w:sz w:val="24"/>
          <w:szCs w:val="24"/>
          <w:lang w:val="kk-KZ"/>
        </w:rPr>
      </w:pPr>
    </w:p>
    <w:p w:rsidR="00627A2A" w:rsidRPr="00D554CF" w:rsidRDefault="00627A2A" w:rsidP="00627A2A">
      <w:pPr>
        <w:pStyle w:val="a3"/>
        <w:spacing w:after="0" w:line="240" w:lineRule="auto"/>
        <w:ind w:left="0"/>
        <w:jc w:val="center"/>
        <w:rPr>
          <w:rFonts w:ascii="Times New Roman" w:hAnsi="Times New Roman"/>
          <w:sz w:val="24"/>
          <w:szCs w:val="24"/>
          <w:lang w:val="kk-KZ"/>
        </w:rPr>
      </w:pPr>
    </w:p>
    <w:p w:rsidR="00627A2A" w:rsidRPr="00D554CF" w:rsidRDefault="00627A2A" w:rsidP="00627A2A">
      <w:pPr>
        <w:pStyle w:val="a3"/>
        <w:spacing w:after="0" w:line="240" w:lineRule="auto"/>
        <w:ind w:left="0"/>
        <w:jc w:val="center"/>
        <w:rPr>
          <w:rFonts w:ascii="Times New Roman" w:hAnsi="Times New Roman"/>
          <w:b/>
          <w:sz w:val="24"/>
          <w:szCs w:val="24"/>
          <w:lang w:val="kk-KZ"/>
        </w:rPr>
      </w:pPr>
      <w:r w:rsidRPr="00D554CF">
        <w:rPr>
          <w:rFonts w:ascii="Times New Roman" w:hAnsi="Times New Roman"/>
          <w:b/>
          <w:sz w:val="24"/>
          <w:szCs w:val="24"/>
          <w:lang w:val="kk-KZ"/>
        </w:rPr>
        <w:t>Example of vehicle replacement procedure</w:t>
      </w:r>
    </w:p>
    <w:p w:rsidR="00627A2A" w:rsidRPr="00D554CF" w:rsidRDefault="00627A2A" w:rsidP="00627A2A">
      <w:pPr>
        <w:pStyle w:val="a3"/>
        <w:spacing w:after="0" w:line="240" w:lineRule="auto"/>
        <w:ind w:left="0"/>
        <w:jc w:val="center"/>
        <w:rPr>
          <w:rFonts w:ascii="Times New Roman" w:hAnsi="Times New Roman"/>
          <w:sz w:val="24"/>
          <w:szCs w:val="24"/>
          <w:lang w:val="kk-KZ"/>
        </w:rPr>
      </w:pPr>
    </w:p>
    <w:p w:rsidR="00627A2A" w:rsidRPr="00D554CF" w:rsidRDefault="00627A2A" w:rsidP="00627A2A">
      <w:pPr>
        <w:spacing w:after="0" w:line="240" w:lineRule="auto"/>
        <w:ind w:firstLine="709"/>
        <w:jc w:val="both"/>
        <w:rPr>
          <w:rFonts w:ascii="Times New Roman" w:hAnsi="Times New Roman"/>
          <w:sz w:val="24"/>
          <w:szCs w:val="24"/>
          <w:lang w:val="kk-KZ"/>
        </w:rPr>
      </w:pPr>
      <w:r w:rsidRPr="00D554CF">
        <w:rPr>
          <w:rFonts w:ascii="Times New Roman" w:hAnsi="Times New Roman"/>
          <w:sz w:val="24"/>
          <w:szCs w:val="24"/>
        </w:rPr>
        <w:t>The automotive market, like the market for electrical appliances, is subject to frequent technological changes. According to the position of the car, the replacement procedure is carried out both within the framework of one model of a certain brand, and within two different brands of cars. A model refers to a type of product of a particular brand of car.</w:t>
      </w:r>
    </w:p>
    <w:p w:rsidR="00627A2A" w:rsidRPr="00D554CF" w:rsidRDefault="00627A2A" w:rsidP="00627A2A">
      <w:pPr>
        <w:spacing w:after="0" w:line="240" w:lineRule="auto"/>
        <w:ind w:firstLine="709"/>
        <w:jc w:val="both"/>
        <w:rPr>
          <w:rFonts w:ascii="Times New Roman" w:hAnsi="Times New Roman"/>
          <w:sz w:val="24"/>
          <w:szCs w:val="24"/>
          <w:lang w:val="kk-KZ"/>
        </w:rPr>
      </w:pPr>
    </w:p>
    <w:p w:rsidR="00627A2A" w:rsidRPr="00D554CF" w:rsidRDefault="00627A2A" w:rsidP="00627A2A">
      <w:pPr>
        <w:spacing w:after="0" w:line="240" w:lineRule="auto"/>
        <w:jc w:val="center"/>
        <w:rPr>
          <w:rFonts w:ascii="Times New Roman" w:hAnsi="Times New Roman"/>
          <w:b/>
          <w:sz w:val="24"/>
          <w:szCs w:val="24"/>
        </w:rPr>
      </w:pPr>
      <w:r w:rsidRPr="00D554CF">
        <w:rPr>
          <w:rFonts w:ascii="Times New Roman" w:hAnsi="Times New Roman"/>
          <w:b/>
          <w:sz w:val="24"/>
          <w:szCs w:val="24"/>
        </w:rPr>
        <w:t>An example of brands, models and equipment of cars</w:t>
      </w:r>
    </w:p>
    <w:p w:rsidR="00627A2A" w:rsidRPr="00D554CF" w:rsidRDefault="00627A2A" w:rsidP="00627A2A">
      <w:pPr>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9"/>
        <w:gridCol w:w="2813"/>
        <w:gridCol w:w="4275"/>
      </w:tblGrid>
      <w:tr w:rsidR="00627A2A" w:rsidRPr="00D554CF" w:rsidTr="003E5B2D">
        <w:trPr>
          <w:trHeight w:val="322"/>
        </w:trPr>
        <w:tc>
          <w:tcPr>
            <w:tcW w:w="2600" w:type="dxa"/>
            <w:vAlign w:val="center"/>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Stamps</w:t>
            </w:r>
          </w:p>
        </w:tc>
        <w:tc>
          <w:tcPr>
            <w:tcW w:w="2887" w:type="dxa"/>
            <w:vAlign w:val="center"/>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Models</w:t>
            </w:r>
          </w:p>
        </w:tc>
        <w:tc>
          <w:tcPr>
            <w:tcW w:w="4366" w:type="dxa"/>
            <w:vAlign w:val="center"/>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Equipment</w:t>
            </w:r>
          </w:p>
        </w:tc>
      </w:tr>
      <w:tr w:rsidR="00627A2A" w:rsidRPr="00D554CF" w:rsidTr="003E5B2D">
        <w:tc>
          <w:tcPr>
            <w:tcW w:w="2600" w:type="dxa"/>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lang w:val="en-US"/>
              </w:rPr>
              <w:t>Renault</w:t>
            </w:r>
          </w:p>
        </w:tc>
        <w:tc>
          <w:tcPr>
            <w:tcW w:w="2887" w:type="dxa"/>
          </w:tcPr>
          <w:p w:rsidR="00627A2A" w:rsidRPr="00D554CF" w:rsidRDefault="00627A2A" w:rsidP="003E5B2D">
            <w:pPr>
              <w:spacing w:after="0" w:line="240" w:lineRule="auto"/>
              <w:rPr>
                <w:rFonts w:ascii="Times New Roman" w:hAnsi="Times New Roman"/>
                <w:sz w:val="20"/>
                <w:szCs w:val="20"/>
                <w:lang w:val="en-US"/>
              </w:rPr>
            </w:pPr>
            <w:r w:rsidRPr="00D554CF">
              <w:rPr>
                <w:rFonts w:ascii="Times New Roman" w:hAnsi="Times New Roman"/>
                <w:sz w:val="20"/>
                <w:szCs w:val="20"/>
                <w:lang w:val="en-US"/>
              </w:rPr>
              <w:t>Logan</w:t>
            </w:r>
          </w:p>
          <w:p w:rsidR="00627A2A" w:rsidRPr="00D554CF" w:rsidRDefault="00627A2A" w:rsidP="003E5B2D">
            <w:pPr>
              <w:spacing w:after="0" w:line="240" w:lineRule="auto"/>
              <w:rPr>
                <w:rFonts w:ascii="Times New Roman" w:hAnsi="Times New Roman"/>
                <w:sz w:val="20"/>
                <w:szCs w:val="20"/>
                <w:lang w:val="en-US"/>
              </w:rPr>
            </w:pPr>
            <w:r w:rsidRPr="00D554CF">
              <w:rPr>
                <w:rFonts w:ascii="Times New Roman" w:hAnsi="Times New Roman"/>
                <w:sz w:val="20"/>
                <w:szCs w:val="20"/>
                <w:lang w:val="en-US"/>
              </w:rPr>
              <w:t>Renault Fluence</w:t>
            </w:r>
          </w:p>
          <w:p w:rsidR="00627A2A" w:rsidRPr="00D554CF" w:rsidRDefault="00627A2A" w:rsidP="003E5B2D">
            <w:pPr>
              <w:spacing w:after="0" w:line="240" w:lineRule="auto"/>
              <w:rPr>
                <w:rFonts w:ascii="Times New Roman" w:hAnsi="Times New Roman"/>
                <w:sz w:val="20"/>
                <w:szCs w:val="20"/>
                <w:lang w:val="en-US"/>
              </w:rPr>
            </w:pPr>
            <w:r w:rsidRPr="00D554CF">
              <w:rPr>
                <w:rFonts w:ascii="Times New Roman" w:hAnsi="Times New Roman"/>
                <w:sz w:val="20"/>
                <w:szCs w:val="20"/>
              </w:rPr>
              <w:t xml:space="preserve">New </w:t>
            </w:r>
            <w:r w:rsidRPr="00D554CF">
              <w:rPr>
                <w:rFonts w:ascii="Times New Roman" w:hAnsi="Times New Roman"/>
                <w:sz w:val="20"/>
                <w:szCs w:val="20"/>
                <w:lang w:val="en-US"/>
              </w:rPr>
              <w:t>Sandero</w:t>
            </w:r>
          </w:p>
          <w:p w:rsidR="00627A2A" w:rsidRPr="00D554CF" w:rsidRDefault="00627A2A" w:rsidP="003E5B2D">
            <w:pPr>
              <w:spacing w:after="0" w:line="240" w:lineRule="auto"/>
              <w:rPr>
                <w:rFonts w:ascii="Times New Roman" w:hAnsi="Times New Roman"/>
                <w:sz w:val="20"/>
                <w:szCs w:val="20"/>
                <w:lang w:val="en-US"/>
              </w:rPr>
            </w:pPr>
            <w:r w:rsidRPr="00D554CF">
              <w:rPr>
                <w:rFonts w:ascii="Times New Roman" w:hAnsi="Times New Roman"/>
                <w:sz w:val="20"/>
                <w:szCs w:val="20"/>
                <w:lang w:val="en-US"/>
              </w:rPr>
              <w:t>Renault Sandero Stepway</w:t>
            </w:r>
          </w:p>
          <w:p w:rsidR="00627A2A" w:rsidRPr="00D554CF" w:rsidRDefault="00627A2A" w:rsidP="003E5B2D">
            <w:pPr>
              <w:spacing w:after="0" w:line="240" w:lineRule="auto"/>
              <w:rPr>
                <w:rFonts w:ascii="Times New Roman" w:hAnsi="Times New Roman"/>
                <w:sz w:val="20"/>
                <w:szCs w:val="20"/>
                <w:lang w:val="en-US"/>
              </w:rPr>
            </w:pPr>
          </w:p>
        </w:tc>
        <w:tc>
          <w:tcPr>
            <w:tcW w:w="4366" w:type="dxa"/>
          </w:tcPr>
          <w:p w:rsidR="00627A2A" w:rsidRPr="00D554CF" w:rsidRDefault="00627A2A" w:rsidP="003E5B2D">
            <w:pPr>
              <w:spacing w:after="0" w:line="240" w:lineRule="auto"/>
              <w:rPr>
                <w:rFonts w:ascii="Times New Roman" w:eastAsia="Times New Roman" w:hAnsi="Times New Roman"/>
                <w:sz w:val="20"/>
                <w:szCs w:val="20"/>
                <w:lang w:val="kk-KZ" w:eastAsia="ru-RU"/>
              </w:rPr>
            </w:pPr>
            <w:r w:rsidRPr="00D554CF">
              <w:rPr>
                <w:rFonts w:ascii="Times New Roman" w:eastAsia="Times New Roman" w:hAnsi="Times New Roman"/>
                <w:sz w:val="20"/>
                <w:szCs w:val="20"/>
                <w:lang w:val="en-US" w:eastAsia="ru-RU"/>
              </w:rPr>
              <w:t xml:space="preserve">Access </w:t>
            </w:r>
            <w:r w:rsidRPr="00D554CF">
              <w:rPr>
                <w:rFonts w:ascii="Times New Roman" w:eastAsia="Times New Roman" w:hAnsi="Times New Roman"/>
                <w:sz w:val="20"/>
                <w:szCs w:val="20"/>
                <w:lang w:val="en-US" w:eastAsia="ru-RU"/>
              </w:rPr>
              <w:br/>
              <w:t>ConfortPrivilegeLuxe</w:t>
            </w:r>
          </w:p>
          <w:p w:rsidR="00627A2A" w:rsidRPr="00D554CF" w:rsidRDefault="00627A2A" w:rsidP="003E5B2D">
            <w:pPr>
              <w:spacing w:after="0" w:line="240" w:lineRule="auto"/>
              <w:rPr>
                <w:rFonts w:ascii="Times New Roman" w:eastAsia="Times New Roman" w:hAnsi="Times New Roman"/>
                <w:sz w:val="20"/>
                <w:szCs w:val="20"/>
                <w:lang w:val="kk-KZ" w:eastAsia="ru-RU"/>
              </w:rPr>
            </w:pPr>
            <w:r w:rsidRPr="00D554CF">
              <w:rPr>
                <w:rFonts w:ascii="Times New Roman" w:eastAsia="Times New Roman" w:hAnsi="Times New Roman"/>
                <w:sz w:val="20"/>
                <w:szCs w:val="20"/>
                <w:lang w:val="en-US" w:eastAsia="ru-RU"/>
              </w:rPr>
              <w:t>Privilege</w:t>
            </w:r>
          </w:p>
          <w:p w:rsidR="00627A2A" w:rsidRPr="00D554CF" w:rsidRDefault="00627A2A" w:rsidP="003E5B2D">
            <w:pPr>
              <w:spacing w:after="0" w:line="240" w:lineRule="auto"/>
              <w:rPr>
                <w:rFonts w:ascii="Times New Roman" w:hAnsi="Times New Roman"/>
                <w:sz w:val="20"/>
                <w:szCs w:val="20"/>
                <w:lang w:val="en-US"/>
              </w:rPr>
            </w:pPr>
            <w:r w:rsidRPr="00D554CF">
              <w:rPr>
                <w:rFonts w:ascii="Times New Roman" w:hAnsi="Times New Roman"/>
                <w:sz w:val="20"/>
                <w:szCs w:val="20"/>
                <w:lang w:val="en-US"/>
              </w:rPr>
              <w:t>Authentic</w:t>
            </w:r>
          </w:p>
          <w:p w:rsidR="00627A2A" w:rsidRPr="00D554CF" w:rsidRDefault="00627A2A" w:rsidP="003E5B2D">
            <w:pPr>
              <w:spacing w:after="0" w:line="240" w:lineRule="auto"/>
              <w:rPr>
                <w:rFonts w:ascii="Times New Roman" w:hAnsi="Times New Roman"/>
                <w:sz w:val="20"/>
                <w:szCs w:val="20"/>
                <w:lang w:val="kk-KZ"/>
              </w:rPr>
            </w:pPr>
            <w:r w:rsidRPr="00D554CF">
              <w:rPr>
                <w:rFonts w:ascii="Times New Roman" w:hAnsi="Times New Roman"/>
                <w:sz w:val="20"/>
                <w:szCs w:val="20"/>
                <w:lang w:val="en-US"/>
              </w:rPr>
              <w:t>expression</w:t>
            </w:r>
          </w:p>
          <w:p w:rsidR="00627A2A" w:rsidRPr="00D554CF" w:rsidRDefault="00627A2A" w:rsidP="003E5B2D">
            <w:pPr>
              <w:spacing w:after="0" w:line="240" w:lineRule="auto"/>
              <w:rPr>
                <w:rFonts w:ascii="Times New Roman" w:hAnsi="Times New Roman"/>
                <w:sz w:val="20"/>
                <w:szCs w:val="20"/>
                <w:lang w:val="kk-KZ"/>
              </w:rPr>
            </w:pPr>
          </w:p>
        </w:tc>
      </w:tr>
      <w:tr w:rsidR="00627A2A" w:rsidRPr="00D554CF" w:rsidTr="003E5B2D">
        <w:tc>
          <w:tcPr>
            <w:tcW w:w="2600" w:type="dxa"/>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Chevrolet</w:t>
            </w:r>
          </w:p>
        </w:tc>
        <w:tc>
          <w:tcPr>
            <w:tcW w:w="2887" w:type="dxa"/>
          </w:tcPr>
          <w:p w:rsidR="00627A2A" w:rsidRPr="00D554CF" w:rsidRDefault="00627A2A" w:rsidP="003E5B2D">
            <w:pPr>
              <w:spacing w:after="0" w:line="240" w:lineRule="auto"/>
              <w:rPr>
                <w:rFonts w:ascii="Times New Roman" w:hAnsi="Times New Roman"/>
                <w:sz w:val="20"/>
                <w:szCs w:val="20"/>
                <w:lang w:val="en-US"/>
              </w:rPr>
            </w:pPr>
            <w:r w:rsidRPr="00D554CF">
              <w:rPr>
                <w:rFonts w:ascii="Times New Roman" w:hAnsi="Times New Roman"/>
                <w:sz w:val="20"/>
                <w:szCs w:val="20"/>
                <w:lang w:val="en-US"/>
              </w:rPr>
              <w:t>Cobalt</w:t>
            </w:r>
          </w:p>
          <w:p w:rsidR="00627A2A" w:rsidRPr="00D554CF" w:rsidRDefault="00627A2A" w:rsidP="003E5B2D">
            <w:pPr>
              <w:spacing w:after="0" w:line="240" w:lineRule="auto"/>
              <w:rPr>
                <w:rFonts w:ascii="Times New Roman" w:hAnsi="Times New Roman"/>
                <w:sz w:val="20"/>
                <w:szCs w:val="20"/>
                <w:lang w:val="en-US"/>
              </w:rPr>
            </w:pPr>
            <w:r w:rsidRPr="00D554CF">
              <w:rPr>
                <w:rFonts w:ascii="Times New Roman" w:hAnsi="Times New Roman"/>
                <w:sz w:val="20"/>
                <w:szCs w:val="20"/>
                <w:lang w:val="en-US"/>
              </w:rPr>
              <w:t>Aveo</w:t>
            </w:r>
          </w:p>
          <w:p w:rsidR="00627A2A" w:rsidRPr="00D554CF" w:rsidRDefault="00627A2A" w:rsidP="003E5B2D">
            <w:pPr>
              <w:spacing w:after="0" w:line="240" w:lineRule="auto"/>
              <w:rPr>
                <w:rFonts w:ascii="Times New Roman" w:hAnsi="Times New Roman"/>
                <w:sz w:val="20"/>
                <w:szCs w:val="20"/>
                <w:lang w:val="en-US"/>
              </w:rPr>
            </w:pPr>
            <w:r w:rsidRPr="00D554CF">
              <w:rPr>
                <w:rFonts w:ascii="Times New Roman" w:hAnsi="Times New Roman"/>
                <w:sz w:val="20"/>
                <w:szCs w:val="20"/>
                <w:lang w:val="en-US"/>
              </w:rPr>
              <w:t>cruze</w:t>
            </w:r>
          </w:p>
          <w:p w:rsidR="00627A2A" w:rsidRPr="00D554CF" w:rsidRDefault="00627A2A" w:rsidP="003E5B2D">
            <w:pPr>
              <w:spacing w:after="0" w:line="240" w:lineRule="auto"/>
              <w:rPr>
                <w:rFonts w:ascii="Times New Roman" w:hAnsi="Times New Roman"/>
                <w:sz w:val="20"/>
                <w:szCs w:val="20"/>
                <w:lang w:val="en-US"/>
              </w:rPr>
            </w:pPr>
            <w:r w:rsidRPr="00D554CF">
              <w:rPr>
                <w:rFonts w:ascii="Times New Roman" w:hAnsi="Times New Roman"/>
                <w:sz w:val="20"/>
                <w:szCs w:val="20"/>
                <w:lang w:val="en-US"/>
              </w:rPr>
              <w:t>Malibu</w:t>
            </w:r>
          </w:p>
          <w:p w:rsidR="00627A2A" w:rsidRPr="00D554CF" w:rsidRDefault="00627A2A" w:rsidP="003E5B2D">
            <w:pPr>
              <w:spacing w:after="0" w:line="240" w:lineRule="auto"/>
              <w:rPr>
                <w:rFonts w:ascii="Times New Roman" w:hAnsi="Times New Roman"/>
                <w:sz w:val="20"/>
                <w:szCs w:val="20"/>
                <w:lang w:val="en-US"/>
              </w:rPr>
            </w:pPr>
            <w:r w:rsidRPr="00D554CF">
              <w:rPr>
                <w:rFonts w:ascii="Times New Roman" w:hAnsi="Times New Roman"/>
                <w:sz w:val="20"/>
                <w:szCs w:val="20"/>
                <w:lang w:val="en-US"/>
              </w:rPr>
              <w:t>Orlando</w:t>
            </w:r>
          </w:p>
        </w:tc>
        <w:tc>
          <w:tcPr>
            <w:tcW w:w="4366" w:type="dxa"/>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bCs/>
                <w:sz w:val="20"/>
                <w:szCs w:val="20"/>
              </w:rPr>
              <w:t>LS, LT, LTZ</w:t>
            </w:r>
          </w:p>
        </w:tc>
      </w:tr>
      <w:tr w:rsidR="00627A2A" w:rsidRPr="00D554CF" w:rsidTr="003E5B2D">
        <w:tc>
          <w:tcPr>
            <w:tcW w:w="2600" w:type="dxa"/>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Kia</w:t>
            </w:r>
          </w:p>
        </w:tc>
        <w:tc>
          <w:tcPr>
            <w:tcW w:w="2887" w:type="dxa"/>
          </w:tcPr>
          <w:p w:rsidR="00627A2A" w:rsidRPr="00D554CF" w:rsidRDefault="00627A2A" w:rsidP="003E5B2D">
            <w:pPr>
              <w:spacing w:after="0" w:line="240" w:lineRule="auto"/>
              <w:rPr>
                <w:rFonts w:ascii="Times New Roman" w:hAnsi="Times New Roman"/>
                <w:sz w:val="20"/>
                <w:szCs w:val="20"/>
                <w:lang w:val="en-US"/>
              </w:rPr>
            </w:pPr>
            <w:r w:rsidRPr="00D554CF">
              <w:rPr>
                <w:rFonts w:ascii="Times New Roman" w:hAnsi="Times New Roman"/>
                <w:sz w:val="20"/>
                <w:szCs w:val="20"/>
                <w:lang w:val="en-US"/>
              </w:rPr>
              <w:t>Picanto</w:t>
            </w:r>
          </w:p>
          <w:p w:rsidR="00627A2A" w:rsidRPr="00D554CF" w:rsidRDefault="00627A2A" w:rsidP="003E5B2D">
            <w:pPr>
              <w:spacing w:after="0" w:line="240" w:lineRule="auto"/>
              <w:rPr>
                <w:rFonts w:ascii="Times New Roman" w:hAnsi="Times New Roman"/>
                <w:sz w:val="20"/>
                <w:szCs w:val="20"/>
                <w:lang w:val="en-US"/>
              </w:rPr>
            </w:pPr>
            <w:r w:rsidRPr="00D554CF">
              <w:rPr>
                <w:rFonts w:ascii="Times New Roman" w:hAnsi="Times New Roman"/>
                <w:sz w:val="20"/>
                <w:szCs w:val="20"/>
                <w:lang w:val="en-US"/>
              </w:rPr>
              <w:t>Cee'd</w:t>
            </w:r>
          </w:p>
          <w:p w:rsidR="00627A2A" w:rsidRPr="00D554CF" w:rsidRDefault="00627A2A" w:rsidP="003E5B2D">
            <w:pPr>
              <w:spacing w:after="0" w:line="240" w:lineRule="auto"/>
              <w:rPr>
                <w:rFonts w:ascii="Times New Roman" w:hAnsi="Times New Roman"/>
                <w:sz w:val="20"/>
                <w:szCs w:val="20"/>
                <w:lang w:val="en-US"/>
              </w:rPr>
            </w:pPr>
            <w:r w:rsidRPr="00D554CF">
              <w:rPr>
                <w:rFonts w:ascii="Times New Roman" w:hAnsi="Times New Roman"/>
                <w:sz w:val="20"/>
                <w:szCs w:val="20"/>
                <w:lang w:val="en-US"/>
              </w:rPr>
              <w:t>Procee`d</w:t>
            </w:r>
          </w:p>
          <w:p w:rsidR="00627A2A" w:rsidRPr="00D554CF" w:rsidRDefault="00627A2A" w:rsidP="003E5B2D">
            <w:pPr>
              <w:spacing w:after="0" w:line="240" w:lineRule="auto"/>
              <w:rPr>
                <w:rFonts w:ascii="Times New Roman" w:hAnsi="Times New Roman"/>
                <w:sz w:val="20"/>
                <w:szCs w:val="20"/>
                <w:lang w:val="en-US"/>
              </w:rPr>
            </w:pPr>
            <w:r w:rsidRPr="00D554CF">
              <w:rPr>
                <w:rFonts w:ascii="Times New Roman" w:hAnsi="Times New Roman"/>
                <w:sz w:val="20"/>
                <w:szCs w:val="20"/>
                <w:lang w:val="en-US"/>
              </w:rPr>
              <w:t>Cerato new</w:t>
            </w:r>
          </w:p>
          <w:p w:rsidR="00627A2A" w:rsidRPr="00D554CF" w:rsidRDefault="00627A2A" w:rsidP="003E5B2D">
            <w:pPr>
              <w:spacing w:after="0" w:line="240" w:lineRule="auto"/>
              <w:rPr>
                <w:rFonts w:ascii="Times New Roman" w:hAnsi="Times New Roman"/>
                <w:sz w:val="20"/>
                <w:szCs w:val="20"/>
                <w:lang w:val="en-US"/>
              </w:rPr>
            </w:pPr>
            <w:r w:rsidRPr="00D554CF">
              <w:rPr>
                <w:rFonts w:ascii="Times New Roman" w:hAnsi="Times New Roman"/>
                <w:sz w:val="20"/>
                <w:szCs w:val="20"/>
                <w:lang w:val="en-US"/>
              </w:rPr>
              <w:t>Rio</w:t>
            </w:r>
          </w:p>
        </w:tc>
        <w:tc>
          <w:tcPr>
            <w:tcW w:w="4366" w:type="dxa"/>
          </w:tcPr>
          <w:p w:rsidR="00627A2A" w:rsidRPr="00D554CF" w:rsidRDefault="00627A2A" w:rsidP="003E5B2D">
            <w:pPr>
              <w:spacing w:after="0" w:line="240" w:lineRule="auto"/>
              <w:rPr>
                <w:rFonts w:ascii="Times New Roman" w:hAnsi="Times New Roman"/>
                <w:bCs/>
                <w:sz w:val="20"/>
                <w:szCs w:val="20"/>
                <w:lang w:val="en-US"/>
              </w:rPr>
            </w:pPr>
            <w:r w:rsidRPr="00D554CF">
              <w:rPr>
                <w:rFonts w:ascii="Times New Roman" w:hAnsi="Times New Roman"/>
                <w:sz w:val="20"/>
                <w:szCs w:val="20"/>
                <w:lang w:val="en-US"/>
              </w:rPr>
              <w:t>Base, Base+, Luxe, Prestige, Premium, Comfort</w:t>
            </w:r>
          </w:p>
        </w:tc>
      </w:tr>
    </w:tbl>
    <w:p w:rsidR="00627A2A" w:rsidRPr="00D554CF" w:rsidRDefault="00627A2A" w:rsidP="00627A2A">
      <w:pPr>
        <w:spacing w:after="0" w:line="240" w:lineRule="auto"/>
        <w:ind w:firstLine="709"/>
        <w:jc w:val="both"/>
        <w:rPr>
          <w:rFonts w:ascii="Times New Roman" w:hAnsi="Times New Roman"/>
          <w:sz w:val="28"/>
          <w:szCs w:val="28"/>
          <w:lang w:val="en-US"/>
        </w:rPr>
      </w:pPr>
    </w:p>
    <w:p w:rsidR="00627A2A" w:rsidRPr="00D554CF" w:rsidRDefault="00627A2A" w:rsidP="00627A2A">
      <w:pPr>
        <w:pStyle w:val="a3"/>
        <w:spacing w:after="0" w:line="240" w:lineRule="auto"/>
        <w:ind w:left="0" w:firstLine="709"/>
        <w:jc w:val="both"/>
        <w:rPr>
          <w:rFonts w:ascii="Times New Roman" w:hAnsi="Times New Roman"/>
          <w:sz w:val="24"/>
          <w:szCs w:val="24"/>
        </w:rPr>
      </w:pPr>
      <w:r w:rsidRPr="00D554CF">
        <w:rPr>
          <w:rFonts w:ascii="Times New Roman" w:hAnsi="Times New Roman"/>
          <w:sz w:val="24"/>
          <w:szCs w:val="24"/>
        </w:rPr>
        <w:t>When carrying out the procedure for replacing goods, the type of car body is considered, especially when replacing within the same make and model of a car.</w:t>
      </w:r>
    </w:p>
    <w:p w:rsidR="00627A2A" w:rsidRPr="00D554CF" w:rsidRDefault="00627A2A" w:rsidP="00627A2A">
      <w:pPr>
        <w:pStyle w:val="a3"/>
        <w:spacing w:after="0" w:line="240" w:lineRule="auto"/>
        <w:ind w:left="0" w:firstLine="709"/>
        <w:jc w:val="both"/>
        <w:rPr>
          <w:rFonts w:ascii="Times New Roman" w:hAnsi="Times New Roman"/>
          <w:sz w:val="24"/>
          <w:szCs w:val="24"/>
        </w:rPr>
      </w:pPr>
      <w:r w:rsidRPr="00D554CF">
        <w:rPr>
          <w:rFonts w:ascii="Times New Roman" w:hAnsi="Times New Roman"/>
          <w:sz w:val="24"/>
          <w:szCs w:val="24"/>
        </w:rPr>
        <w:t>The classification of passenger cars by body type is divided into:</w:t>
      </w:r>
    </w:p>
    <w:p w:rsidR="00627A2A" w:rsidRPr="00D554CF" w:rsidRDefault="00627A2A" w:rsidP="00627A2A">
      <w:pPr>
        <w:pStyle w:val="a3"/>
        <w:numPr>
          <w:ilvl w:val="0"/>
          <w:numId w:val="6"/>
        </w:numPr>
        <w:tabs>
          <w:tab w:val="left" w:pos="1134"/>
        </w:tabs>
        <w:spacing w:after="0" w:line="240" w:lineRule="auto"/>
        <w:ind w:left="0" w:firstLine="709"/>
        <w:jc w:val="both"/>
        <w:rPr>
          <w:rFonts w:ascii="Times New Roman" w:hAnsi="Times New Roman"/>
          <w:sz w:val="24"/>
          <w:szCs w:val="24"/>
        </w:rPr>
      </w:pPr>
      <w:r w:rsidRPr="00D554CF">
        <w:rPr>
          <w:rFonts w:ascii="Times New Roman" w:hAnsi="Times New Roman"/>
          <w:sz w:val="24"/>
          <w:szCs w:val="24"/>
        </w:rPr>
        <w:t>sedan;</w:t>
      </w:r>
    </w:p>
    <w:p w:rsidR="00627A2A" w:rsidRPr="00D554CF" w:rsidRDefault="00627A2A" w:rsidP="00627A2A">
      <w:pPr>
        <w:pStyle w:val="a3"/>
        <w:numPr>
          <w:ilvl w:val="0"/>
          <w:numId w:val="6"/>
        </w:numPr>
        <w:tabs>
          <w:tab w:val="left" w:pos="1134"/>
        </w:tabs>
        <w:spacing w:after="0" w:line="240" w:lineRule="auto"/>
        <w:ind w:left="0" w:firstLine="709"/>
        <w:jc w:val="both"/>
        <w:rPr>
          <w:rFonts w:ascii="Times New Roman" w:hAnsi="Times New Roman"/>
          <w:sz w:val="24"/>
          <w:szCs w:val="24"/>
        </w:rPr>
      </w:pPr>
      <w:r w:rsidRPr="00D554CF">
        <w:rPr>
          <w:rFonts w:ascii="Times New Roman" w:hAnsi="Times New Roman"/>
          <w:sz w:val="24"/>
          <w:szCs w:val="24"/>
        </w:rPr>
        <w:t>station wagon;</w:t>
      </w:r>
    </w:p>
    <w:p w:rsidR="00627A2A" w:rsidRPr="00D554CF" w:rsidRDefault="00627A2A" w:rsidP="00627A2A">
      <w:pPr>
        <w:pStyle w:val="a3"/>
        <w:numPr>
          <w:ilvl w:val="0"/>
          <w:numId w:val="6"/>
        </w:numPr>
        <w:tabs>
          <w:tab w:val="left" w:pos="1134"/>
        </w:tabs>
        <w:spacing w:after="0" w:line="240" w:lineRule="auto"/>
        <w:ind w:left="0" w:firstLine="709"/>
        <w:jc w:val="both"/>
        <w:rPr>
          <w:rFonts w:ascii="Times New Roman" w:hAnsi="Times New Roman"/>
          <w:sz w:val="24"/>
          <w:szCs w:val="24"/>
        </w:rPr>
      </w:pPr>
      <w:r w:rsidRPr="00D554CF">
        <w:rPr>
          <w:rFonts w:ascii="Times New Roman" w:hAnsi="Times New Roman"/>
          <w:sz w:val="24"/>
          <w:szCs w:val="24"/>
        </w:rPr>
        <w:t>hatchback;</w:t>
      </w:r>
    </w:p>
    <w:p w:rsidR="00627A2A" w:rsidRPr="00D554CF" w:rsidRDefault="00627A2A" w:rsidP="00627A2A">
      <w:pPr>
        <w:pStyle w:val="a3"/>
        <w:numPr>
          <w:ilvl w:val="0"/>
          <w:numId w:val="6"/>
        </w:numPr>
        <w:tabs>
          <w:tab w:val="left" w:pos="1134"/>
        </w:tabs>
        <w:spacing w:after="0" w:line="240" w:lineRule="auto"/>
        <w:ind w:left="0" w:firstLine="709"/>
        <w:jc w:val="both"/>
        <w:rPr>
          <w:rFonts w:ascii="Times New Roman" w:hAnsi="Times New Roman"/>
          <w:sz w:val="24"/>
          <w:szCs w:val="24"/>
        </w:rPr>
      </w:pPr>
      <w:r w:rsidRPr="00D554CF">
        <w:rPr>
          <w:rFonts w:ascii="Times New Roman" w:hAnsi="Times New Roman"/>
          <w:sz w:val="24"/>
          <w:szCs w:val="24"/>
        </w:rPr>
        <w:t>SUV;</w:t>
      </w:r>
    </w:p>
    <w:p w:rsidR="00627A2A" w:rsidRPr="00D554CF" w:rsidRDefault="00627A2A" w:rsidP="00627A2A">
      <w:pPr>
        <w:pStyle w:val="a3"/>
        <w:numPr>
          <w:ilvl w:val="0"/>
          <w:numId w:val="6"/>
        </w:numPr>
        <w:tabs>
          <w:tab w:val="left" w:pos="1134"/>
        </w:tabs>
        <w:spacing w:after="0" w:line="240" w:lineRule="auto"/>
        <w:ind w:left="0" w:firstLine="709"/>
        <w:jc w:val="both"/>
        <w:rPr>
          <w:rFonts w:ascii="Times New Roman" w:hAnsi="Times New Roman"/>
          <w:sz w:val="24"/>
          <w:szCs w:val="24"/>
        </w:rPr>
      </w:pPr>
      <w:r w:rsidRPr="00D554CF">
        <w:rPr>
          <w:rFonts w:ascii="Times New Roman" w:hAnsi="Times New Roman"/>
          <w:sz w:val="24"/>
          <w:szCs w:val="24"/>
        </w:rPr>
        <w:t>minivan.</w:t>
      </w:r>
    </w:p>
    <w:p w:rsidR="00627A2A" w:rsidRPr="00D554CF" w:rsidRDefault="00627A2A" w:rsidP="00627A2A">
      <w:pPr>
        <w:spacing w:after="0" w:line="240" w:lineRule="auto"/>
        <w:ind w:firstLine="709"/>
        <w:jc w:val="both"/>
        <w:rPr>
          <w:rFonts w:ascii="Times New Roman" w:hAnsi="Times New Roman"/>
          <w:sz w:val="24"/>
          <w:szCs w:val="24"/>
        </w:rPr>
      </w:pPr>
      <w:r w:rsidRPr="00D554CF">
        <w:rPr>
          <w:rFonts w:ascii="Times New Roman" w:hAnsi="Times New Roman"/>
          <w:sz w:val="24"/>
          <w:szCs w:val="24"/>
        </w:rPr>
        <w:t xml:space="preserve">Together with information on body types, data on vehicle classes are taken into account. Car classes are indicated in Latin letters (the main types are " </w:t>
      </w:r>
      <w:r w:rsidRPr="00D554CF">
        <w:rPr>
          <w:rFonts w:ascii="Times New Roman" w:hAnsi="Times New Roman"/>
          <w:sz w:val="24"/>
          <w:szCs w:val="24"/>
          <w:lang w:val="en-US"/>
        </w:rPr>
        <w:t xml:space="preserve">A </w:t>
      </w:r>
      <w:r w:rsidRPr="00D554CF">
        <w:rPr>
          <w:rFonts w:ascii="Times New Roman" w:hAnsi="Times New Roman"/>
          <w:sz w:val="24"/>
          <w:szCs w:val="24"/>
        </w:rPr>
        <w:t xml:space="preserve">", " </w:t>
      </w:r>
      <w:r w:rsidRPr="00D554CF">
        <w:rPr>
          <w:rFonts w:ascii="Times New Roman" w:hAnsi="Times New Roman"/>
          <w:sz w:val="24"/>
          <w:szCs w:val="24"/>
          <w:lang w:val="en-US"/>
        </w:rPr>
        <w:t xml:space="preserve">B </w:t>
      </w:r>
      <w:r w:rsidRPr="00D554CF">
        <w:rPr>
          <w:rFonts w:ascii="Times New Roman" w:hAnsi="Times New Roman"/>
          <w:sz w:val="24"/>
          <w:szCs w:val="24"/>
        </w:rPr>
        <w:t xml:space="preserve">", " </w:t>
      </w:r>
      <w:r w:rsidRPr="00D554CF">
        <w:rPr>
          <w:rFonts w:ascii="Times New Roman" w:hAnsi="Times New Roman"/>
          <w:sz w:val="24"/>
          <w:szCs w:val="24"/>
          <w:lang w:val="en-US"/>
        </w:rPr>
        <w:t xml:space="preserve">C </w:t>
      </w:r>
      <w:r w:rsidRPr="00D554CF">
        <w:rPr>
          <w:rFonts w:ascii="Times New Roman" w:hAnsi="Times New Roman"/>
          <w:sz w:val="24"/>
          <w:szCs w:val="24"/>
        </w:rPr>
        <w:t xml:space="preserve">", " </w:t>
      </w:r>
      <w:r w:rsidRPr="00D554CF">
        <w:rPr>
          <w:rFonts w:ascii="Times New Roman" w:hAnsi="Times New Roman"/>
          <w:sz w:val="24"/>
          <w:szCs w:val="24"/>
          <w:lang w:val="en-US"/>
        </w:rPr>
        <w:t xml:space="preserve">D </w:t>
      </w:r>
      <w:r w:rsidRPr="00D554CF">
        <w:rPr>
          <w:rFonts w:ascii="Times New Roman" w:hAnsi="Times New Roman"/>
          <w:sz w:val="24"/>
          <w:szCs w:val="24"/>
        </w:rPr>
        <w:t>", "E").</w:t>
      </w:r>
    </w:p>
    <w:p w:rsidR="00627A2A" w:rsidRPr="00D554CF" w:rsidRDefault="00627A2A" w:rsidP="00627A2A">
      <w:pPr>
        <w:spacing w:after="0" w:line="240" w:lineRule="auto"/>
        <w:ind w:firstLine="709"/>
        <w:jc w:val="both"/>
        <w:rPr>
          <w:rFonts w:ascii="Times New Roman" w:hAnsi="Times New Roman"/>
          <w:sz w:val="24"/>
          <w:szCs w:val="24"/>
        </w:rPr>
      </w:pPr>
      <w:r w:rsidRPr="00D554CF">
        <w:rPr>
          <w:rFonts w:ascii="Times New Roman" w:hAnsi="Times New Roman"/>
          <w:sz w:val="24"/>
          <w:szCs w:val="24"/>
          <w:lang w:val="kk-KZ"/>
        </w:rPr>
        <w:t xml:space="preserve">A </w:t>
      </w:r>
      <w:r w:rsidRPr="00D554CF">
        <w:rPr>
          <w:rFonts w:ascii="Times New Roman" w:hAnsi="Times New Roman"/>
          <w:sz w:val="24"/>
          <w:szCs w:val="24"/>
        </w:rPr>
        <w:t xml:space="preserve">car </w:t>
      </w:r>
      <w:r w:rsidRPr="00D554CF">
        <w:rPr>
          <w:rFonts w:ascii="Times New Roman" w:hAnsi="Times New Roman"/>
          <w:sz w:val="24"/>
          <w:szCs w:val="24"/>
          <w:lang w:val="kk-KZ"/>
        </w:rPr>
        <w:t xml:space="preserve">of one model (for example, </w:t>
      </w:r>
      <w:r w:rsidRPr="00D554CF">
        <w:rPr>
          <w:rFonts w:ascii="Times New Roman" w:hAnsi="Times New Roman"/>
          <w:sz w:val="24"/>
          <w:szCs w:val="24"/>
        </w:rPr>
        <w:t xml:space="preserve">Volkswagen Passat </w:t>
      </w:r>
      <w:r w:rsidRPr="00D554CF">
        <w:rPr>
          <w:rFonts w:ascii="Times New Roman" w:hAnsi="Times New Roman"/>
          <w:sz w:val="24"/>
          <w:szCs w:val="24"/>
          <w:lang w:val="kk-KZ"/>
        </w:rPr>
        <w:t xml:space="preserve">) </w:t>
      </w:r>
      <w:r w:rsidRPr="00D554CF">
        <w:rPr>
          <w:rFonts w:ascii="Times New Roman" w:hAnsi="Times New Roman"/>
          <w:sz w:val="24"/>
          <w:szCs w:val="24"/>
        </w:rPr>
        <w:t xml:space="preserve">with a sedan body type, class </w:t>
      </w:r>
      <w:r w:rsidRPr="00D554CF">
        <w:rPr>
          <w:rFonts w:ascii="Times New Roman" w:hAnsi="Times New Roman"/>
          <w:sz w:val="24"/>
          <w:szCs w:val="24"/>
          <w:lang w:val="en-US"/>
        </w:rPr>
        <w:t xml:space="preserve">D </w:t>
      </w:r>
      <w:r w:rsidRPr="00D554CF">
        <w:rPr>
          <w:rFonts w:ascii="Times New Roman" w:hAnsi="Times New Roman"/>
          <w:sz w:val="24"/>
          <w:szCs w:val="24"/>
        </w:rPr>
        <w:t xml:space="preserve">is not compared with a car </w:t>
      </w:r>
      <w:r w:rsidRPr="00D554CF">
        <w:rPr>
          <w:rFonts w:ascii="Times New Roman" w:hAnsi="Times New Roman"/>
          <w:sz w:val="24"/>
          <w:szCs w:val="24"/>
          <w:lang w:val="kk-KZ"/>
        </w:rPr>
        <w:t>of another model</w:t>
      </w:r>
      <w:r w:rsidRPr="00D554CF">
        <w:rPr>
          <w:rFonts w:ascii="Times New Roman" w:hAnsi="Times New Roman"/>
          <w:sz w:val="24"/>
          <w:szCs w:val="24"/>
        </w:rPr>
        <w:t xml:space="preserve"> </w:t>
      </w:r>
      <w:r w:rsidRPr="00D554CF">
        <w:rPr>
          <w:rFonts w:ascii="Times New Roman" w:hAnsi="Times New Roman"/>
          <w:sz w:val="24"/>
          <w:szCs w:val="24"/>
          <w:lang w:val="kk-KZ"/>
        </w:rPr>
        <w:t xml:space="preserve">(e.g. </w:t>
      </w:r>
      <w:r w:rsidRPr="00D554CF">
        <w:rPr>
          <w:rFonts w:ascii="Times New Roman" w:hAnsi="Times New Roman"/>
          <w:sz w:val="24"/>
          <w:szCs w:val="24"/>
          <w:lang w:val="en-US"/>
        </w:rPr>
        <w:t xml:space="preserve">BMW </w:t>
      </w:r>
      <w:r w:rsidRPr="00D554CF">
        <w:rPr>
          <w:rFonts w:ascii="Times New Roman" w:hAnsi="Times New Roman"/>
          <w:sz w:val="24"/>
          <w:szCs w:val="24"/>
        </w:rPr>
        <w:t xml:space="preserve">5 </w:t>
      </w:r>
      <w:r w:rsidRPr="00D554CF">
        <w:rPr>
          <w:rFonts w:ascii="Times New Roman" w:hAnsi="Times New Roman"/>
          <w:sz w:val="24"/>
          <w:szCs w:val="24"/>
          <w:lang w:val="kk-KZ"/>
        </w:rPr>
        <w:t xml:space="preserve">) </w:t>
      </w:r>
      <w:r w:rsidRPr="00D554CF">
        <w:rPr>
          <w:rFonts w:ascii="Times New Roman" w:hAnsi="Times New Roman"/>
          <w:sz w:val="24"/>
          <w:szCs w:val="24"/>
        </w:rPr>
        <w:t xml:space="preserve">sedan body type, class </w:t>
      </w:r>
      <w:r w:rsidRPr="00D554CF">
        <w:rPr>
          <w:rFonts w:ascii="Times New Roman" w:hAnsi="Times New Roman"/>
          <w:sz w:val="24"/>
          <w:szCs w:val="24"/>
          <w:lang w:val="en-US"/>
        </w:rPr>
        <w:t xml:space="preserve">E. Class D </w:t>
      </w:r>
      <w:r w:rsidRPr="00D554CF">
        <w:rPr>
          <w:rFonts w:ascii="Times New Roman" w:hAnsi="Times New Roman"/>
          <w:sz w:val="24"/>
          <w:szCs w:val="24"/>
        </w:rPr>
        <w:t>cars are in the middle class, and class E cars are</w:t>
      </w:r>
      <w:r w:rsidR="005A7FBC">
        <w:rPr>
          <w:rFonts w:ascii="Times New Roman" w:hAnsi="Times New Roman"/>
          <w:sz w:val="24"/>
          <w:szCs w:val="24"/>
        </w:rPr>
        <w:t xml:space="preserve"> </w:t>
      </w:r>
      <w:r w:rsidRPr="00D554CF">
        <w:rPr>
          <w:rFonts w:ascii="Times New Roman" w:hAnsi="Times New Roman"/>
          <w:sz w:val="24"/>
          <w:szCs w:val="24"/>
        </w:rPr>
        <w:t>to the highest average, which significantly affects the price of the car.</w:t>
      </w:r>
    </w:p>
    <w:p w:rsidR="00627A2A" w:rsidRPr="00D554CF" w:rsidRDefault="00627A2A" w:rsidP="00627A2A">
      <w:pPr>
        <w:spacing w:after="0" w:line="240" w:lineRule="auto"/>
        <w:ind w:firstLine="709"/>
        <w:jc w:val="both"/>
        <w:rPr>
          <w:rFonts w:ascii="Times New Roman" w:hAnsi="Times New Roman"/>
          <w:sz w:val="24"/>
          <w:szCs w:val="24"/>
        </w:rPr>
      </w:pPr>
      <w:r w:rsidRPr="00D554CF">
        <w:rPr>
          <w:rFonts w:ascii="Times New Roman" w:hAnsi="Times New Roman"/>
          <w:sz w:val="24"/>
          <w:szCs w:val="24"/>
        </w:rPr>
        <w:t>When replacing a car within the same make, model and configuration, but of a different year of manufacture, the method of "direct price comparison" is applied in accordance with subparagraph 1) of paragraph 42 of the Methodology.</w:t>
      </w:r>
    </w:p>
    <w:p w:rsidR="00627A2A" w:rsidRPr="00D554CF" w:rsidRDefault="00627A2A" w:rsidP="00627A2A">
      <w:pPr>
        <w:pStyle w:val="a3"/>
        <w:spacing w:after="0" w:line="240" w:lineRule="auto"/>
        <w:ind w:left="0" w:firstLine="709"/>
        <w:jc w:val="both"/>
        <w:rPr>
          <w:rFonts w:ascii="Times New Roman" w:hAnsi="Times New Roman"/>
          <w:sz w:val="24"/>
          <w:szCs w:val="24"/>
          <w:lang w:val="kk-KZ"/>
        </w:rPr>
      </w:pPr>
      <w:r w:rsidRPr="00D554CF">
        <w:rPr>
          <w:rFonts w:ascii="Times New Roman" w:hAnsi="Times New Roman"/>
          <w:sz w:val="24"/>
          <w:szCs w:val="24"/>
        </w:rPr>
        <w:t>When a car of a certain make and model is discontinued, a car of another make and model with similar characteristics (equipment, body type, class and year of manufacture) is selected.</w:t>
      </w:r>
    </w:p>
    <w:p w:rsidR="00627A2A" w:rsidRPr="00D554CF" w:rsidRDefault="00627A2A" w:rsidP="00627A2A">
      <w:pPr>
        <w:pStyle w:val="a3"/>
        <w:spacing w:after="0" w:line="240" w:lineRule="auto"/>
        <w:ind w:left="0" w:firstLine="709"/>
        <w:jc w:val="both"/>
        <w:rPr>
          <w:rFonts w:ascii="Times New Roman" w:hAnsi="Times New Roman"/>
          <w:sz w:val="24"/>
          <w:szCs w:val="24"/>
        </w:rPr>
      </w:pPr>
      <w:r w:rsidRPr="00D554CF">
        <w:rPr>
          <w:rFonts w:ascii="Times New Roman" w:hAnsi="Times New Roman"/>
          <w:sz w:val="24"/>
          <w:szCs w:val="24"/>
          <w:lang w:val="kk-KZ"/>
        </w:rPr>
        <w:lastRenderedPageBreak/>
        <w:t xml:space="preserve">A conditional example, in </w:t>
      </w:r>
      <w:r w:rsidRPr="00D554CF">
        <w:rPr>
          <w:rFonts w:ascii="Times New Roman" w:hAnsi="Times New Roman"/>
          <w:sz w:val="24"/>
          <w:szCs w:val="24"/>
        </w:rPr>
        <w:t xml:space="preserve">the reporting period, a car of the Renault </w:t>
      </w:r>
      <w:r w:rsidRPr="00D554CF">
        <w:rPr>
          <w:rFonts w:ascii="Times New Roman" w:hAnsi="Times New Roman"/>
          <w:sz w:val="24"/>
          <w:szCs w:val="24"/>
          <w:lang w:val="en-US"/>
        </w:rPr>
        <w:t xml:space="preserve">Logan model </w:t>
      </w:r>
      <w:r w:rsidRPr="00D554CF">
        <w:rPr>
          <w:rFonts w:ascii="Times New Roman" w:hAnsi="Times New Roman"/>
          <w:sz w:val="24"/>
          <w:szCs w:val="24"/>
        </w:rPr>
        <w:t xml:space="preserve">, Access configuration (without air conditioning, body type sedan, class </w:t>
      </w:r>
      <w:r w:rsidRPr="00D554CF">
        <w:rPr>
          <w:rFonts w:ascii="Times New Roman" w:hAnsi="Times New Roman"/>
          <w:sz w:val="24"/>
          <w:szCs w:val="24"/>
          <w:lang w:val="en-US"/>
        </w:rPr>
        <w:t xml:space="preserve">B </w:t>
      </w:r>
      <w:r w:rsidRPr="00D554CF">
        <w:rPr>
          <w:rFonts w:ascii="Times New Roman" w:hAnsi="Times New Roman"/>
          <w:sz w:val="24"/>
          <w:szCs w:val="24"/>
        </w:rPr>
        <w:t>, year of manufacture 2015) with a cost of 3,000,500 tenge became unpopular, and its sales volumes decreased. The car dealership decided not to sell the car of this configuration due to the unrepresentativeness of the product on the market.</w:t>
      </w:r>
    </w:p>
    <w:p w:rsidR="00627A2A" w:rsidRPr="00D554CF" w:rsidRDefault="00627A2A" w:rsidP="00627A2A">
      <w:pPr>
        <w:shd w:val="clear" w:color="auto" w:fill="FFFFFF"/>
        <w:spacing w:after="0" w:line="240" w:lineRule="auto"/>
        <w:ind w:firstLine="709"/>
        <w:jc w:val="both"/>
        <w:rPr>
          <w:rFonts w:ascii="Times New Roman" w:hAnsi="Times New Roman"/>
          <w:sz w:val="24"/>
          <w:szCs w:val="24"/>
        </w:rPr>
      </w:pPr>
      <w:r w:rsidRPr="00D554CF">
        <w:rPr>
          <w:rFonts w:ascii="Times New Roman" w:hAnsi="Times New Roman"/>
          <w:sz w:val="24"/>
          <w:szCs w:val="24"/>
        </w:rPr>
        <w:t xml:space="preserve">To replace a car, the market for a Renault brand car is being studied, according to the models and equipment available for sale. When choosing a replacement product, its representativeness, stable availability and sales volume are taken into account. After studying the market for a car of this brand, the most representative </w:t>
      </w:r>
      <w:r w:rsidRPr="00D554CF">
        <w:rPr>
          <w:rFonts w:ascii="Times New Roman" w:hAnsi="Times New Roman"/>
          <w:sz w:val="24"/>
          <w:szCs w:val="24"/>
          <w:lang w:val="en-US"/>
        </w:rPr>
        <w:t xml:space="preserve">Logan model </w:t>
      </w:r>
      <w:r w:rsidRPr="00D554CF">
        <w:rPr>
          <w:rFonts w:ascii="Times New Roman" w:hAnsi="Times New Roman"/>
          <w:sz w:val="24"/>
          <w:szCs w:val="24"/>
        </w:rPr>
        <w:t xml:space="preserve">of the Confort configuration (with air conditioning, body type sedan, class </w:t>
      </w:r>
      <w:r w:rsidRPr="00D554CF">
        <w:rPr>
          <w:rFonts w:ascii="Times New Roman" w:hAnsi="Times New Roman"/>
          <w:sz w:val="24"/>
          <w:szCs w:val="24"/>
          <w:lang w:val="en-US"/>
        </w:rPr>
        <w:t xml:space="preserve">B </w:t>
      </w:r>
      <w:r w:rsidRPr="00D554CF">
        <w:rPr>
          <w:rFonts w:ascii="Times New Roman" w:hAnsi="Times New Roman"/>
          <w:sz w:val="24"/>
          <w:szCs w:val="24"/>
        </w:rPr>
        <w:t>, year of manufacture 2016) is selected for replacement with a cost of 3,720,000 tenge.</w:t>
      </w:r>
    </w:p>
    <w:p w:rsidR="00627A2A" w:rsidRPr="00D554CF" w:rsidRDefault="00627A2A" w:rsidP="00627A2A">
      <w:pPr>
        <w:pStyle w:val="a3"/>
        <w:spacing w:after="0" w:line="240" w:lineRule="auto"/>
        <w:ind w:left="0" w:firstLine="709"/>
        <w:jc w:val="both"/>
        <w:rPr>
          <w:sz w:val="24"/>
          <w:szCs w:val="24"/>
        </w:rPr>
      </w:pPr>
      <w:r w:rsidRPr="00D554CF">
        <w:rPr>
          <w:rFonts w:ascii="Times New Roman" w:hAnsi="Times New Roman"/>
          <w:sz w:val="24"/>
          <w:szCs w:val="24"/>
        </w:rPr>
        <w:t xml:space="preserve">The replacement model of the car compared to the missing one has a significant difference in the characteristic parameter (presence of air conditioning). If there are significant differences </w:t>
      </w:r>
      <w:r w:rsidRPr="00D554CF">
        <w:rPr>
          <w:rFonts w:ascii="Times New Roman" w:hAnsi="Times New Roman"/>
          <w:sz w:val="24"/>
          <w:szCs w:val="24"/>
          <w:lang w:val="kk-KZ"/>
        </w:rPr>
        <w:t xml:space="preserve">in </w:t>
      </w:r>
      <w:r w:rsidRPr="00D554CF">
        <w:rPr>
          <w:rFonts w:ascii="Times New Roman" w:hAnsi="Times New Roman"/>
          <w:sz w:val="24"/>
          <w:szCs w:val="24"/>
        </w:rPr>
        <w:t>the change in the quality of the goods, the prices are adjusted using the “combination” method in accordance with subparagraph 2) of paragraph 42 of the Methodology.</w:t>
      </w:r>
    </w:p>
    <w:p w:rsidR="00627A2A" w:rsidRPr="00D554CF" w:rsidRDefault="00627A2A" w:rsidP="00627A2A">
      <w:pPr>
        <w:shd w:val="clear" w:color="auto" w:fill="FFFFFF"/>
        <w:spacing w:after="0" w:line="240" w:lineRule="auto"/>
        <w:ind w:firstLine="709"/>
        <w:jc w:val="both"/>
        <w:rPr>
          <w:rFonts w:ascii="Times New Roman" w:hAnsi="Times New Roman"/>
          <w:sz w:val="24"/>
          <w:szCs w:val="24"/>
        </w:rPr>
      </w:pPr>
      <w:r w:rsidRPr="00D554CF">
        <w:rPr>
          <w:rFonts w:ascii="Times New Roman" w:hAnsi="Times New Roman"/>
          <w:sz w:val="24"/>
          <w:szCs w:val="24"/>
          <w:shd w:val="clear" w:color="auto" w:fill="FFFFFF"/>
        </w:rPr>
        <w:t xml:space="preserve">A car </w:t>
      </w:r>
      <w:r w:rsidRPr="00D554CF">
        <w:rPr>
          <w:rFonts w:ascii="Times New Roman" w:hAnsi="Times New Roman"/>
          <w:sz w:val="24"/>
          <w:szCs w:val="24"/>
        </w:rPr>
        <w:t xml:space="preserve">of the Renault brand </w:t>
      </w:r>
      <w:r w:rsidRPr="00D554CF">
        <w:rPr>
          <w:rFonts w:ascii="Times New Roman" w:hAnsi="Times New Roman"/>
          <w:sz w:val="24"/>
          <w:szCs w:val="24"/>
          <w:lang w:val="en-US"/>
        </w:rPr>
        <w:t xml:space="preserve">Logan </w:t>
      </w:r>
      <w:r w:rsidRPr="00D554CF">
        <w:rPr>
          <w:rFonts w:ascii="Times New Roman" w:hAnsi="Times New Roman"/>
          <w:sz w:val="24"/>
          <w:szCs w:val="24"/>
        </w:rPr>
        <w:t>of the Access configuration (3,000,500 tenge) is replaced by the same model, but of the Confort configuration (price of 3,720,000 tenge) by adjusting the previous price for the replacement price.</w:t>
      </w:r>
    </w:p>
    <w:p w:rsidR="00627A2A" w:rsidRPr="00D554CF" w:rsidRDefault="00627A2A" w:rsidP="00627A2A">
      <w:pPr>
        <w:spacing w:after="0" w:line="240" w:lineRule="auto"/>
        <w:rPr>
          <w:rFonts w:ascii="Times New Roman" w:hAnsi="Times New Roman"/>
          <w:sz w:val="24"/>
          <w:szCs w:val="24"/>
        </w:rPr>
      </w:pPr>
    </w:p>
    <w:p w:rsidR="00627A2A" w:rsidRPr="00D554CF" w:rsidRDefault="00627A2A" w:rsidP="00627A2A">
      <w:pPr>
        <w:spacing w:after="0" w:line="240" w:lineRule="auto"/>
        <w:rPr>
          <w:rFonts w:ascii="Times New Roman" w:hAnsi="Times New Roman"/>
          <w:sz w:val="28"/>
          <w:szCs w:val="28"/>
        </w:rPr>
      </w:pPr>
    </w:p>
    <w:p w:rsidR="00627A2A" w:rsidRPr="00D554CF" w:rsidRDefault="00627A2A" w:rsidP="00627A2A">
      <w:pPr>
        <w:spacing w:after="0" w:line="240" w:lineRule="auto"/>
        <w:ind w:left="5670"/>
        <w:rPr>
          <w:rFonts w:ascii="Times New Roman" w:hAnsi="Times New Roman"/>
          <w:sz w:val="24"/>
          <w:szCs w:val="24"/>
        </w:rPr>
      </w:pPr>
      <w:r w:rsidRPr="00D554CF">
        <w:rPr>
          <w:rFonts w:ascii="Times New Roman" w:hAnsi="Times New Roman"/>
          <w:b/>
          <w:sz w:val="28"/>
          <w:szCs w:val="28"/>
        </w:rPr>
        <w:br w:type="page"/>
      </w:r>
      <w:r w:rsidR="00893F3F">
        <w:rPr>
          <w:rFonts w:ascii="Times New Roman" w:hAnsi="Times New Roman"/>
          <w:sz w:val="24"/>
          <w:szCs w:val="24"/>
        </w:rPr>
        <w:lastRenderedPageBreak/>
        <w:t xml:space="preserve">Appendix </w:t>
      </w:r>
      <w:r w:rsidRPr="00D554CF">
        <w:rPr>
          <w:rFonts w:ascii="Times New Roman" w:hAnsi="Times New Roman"/>
          <w:sz w:val="24"/>
          <w:szCs w:val="24"/>
        </w:rPr>
        <w:t>3 to the List of some orders of the Acting Chairman of the Statistics Committee of the Ministry of National Economy of the Republic of Kazakhstan, which are amended</w:t>
      </w:r>
    </w:p>
    <w:p w:rsidR="00627A2A" w:rsidRPr="00D554CF" w:rsidRDefault="00627A2A" w:rsidP="00627A2A">
      <w:pPr>
        <w:spacing w:after="0" w:line="240" w:lineRule="auto"/>
        <w:ind w:left="5670"/>
        <w:rPr>
          <w:rFonts w:ascii="Times New Roman" w:hAnsi="Times New Roman"/>
          <w:sz w:val="24"/>
          <w:szCs w:val="24"/>
        </w:rPr>
      </w:pPr>
    </w:p>
    <w:p w:rsidR="00627A2A" w:rsidRPr="00D554CF" w:rsidRDefault="00893F3F" w:rsidP="00627A2A">
      <w:pPr>
        <w:spacing w:after="0" w:line="240" w:lineRule="auto"/>
        <w:ind w:left="5670"/>
        <w:rPr>
          <w:rFonts w:ascii="Times New Roman" w:hAnsi="Times New Roman"/>
          <w:sz w:val="24"/>
          <w:szCs w:val="24"/>
        </w:rPr>
      </w:pPr>
      <w:r>
        <w:rPr>
          <w:rFonts w:ascii="Times New Roman" w:hAnsi="Times New Roman"/>
          <w:sz w:val="24"/>
          <w:szCs w:val="24"/>
        </w:rPr>
        <w:t>Appendix 5</w:t>
      </w:r>
    </w:p>
    <w:p w:rsidR="00627A2A" w:rsidRPr="00D554CF" w:rsidRDefault="00627A2A" w:rsidP="00627A2A">
      <w:pPr>
        <w:spacing w:after="0" w:line="240" w:lineRule="auto"/>
        <w:ind w:left="5670"/>
        <w:rPr>
          <w:rFonts w:ascii="Times New Roman" w:hAnsi="Times New Roman"/>
          <w:sz w:val="24"/>
          <w:szCs w:val="24"/>
        </w:rPr>
      </w:pPr>
      <w:r w:rsidRPr="00D554CF">
        <w:rPr>
          <w:rFonts w:ascii="Times New Roman" w:hAnsi="Times New Roman"/>
          <w:sz w:val="24"/>
          <w:szCs w:val="24"/>
        </w:rPr>
        <w:t>to the Methodology for Monitoring Prices for Consumer Goods and Services</w:t>
      </w:r>
    </w:p>
    <w:p w:rsidR="00627A2A" w:rsidRPr="00D554CF" w:rsidRDefault="00627A2A" w:rsidP="00627A2A">
      <w:pPr>
        <w:spacing w:after="0" w:line="240" w:lineRule="auto"/>
        <w:rPr>
          <w:rFonts w:ascii="Times New Roman" w:hAnsi="Times New Roman"/>
          <w:sz w:val="24"/>
          <w:szCs w:val="24"/>
        </w:rPr>
      </w:pPr>
    </w:p>
    <w:p w:rsidR="00627A2A" w:rsidRPr="00D554CF" w:rsidRDefault="00627A2A" w:rsidP="00627A2A">
      <w:pPr>
        <w:spacing w:after="0" w:line="240" w:lineRule="auto"/>
        <w:jc w:val="center"/>
        <w:rPr>
          <w:rFonts w:ascii="Times New Roman" w:hAnsi="Times New Roman"/>
          <w:b/>
          <w:sz w:val="24"/>
          <w:szCs w:val="24"/>
        </w:rPr>
      </w:pPr>
      <w:r w:rsidRPr="00D554CF">
        <w:rPr>
          <w:rFonts w:ascii="Times New Roman" w:hAnsi="Times New Roman"/>
          <w:b/>
          <w:sz w:val="24"/>
          <w:szCs w:val="24"/>
        </w:rPr>
        <w:t>List of strongly pronounced seasonal products</w:t>
      </w:r>
    </w:p>
    <w:p w:rsidR="00627A2A" w:rsidRPr="00D554CF" w:rsidRDefault="00627A2A" w:rsidP="00627A2A">
      <w:pPr>
        <w:spacing w:after="0" w:line="240" w:lineRule="auto"/>
        <w:rPr>
          <w:rFonts w:ascii="Times New Roman" w:hAnsi="Times New Roman"/>
          <w:sz w:val="24"/>
          <w:szCs w:val="24"/>
          <w:lang w:val="kk-KZ"/>
        </w:rPr>
      </w:pPr>
    </w:p>
    <w:tbl>
      <w:tblPr>
        <w:tblW w:w="9651" w:type="dxa"/>
        <w:tblInd w:w="96" w:type="dxa"/>
        <w:tblLook w:val="04A0" w:firstRow="1" w:lastRow="0" w:firstColumn="1" w:lastColumn="0" w:noHBand="0" w:noVBand="1"/>
      </w:tblPr>
      <w:tblGrid>
        <w:gridCol w:w="579"/>
        <w:gridCol w:w="9072"/>
      </w:tblGrid>
      <w:tr w:rsidR="00627A2A" w:rsidRPr="00D554CF" w:rsidTr="003E5B2D">
        <w:trPr>
          <w:trHeight w:val="21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eastAsia="Times New Roman" w:hAnsi="Times New Roman"/>
                <w:color w:val="000000"/>
                <w:sz w:val="20"/>
                <w:szCs w:val="20"/>
                <w:lang w:eastAsia="ru-RU"/>
              </w:rPr>
            </w:pPr>
            <w:r w:rsidRPr="00D554CF">
              <w:rPr>
                <w:rFonts w:ascii="Times New Roman" w:eastAsia="Times New Roman" w:hAnsi="Times New Roman"/>
                <w:color w:val="000000"/>
                <w:sz w:val="20"/>
                <w:szCs w:val="20"/>
                <w:lang w:val="kk-KZ" w:eastAsia="ru-RU"/>
              </w:rPr>
              <w:t>No. p / p</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rsidR="00627A2A" w:rsidRPr="00D554CF" w:rsidRDefault="00627A2A" w:rsidP="003E5B2D">
            <w:pPr>
              <w:spacing w:after="0" w:line="240" w:lineRule="auto"/>
              <w:jc w:val="center"/>
              <w:rPr>
                <w:rFonts w:ascii="Times New Roman" w:eastAsia="Times New Roman" w:hAnsi="Times New Roman"/>
                <w:color w:val="000000"/>
                <w:sz w:val="20"/>
                <w:szCs w:val="20"/>
                <w:lang w:eastAsia="ru-RU"/>
              </w:rPr>
            </w:pPr>
            <w:r w:rsidRPr="00D554CF">
              <w:rPr>
                <w:rFonts w:ascii="Times New Roman" w:eastAsia="Times New Roman" w:hAnsi="Times New Roman"/>
                <w:color w:val="000000"/>
                <w:sz w:val="20"/>
                <w:szCs w:val="20"/>
                <w:lang w:val="kk-KZ" w:eastAsia="ru-RU"/>
              </w:rPr>
              <w:t>Name</w:t>
            </w:r>
          </w:p>
        </w:tc>
      </w:tr>
      <w:tr w:rsidR="00627A2A" w:rsidRPr="00D554CF" w:rsidTr="003E5B2D">
        <w:trPr>
          <w:trHeight w:val="5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627A2A" w:rsidRPr="00D554CF" w:rsidRDefault="00627A2A" w:rsidP="003E5B2D">
            <w:pPr>
              <w:spacing w:after="0" w:line="240" w:lineRule="auto"/>
              <w:jc w:val="right"/>
              <w:rPr>
                <w:rFonts w:ascii="Times New Roman" w:eastAsia="Times New Roman" w:hAnsi="Times New Roman"/>
                <w:color w:val="000000"/>
                <w:sz w:val="20"/>
                <w:szCs w:val="20"/>
                <w:lang w:eastAsia="ru-RU"/>
              </w:rPr>
            </w:pPr>
            <w:r w:rsidRPr="00D554CF">
              <w:rPr>
                <w:rFonts w:ascii="Times New Roman" w:eastAsia="Times New Roman" w:hAnsi="Times New Roman"/>
                <w:color w:val="000000"/>
                <w:sz w:val="20"/>
                <w:szCs w:val="20"/>
                <w:lang w:val="kk-KZ" w:eastAsia="ru-RU"/>
              </w:rPr>
              <w:t>1</w:t>
            </w:r>
          </w:p>
        </w:tc>
        <w:tc>
          <w:tcPr>
            <w:tcW w:w="9072" w:type="dxa"/>
            <w:tcBorders>
              <w:top w:val="nil"/>
              <w:left w:val="nil"/>
              <w:bottom w:val="single" w:sz="4" w:space="0" w:color="auto"/>
              <w:right w:val="single" w:sz="4" w:space="0" w:color="auto"/>
            </w:tcBorders>
            <w:shd w:val="clear" w:color="auto" w:fill="auto"/>
            <w:vAlign w:val="bottom"/>
            <w:hideMark/>
          </w:tcPr>
          <w:p w:rsidR="00627A2A" w:rsidRPr="00D554CF" w:rsidRDefault="005A7FBC" w:rsidP="003E5B2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Men</w:t>
            </w:r>
            <w:r w:rsidR="00627A2A" w:rsidRPr="00D554CF">
              <w:rPr>
                <w:rFonts w:ascii="Times New Roman" w:eastAsia="Times New Roman" w:hAnsi="Times New Roman"/>
                <w:color w:val="000000"/>
                <w:sz w:val="20"/>
                <w:szCs w:val="20"/>
                <w:lang w:eastAsia="ru-RU"/>
              </w:rPr>
              <w:t xml:space="preserve"> winter jacket (down jacket)</w:t>
            </w:r>
          </w:p>
        </w:tc>
      </w:tr>
      <w:tr w:rsidR="00627A2A" w:rsidRPr="00D554CF" w:rsidTr="003E5B2D">
        <w:trPr>
          <w:trHeight w:val="5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627A2A" w:rsidRPr="00D554CF" w:rsidRDefault="00627A2A" w:rsidP="003E5B2D">
            <w:pPr>
              <w:spacing w:after="0" w:line="240" w:lineRule="auto"/>
              <w:jc w:val="right"/>
              <w:rPr>
                <w:rFonts w:ascii="Times New Roman" w:eastAsia="Times New Roman" w:hAnsi="Times New Roman"/>
                <w:color w:val="000000"/>
                <w:sz w:val="20"/>
                <w:szCs w:val="20"/>
                <w:lang w:eastAsia="ru-RU"/>
              </w:rPr>
            </w:pPr>
            <w:r w:rsidRPr="00D554CF">
              <w:rPr>
                <w:rFonts w:ascii="Times New Roman" w:eastAsia="Times New Roman" w:hAnsi="Times New Roman"/>
                <w:color w:val="000000"/>
                <w:sz w:val="20"/>
                <w:szCs w:val="20"/>
                <w:lang w:val="kk-KZ" w:eastAsia="ru-RU"/>
              </w:rPr>
              <w:t>2</w:t>
            </w:r>
          </w:p>
        </w:tc>
        <w:tc>
          <w:tcPr>
            <w:tcW w:w="9072"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eastAsia="Times New Roman" w:hAnsi="Times New Roman"/>
                <w:color w:val="000000"/>
                <w:sz w:val="20"/>
                <w:szCs w:val="20"/>
                <w:lang w:eastAsia="ru-RU"/>
              </w:rPr>
            </w:pPr>
            <w:r w:rsidRPr="00D554CF">
              <w:rPr>
                <w:rFonts w:ascii="Times New Roman" w:eastAsia="Times New Roman" w:hAnsi="Times New Roman"/>
                <w:color w:val="000000"/>
                <w:sz w:val="20"/>
                <w:szCs w:val="20"/>
                <w:lang w:eastAsia="ru-RU"/>
              </w:rPr>
              <w:t>Fur coat</w:t>
            </w:r>
          </w:p>
        </w:tc>
      </w:tr>
      <w:tr w:rsidR="00627A2A" w:rsidRPr="00D554CF" w:rsidTr="003E5B2D">
        <w:trPr>
          <w:trHeight w:val="5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627A2A" w:rsidRPr="00D554CF" w:rsidRDefault="00627A2A" w:rsidP="003E5B2D">
            <w:pPr>
              <w:spacing w:after="0" w:line="240" w:lineRule="auto"/>
              <w:jc w:val="right"/>
              <w:rPr>
                <w:rFonts w:ascii="Times New Roman" w:eastAsia="Times New Roman" w:hAnsi="Times New Roman"/>
                <w:color w:val="000000"/>
                <w:sz w:val="20"/>
                <w:szCs w:val="20"/>
                <w:lang w:eastAsia="ru-RU"/>
              </w:rPr>
            </w:pPr>
            <w:r w:rsidRPr="00D554CF">
              <w:rPr>
                <w:rFonts w:ascii="Times New Roman" w:eastAsia="Times New Roman" w:hAnsi="Times New Roman"/>
                <w:color w:val="000000"/>
                <w:sz w:val="20"/>
                <w:szCs w:val="20"/>
                <w:lang w:val="kk-KZ" w:eastAsia="ru-RU"/>
              </w:rPr>
              <w:t>3</w:t>
            </w:r>
          </w:p>
        </w:tc>
        <w:tc>
          <w:tcPr>
            <w:tcW w:w="9072" w:type="dxa"/>
            <w:tcBorders>
              <w:top w:val="nil"/>
              <w:left w:val="nil"/>
              <w:bottom w:val="single" w:sz="4" w:space="0" w:color="auto"/>
              <w:right w:val="single" w:sz="4" w:space="0" w:color="auto"/>
            </w:tcBorders>
            <w:shd w:val="clear" w:color="auto" w:fill="auto"/>
            <w:vAlign w:val="bottom"/>
            <w:hideMark/>
          </w:tcPr>
          <w:p w:rsidR="00627A2A" w:rsidRPr="00D554CF" w:rsidRDefault="005A7FBC" w:rsidP="003E5B2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Women</w:t>
            </w:r>
            <w:r w:rsidR="00627A2A" w:rsidRPr="00D554CF">
              <w:rPr>
                <w:rFonts w:ascii="Times New Roman" w:eastAsia="Times New Roman" w:hAnsi="Times New Roman"/>
                <w:color w:val="000000"/>
                <w:sz w:val="20"/>
                <w:szCs w:val="20"/>
                <w:lang w:eastAsia="ru-RU"/>
              </w:rPr>
              <w:t xml:space="preserve"> winter jacket (down jacket)</w:t>
            </w:r>
          </w:p>
        </w:tc>
      </w:tr>
      <w:tr w:rsidR="00627A2A" w:rsidRPr="00D554CF" w:rsidTr="003E5B2D">
        <w:trPr>
          <w:trHeight w:val="5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627A2A" w:rsidRPr="00D554CF" w:rsidRDefault="00627A2A" w:rsidP="003E5B2D">
            <w:pPr>
              <w:spacing w:after="0" w:line="240" w:lineRule="auto"/>
              <w:jc w:val="right"/>
              <w:rPr>
                <w:rFonts w:ascii="Times New Roman" w:eastAsia="Times New Roman" w:hAnsi="Times New Roman"/>
                <w:color w:val="000000"/>
                <w:sz w:val="20"/>
                <w:szCs w:val="20"/>
                <w:lang w:eastAsia="ru-RU"/>
              </w:rPr>
            </w:pPr>
            <w:r w:rsidRPr="00D554CF">
              <w:rPr>
                <w:rFonts w:ascii="Times New Roman" w:eastAsia="Times New Roman" w:hAnsi="Times New Roman"/>
                <w:color w:val="000000"/>
                <w:sz w:val="20"/>
                <w:szCs w:val="20"/>
                <w:lang w:val="kk-KZ" w:eastAsia="ru-RU"/>
              </w:rPr>
              <w:t>4</w:t>
            </w:r>
          </w:p>
        </w:tc>
        <w:tc>
          <w:tcPr>
            <w:tcW w:w="9072"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eastAsia="Times New Roman" w:hAnsi="Times New Roman"/>
                <w:color w:val="000000"/>
                <w:sz w:val="20"/>
                <w:szCs w:val="20"/>
                <w:lang w:eastAsia="ru-RU"/>
              </w:rPr>
            </w:pPr>
            <w:r w:rsidRPr="00D554CF">
              <w:rPr>
                <w:rFonts w:ascii="Times New Roman" w:eastAsia="Times New Roman" w:hAnsi="Times New Roman"/>
                <w:color w:val="000000"/>
                <w:sz w:val="20"/>
                <w:szCs w:val="20"/>
                <w:lang w:eastAsia="ru-RU"/>
              </w:rPr>
              <w:t>Winter overalls (suit) for preschool children</w:t>
            </w:r>
          </w:p>
        </w:tc>
      </w:tr>
      <w:tr w:rsidR="00627A2A" w:rsidRPr="00D554CF" w:rsidTr="003E5B2D">
        <w:trPr>
          <w:trHeight w:val="5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627A2A" w:rsidRPr="00D554CF" w:rsidRDefault="00627A2A" w:rsidP="003E5B2D">
            <w:pPr>
              <w:spacing w:after="0" w:line="240" w:lineRule="auto"/>
              <w:jc w:val="right"/>
              <w:rPr>
                <w:rFonts w:ascii="Times New Roman" w:eastAsia="Times New Roman" w:hAnsi="Times New Roman"/>
                <w:color w:val="000000"/>
                <w:sz w:val="20"/>
                <w:szCs w:val="20"/>
                <w:lang w:eastAsia="ru-RU"/>
              </w:rPr>
            </w:pPr>
            <w:r w:rsidRPr="00D554CF">
              <w:rPr>
                <w:rFonts w:ascii="Times New Roman" w:eastAsia="Times New Roman" w:hAnsi="Times New Roman"/>
                <w:color w:val="000000"/>
                <w:sz w:val="20"/>
                <w:szCs w:val="20"/>
                <w:lang w:val="kk-KZ" w:eastAsia="ru-RU"/>
              </w:rPr>
              <w:t>5</w:t>
            </w:r>
          </w:p>
        </w:tc>
        <w:tc>
          <w:tcPr>
            <w:tcW w:w="9072"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eastAsia="Times New Roman" w:hAnsi="Times New Roman"/>
                <w:color w:val="000000"/>
                <w:sz w:val="20"/>
                <w:szCs w:val="20"/>
                <w:lang w:eastAsia="ru-RU"/>
              </w:rPr>
            </w:pPr>
            <w:r w:rsidRPr="00D554CF">
              <w:rPr>
                <w:rFonts w:ascii="Times New Roman" w:eastAsia="Times New Roman" w:hAnsi="Times New Roman"/>
                <w:color w:val="000000"/>
                <w:sz w:val="20"/>
                <w:szCs w:val="20"/>
                <w:lang w:eastAsia="ru-RU"/>
              </w:rPr>
              <w:t>Winter jacket for children of school age</w:t>
            </w:r>
          </w:p>
        </w:tc>
      </w:tr>
      <w:tr w:rsidR="00627A2A" w:rsidRPr="00D554CF" w:rsidTr="003E5B2D">
        <w:trPr>
          <w:trHeight w:val="5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627A2A" w:rsidRPr="00D554CF" w:rsidRDefault="00627A2A" w:rsidP="003E5B2D">
            <w:pPr>
              <w:spacing w:after="0" w:line="240" w:lineRule="auto"/>
              <w:jc w:val="right"/>
              <w:rPr>
                <w:rFonts w:ascii="Times New Roman" w:eastAsia="Times New Roman" w:hAnsi="Times New Roman"/>
                <w:color w:val="000000"/>
                <w:sz w:val="20"/>
                <w:szCs w:val="20"/>
                <w:lang w:eastAsia="ru-RU"/>
              </w:rPr>
            </w:pPr>
            <w:r w:rsidRPr="00D554CF">
              <w:rPr>
                <w:rFonts w:ascii="Times New Roman" w:eastAsia="Times New Roman" w:hAnsi="Times New Roman"/>
                <w:color w:val="000000"/>
                <w:sz w:val="20"/>
                <w:szCs w:val="20"/>
                <w:lang w:eastAsia="ru-RU"/>
              </w:rPr>
              <w:t>6</w:t>
            </w:r>
          </w:p>
        </w:tc>
        <w:tc>
          <w:tcPr>
            <w:tcW w:w="9072" w:type="dxa"/>
            <w:tcBorders>
              <w:top w:val="nil"/>
              <w:left w:val="nil"/>
              <w:bottom w:val="single" w:sz="4" w:space="0" w:color="auto"/>
              <w:right w:val="single" w:sz="4" w:space="0" w:color="auto"/>
            </w:tcBorders>
            <w:shd w:val="clear" w:color="auto" w:fill="auto"/>
            <w:vAlign w:val="bottom"/>
            <w:hideMark/>
          </w:tcPr>
          <w:p w:rsidR="00627A2A" w:rsidRPr="00D554CF" w:rsidRDefault="005A7FBC" w:rsidP="003E5B2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Men</w:t>
            </w:r>
            <w:r w:rsidR="00627A2A" w:rsidRPr="00D554CF">
              <w:rPr>
                <w:rFonts w:ascii="Times New Roman" w:eastAsia="Times New Roman" w:hAnsi="Times New Roman"/>
                <w:color w:val="000000"/>
                <w:sz w:val="20"/>
                <w:szCs w:val="20"/>
                <w:lang w:eastAsia="ru-RU"/>
              </w:rPr>
              <w:t xml:space="preserve"> fur hat</w:t>
            </w:r>
          </w:p>
        </w:tc>
      </w:tr>
      <w:tr w:rsidR="00627A2A" w:rsidRPr="00D554CF" w:rsidTr="003E5B2D">
        <w:trPr>
          <w:trHeight w:val="5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627A2A" w:rsidRPr="00D554CF" w:rsidRDefault="00627A2A" w:rsidP="003E5B2D">
            <w:pPr>
              <w:spacing w:after="0" w:line="240" w:lineRule="auto"/>
              <w:jc w:val="right"/>
              <w:rPr>
                <w:rFonts w:ascii="Times New Roman" w:eastAsia="Times New Roman" w:hAnsi="Times New Roman"/>
                <w:color w:val="000000"/>
                <w:sz w:val="20"/>
                <w:szCs w:val="20"/>
                <w:lang w:eastAsia="ru-RU"/>
              </w:rPr>
            </w:pPr>
            <w:r w:rsidRPr="00D554CF">
              <w:rPr>
                <w:rFonts w:ascii="Times New Roman" w:eastAsia="Times New Roman" w:hAnsi="Times New Roman"/>
                <w:color w:val="000000"/>
                <w:sz w:val="20"/>
                <w:szCs w:val="20"/>
                <w:lang w:eastAsia="ru-RU"/>
              </w:rPr>
              <w:t>7</w:t>
            </w:r>
          </w:p>
        </w:tc>
        <w:tc>
          <w:tcPr>
            <w:tcW w:w="9072" w:type="dxa"/>
            <w:tcBorders>
              <w:top w:val="nil"/>
              <w:left w:val="nil"/>
              <w:bottom w:val="single" w:sz="4" w:space="0" w:color="auto"/>
              <w:right w:val="single" w:sz="4" w:space="0" w:color="auto"/>
            </w:tcBorders>
            <w:shd w:val="clear" w:color="auto" w:fill="auto"/>
            <w:noWrap/>
            <w:vAlign w:val="bottom"/>
            <w:hideMark/>
          </w:tcPr>
          <w:p w:rsidR="00627A2A" w:rsidRPr="00D554CF" w:rsidRDefault="005A7FBC" w:rsidP="003E5B2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Women</w:t>
            </w:r>
            <w:r w:rsidR="00627A2A" w:rsidRPr="00D554CF">
              <w:rPr>
                <w:rFonts w:ascii="Times New Roman" w:eastAsia="Times New Roman" w:hAnsi="Times New Roman"/>
                <w:color w:val="000000"/>
                <w:sz w:val="20"/>
                <w:szCs w:val="20"/>
                <w:lang w:eastAsia="ru-RU"/>
              </w:rPr>
              <w:t xml:space="preserve"> fur hat</w:t>
            </w:r>
          </w:p>
        </w:tc>
      </w:tr>
      <w:tr w:rsidR="00627A2A" w:rsidRPr="00D554CF" w:rsidTr="003E5B2D">
        <w:trPr>
          <w:trHeight w:val="5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627A2A" w:rsidRPr="00D554CF" w:rsidRDefault="00627A2A" w:rsidP="003E5B2D">
            <w:pPr>
              <w:spacing w:after="0" w:line="240" w:lineRule="auto"/>
              <w:jc w:val="right"/>
              <w:rPr>
                <w:rFonts w:ascii="Times New Roman" w:eastAsia="Times New Roman" w:hAnsi="Times New Roman"/>
                <w:color w:val="000000"/>
                <w:sz w:val="20"/>
                <w:szCs w:val="20"/>
                <w:lang w:eastAsia="ru-RU"/>
              </w:rPr>
            </w:pPr>
            <w:r w:rsidRPr="00D554CF">
              <w:rPr>
                <w:rFonts w:ascii="Times New Roman" w:eastAsia="Times New Roman" w:hAnsi="Times New Roman"/>
                <w:color w:val="000000"/>
                <w:sz w:val="20"/>
                <w:szCs w:val="20"/>
                <w:lang w:val="kk-KZ" w:eastAsia="ru-RU"/>
              </w:rPr>
              <w:t>8</w:t>
            </w:r>
          </w:p>
        </w:tc>
        <w:tc>
          <w:tcPr>
            <w:tcW w:w="9072" w:type="dxa"/>
            <w:tcBorders>
              <w:top w:val="nil"/>
              <w:left w:val="nil"/>
              <w:bottom w:val="single" w:sz="4" w:space="0" w:color="auto"/>
              <w:right w:val="single" w:sz="4" w:space="0" w:color="auto"/>
            </w:tcBorders>
            <w:shd w:val="clear" w:color="auto" w:fill="auto"/>
            <w:noWrap/>
            <w:vAlign w:val="bottom"/>
            <w:hideMark/>
          </w:tcPr>
          <w:p w:rsidR="00627A2A" w:rsidRPr="00D554CF" w:rsidRDefault="005A7FBC" w:rsidP="003E5B2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Men</w:t>
            </w:r>
            <w:r w:rsidR="00627A2A" w:rsidRPr="00D554CF">
              <w:rPr>
                <w:rFonts w:ascii="Times New Roman" w:eastAsia="Times New Roman" w:hAnsi="Times New Roman"/>
                <w:color w:val="000000"/>
                <w:sz w:val="20"/>
                <w:szCs w:val="20"/>
                <w:lang w:eastAsia="ru-RU"/>
              </w:rPr>
              <w:t xml:space="preserve"> winter boots</w:t>
            </w:r>
          </w:p>
        </w:tc>
      </w:tr>
      <w:tr w:rsidR="00627A2A" w:rsidRPr="00D554CF" w:rsidTr="003E5B2D">
        <w:trPr>
          <w:trHeight w:val="5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627A2A" w:rsidRPr="00D554CF" w:rsidRDefault="00627A2A" w:rsidP="003E5B2D">
            <w:pPr>
              <w:spacing w:after="0" w:line="240" w:lineRule="auto"/>
              <w:jc w:val="right"/>
              <w:rPr>
                <w:rFonts w:ascii="Times New Roman" w:eastAsia="Times New Roman" w:hAnsi="Times New Roman"/>
                <w:color w:val="000000"/>
                <w:sz w:val="20"/>
                <w:szCs w:val="20"/>
                <w:lang w:eastAsia="ru-RU"/>
              </w:rPr>
            </w:pPr>
            <w:r w:rsidRPr="00D554CF">
              <w:rPr>
                <w:rFonts w:ascii="Times New Roman" w:eastAsia="Times New Roman" w:hAnsi="Times New Roman"/>
                <w:color w:val="000000"/>
                <w:sz w:val="20"/>
                <w:szCs w:val="20"/>
                <w:lang w:val="kk-KZ" w:eastAsia="ru-RU"/>
              </w:rPr>
              <w:t>9</w:t>
            </w:r>
          </w:p>
        </w:tc>
        <w:tc>
          <w:tcPr>
            <w:tcW w:w="9072" w:type="dxa"/>
            <w:tcBorders>
              <w:top w:val="nil"/>
              <w:left w:val="nil"/>
              <w:bottom w:val="single" w:sz="4" w:space="0" w:color="auto"/>
              <w:right w:val="single" w:sz="4" w:space="0" w:color="auto"/>
            </w:tcBorders>
            <w:shd w:val="clear" w:color="auto" w:fill="auto"/>
            <w:noWrap/>
            <w:vAlign w:val="bottom"/>
            <w:hideMark/>
          </w:tcPr>
          <w:p w:rsidR="00627A2A" w:rsidRPr="00D554CF" w:rsidRDefault="005A7FBC" w:rsidP="003E5B2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Women</w:t>
            </w:r>
            <w:r w:rsidR="00627A2A" w:rsidRPr="00D554CF">
              <w:rPr>
                <w:rFonts w:ascii="Times New Roman" w:eastAsia="Times New Roman" w:hAnsi="Times New Roman"/>
                <w:color w:val="000000"/>
                <w:sz w:val="20"/>
                <w:szCs w:val="20"/>
                <w:lang w:eastAsia="ru-RU"/>
              </w:rPr>
              <w:t xml:space="preserve"> boots, winter boots</w:t>
            </w:r>
          </w:p>
        </w:tc>
      </w:tr>
      <w:tr w:rsidR="00627A2A" w:rsidRPr="00D554CF" w:rsidTr="003E5B2D">
        <w:trPr>
          <w:trHeight w:val="5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627A2A" w:rsidRPr="00D554CF" w:rsidRDefault="00627A2A" w:rsidP="003E5B2D">
            <w:pPr>
              <w:spacing w:after="0" w:line="240" w:lineRule="auto"/>
              <w:jc w:val="right"/>
              <w:rPr>
                <w:rFonts w:ascii="Times New Roman" w:eastAsia="Times New Roman" w:hAnsi="Times New Roman"/>
                <w:color w:val="000000"/>
                <w:sz w:val="20"/>
                <w:szCs w:val="20"/>
                <w:lang w:eastAsia="ru-RU"/>
              </w:rPr>
            </w:pPr>
            <w:r w:rsidRPr="00D554CF">
              <w:rPr>
                <w:rFonts w:ascii="Times New Roman" w:eastAsia="Times New Roman" w:hAnsi="Times New Roman"/>
                <w:color w:val="000000"/>
                <w:sz w:val="20"/>
                <w:szCs w:val="20"/>
                <w:lang w:val="kk-KZ" w:eastAsia="ru-RU"/>
              </w:rPr>
              <w:t>10</w:t>
            </w:r>
          </w:p>
        </w:tc>
        <w:tc>
          <w:tcPr>
            <w:tcW w:w="9072" w:type="dxa"/>
            <w:tcBorders>
              <w:top w:val="nil"/>
              <w:left w:val="nil"/>
              <w:bottom w:val="single" w:sz="4" w:space="0" w:color="auto"/>
              <w:right w:val="single" w:sz="4" w:space="0" w:color="auto"/>
            </w:tcBorders>
            <w:shd w:val="clear" w:color="auto" w:fill="auto"/>
            <w:noWrap/>
            <w:vAlign w:val="bottom"/>
            <w:hideMark/>
          </w:tcPr>
          <w:p w:rsidR="00627A2A" w:rsidRPr="00D554CF" w:rsidRDefault="00627A2A" w:rsidP="003E5B2D">
            <w:pPr>
              <w:spacing w:after="0" w:line="240" w:lineRule="auto"/>
              <w:rPr>
                <w:rFonts w:ascii="Times New Roman" w:eastAsia="Times New Roman" w:hAnsi="Times New Roman"/>
                <w:color w:val="000000"/>
                <w:sz w:val="20"/>
                <w:szCs w:val="20"/>
                <w:lang w:eastAsia="ru-RU"/>
              </w:rPr>
            </w:pPr>
            <w:r w:rsidRPr="00D554CF">
              <w:rPr>
                <w:rFonts w:ascii="Times New Roman" w:eastAsia="Times New Roman" w:hAnsi="Times New Roman"/>
                <w:color w:val="000000"/>
                <w:sz w:val="20"/>
                <w:szCs w:val="20"/>
                <w:lang w:eastAsia="ru-RU"/>
              </w:rPr>
              <w:t>Boots, winter boots for children</w:t>
            </w:r>
          </w:p>
        </w:tc>
      </w:tr>
      <w:tr w:rsidR="00627A2A" w:rsidRPr="00D554CF" w:rsidTr="003E5B2D">
        <w:trPr>
          <w:trHeight w:val="5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627A2A" w:rsidRPr="00D554CF" w:rsidRDefault="0085021F" w:rsidP="003E5B2D">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kk-KZ" w:eastAsia="ru-RU"/>
              </w:rPr>
              <w:t>11</w:t>
            </w:r>
          </w:p>
        </w:tc>
        <w:tc>
          <w:tcPr>
            <w:tcW w:w="9072" w:type="dxa"/>
            <w:tcBorders>
              <w:top w:val="nil"/>
              <w:left w:val="nil"/>
              <w:bottom w:val="single" w:sz="4" w:space="0" w:color="auto"/>
              <w:right w:val="single" w:sz="4" w:space="0" w:color="auto"/>
            </w:tcBorders>
            <w:shd w:val="clear" w:color="auto" w:fill="auto"/>
            <w:vAlign w:val="bottom"/>
            <w:hideMark/>
          </w:tcPr>
          <w:p w:rsidR="00627A2A" w:rsidRPr="00D554CF" w:rsidRDefault="005A7FBC" w:rsidP="003E5B2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Men</w:t>
            </w:r>
            <w:r w:rsidR="00627A2A" w:rsidRPr="00D554CF">
              <w:rPr>
                <w:rFonts w:ascii="Times New Roman" w:eastAsia="Times New Roman" w:hAnsi="Times New Roman"/>
                <w:color w:val="000000"/>
                <w:sz w:val="20"/>
                <w:szCs w:val="20"/>
                <w:lang w:eastAsia="ru-RU"/>
              </w:rPr>
              <w:t xml:space="preserve"> demi-season coat</w:t>
            </w:r>
          </w:p>
        </w:tc>
      </w:tr>
      <w:tr w:rsidR="00627A2A" w:rsidRPr="00D554CF" w:rsidTr="003E5B2D">
        <w:trPr>
          <w:trHeight w:val="5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627A2A" w:rsidRPr="00D554CF" w:rsidRDefault="00627A2A" w:rsidP="003E5B2D">
            <w:pPr>
              <w:spacing w:after="0" w:line="240" w:lineRule="auto"/>
              <w:jc w:val="right"/>
              <w:rPr>
                <w:rFonts w:ascii="Times New Roman" w:eastAsia="Times New Roman" w:hAnsi="Times New Roman"/>
                <w:color w:val="000000"/>
                <w:sz w:val="20"/>
                <w:szCs w:val="20"/>
                <w:lang w:eastAsia="ru-RU"/>
              </w:rPr>
            </w:pPr>
            <w:r w:rsidRPr="00D554CF">
              <w:rPr>
                <w:rFonts w:ascii="Times New Roman" w:eastAsia="Times New Roman" w:hAnsi="Times New Roman"/>
                <w:color w:val="000000"/>
                <w:sz w:val="20"/>
                <w:szCs w:val="20"/>
                <w:lang w:val="kk-KZ" w:eastAsia="ru-RU"/>
              </w:rPr>
              <w:t>12</w:t>
            </w:r>
          </w:p>
        </w:tc>
        <w:tc>
          <w:tcPr>
            <w:tcW w:w="9072" w:type="dxa"/>
            <w:tcBorders>
              <w:top w:val="nil"/>
              <w:left w:val="nil"/>
              <w:bottom w:val="single" w:sz="4" w:space="0" w:color="auto"/>
              <w:right w:val="single" w:sz="4" w:space="0" w:color="auto"/>
            </w:tcBorders>
            <w:shd w:val="clear" w:color="auto" w:fill="auto"/>
            <w:noWrap/>
            <w:vAlign w:val="bottom"/>
            <w:hideMark/>
          </w:tcPr>
          <w:p w:rsidR="00627A2A" w:rsidRPr="00D554CF" w:rsidRDefault="005A7FBC" w:rsidP="003E5B2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Men</w:t>
            </w:r>
            <w:r w:rsidR="00627A2A" w:rsidRPr="00D554CF">
              <w:rPr>
                <w:rFonts w:ascii="Times New Roman" w:eastAsia="Times New Roman" w:hAnsi="Times New Roman"/>
                <w:color w:val="000000"/>
                <w:sz w:val="20"/>
                <w:szCs w:val="20"/>
                <w:lang w:eastAsia="ru-RU"/>
              </w:rPr>
              <w:t xml:space="preserve"> jacket (windbreaker)</w:t>
            </w:r>
          </w:p>
        </w:tc>
      </w:tr>
      <w:tr w:rsidR="00627A2A" w:rsidRPr="00D554CF" w:rsidTr="003E5B2D">
        <w:trPr>
          <w:trHeight w:val="108"/>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627A2A" w:rsidRPr="00D554CF" w:rsidRDefault="00627A2A" w:rsidP="003E5B2D">
            <w:pPr>
              <w:spacing w:after="0" w:line="240" w:lineRule="auto"/>
              <w:jc w:val="right"/>
              <w:rPr>
                <w:rFonts w:ascii="Times New Roman" w:eastAsia="Times New Roman" w:hAnsi="Times New Roman"/>
                <w:color w:val="000000"/>
                <w:sz w:val="20"/>
                <w:szCs w:val="20"/>
                <w:lang w:eastAsia="ru-RU"/>
              </w:rPr>
            </w:pPr>
            <w:r w:rsidRPr="00D554CF">
              <w:rPr>
                <w:rFonts w:ascii="Times New Roman" w:eastAsia="Times New Roman" w:hAnsi="Times New Roman"/>
                <w:color w:val="000000"/>
                <w:sz w:val="20"/>
                <w:szCs w:val="20"/>
                <w:lang w:val="kk-KZ" w:eastAsia="ru-RU"/>
              </w:rPr>
              <w:t>13</w:t>
            </w:r>
          </w:p>
        </w:tc>
        <w:tc>
          <w:tcPr>
            <w:tcW w:w="9072" w:type="dxa"/>
            <w:tcBorders>
              <w:top w:val="nil"/>
              <w:left w:val="nil"/>
              <w:bottom w:val="single" w:sz="4" w:space="0" w:color="auto"/>
              <w:right w:val="single" w:sz="4" w:space="0" w:color="auto"/>
            </w:tcBorders>
            <w:shd w:val="clear" w:color="auto" w:fill="auto"/>
            <w:vAlign w:val="bottom"/>
            <w:hideMark/>
          </w:tcPr>
          <w:p w:rsidR="00627A2A" w:rsidRPr="00D554CF" w:rsidRDefault="005A7FBC" w:rsidP="003E5B2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Women</w:t>
            </w:r>
            <w:r w:rsidR="00627A2A" w:rsidRPr="00D554CF">
              <w:rPr>
                <w:rFonts w:ascii="Times New Roman" w:eastAsia="Times New Roman" w:hAnsi="Times New Roman"/>
                <w:color w:val="000000"/>
                <w:sz w:val="20"/>
                <w:szCs w:val="20"/>
                <w:lang w:eastAsia="ru-RU"/>
              </w:rPr>
              <w:t xml:space="preserve"> demi-season coat</w:t>
            </w:r>
          </w:p>
        </w:tc>
      </w:tr>
      <w:tr w:rsidR="00627A2A" w:rsidRPr="00D554CF" w:rsidTr="003E5B2D">
        <w:trPr>
          <w:trHeight w:val="5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627A2A" w:rsidRPr="00D554CF" w:rsidRDefault="00627A2A" w:rsidP="003E5B2D">
            <w:pPr>
              <w:spacing w:after="0" w:line="240" w:lineRule="auto"/>
              <w:jc w:val="right"/>
              <w:rPr>
                <w:rFonts w:ascii="Times New Roman" w:eastAsia="Times New Roman" w:hAnsi="Times New Roman"/>
                <w:color w:val="000000"/>
                <w:sz w:val="20"/>
                <w:szCs w:val="20"/>
                <w:lang w:eastAsia="ru-RU"/>
              </w:rPr>
            </w:pPr>
            <w:r w:rsidRPr="00D554CF">
              <w:rPr>
                <w:rFonts w:ascii="Times New Roman" w:eastAsia="Times New Roman" w:hAnsi="Times New Roman"/>
                <w:color w:val="000000"/>
                <w:sz w:val="20"/>
                <w:szCs w:val="20"/>
                <w:lang w:val="kk-KZ" w:eastAsia="ru-RU"/>
              </w:rPr>
              <w:t>14</w:t>
            </w:r>
          </w:p>
        </w:tc>
        <w:tc>
          <w:tcPr>
            <w:tcW w:w="9072" w:type="dxa"/>
            <w:tcBorders>
              <w:top w:val="nil"/>
              <w:left w:val="nil"/>
              <w:bottom w:val="single" w:sz="4" w:space="0" w:color="auto"/>
              <w:right w:val="single" w:sz="4" w:space="0" w:color="auto"/>
            </w:tcBorders>
            <w:shd w:val="clear" w:color="auto" w:fill="auto"/>
            <w:vAlign w:val="bottom"/>
            <w:hideMark/>
          </w:tcPr>
          <w:p w:rsidR="00627A2A" w:rsidRPr="00D554CF" w:rsidRDefault="005A7FBC" w:rsidP="003E5B2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Women</w:t>
            </w:r>
            <w:r w:rsidR="00627A2A" w:rsidRPr="00D554CF">
              <w:rPr>
                <w:rFonts w:ascii="Times New Roman" w:eastAsia="Times New Roman" w:hAnsi="Times New Roman"/>
                <w:color w:val="000000"/>
                <w:sz w:val="20"/>
                <w:szCs w:val="20"/>
                <w:lang w:eastAsia="ru-RU"/>
              </w:rPr>
              <w:t xml:space="preserve"> jacket (windbreaker)</w:t>
            </w:r>
          </w:p>
        </w:tc>
      </w:tr>
      <w:tr w:rsidR="00627A2A" w:rsidRPr="00D554CF" w:rsidTr="003E5B2D">
        <w:trPr>
          <w:trHeight w:val="5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627A2A" w:rsidRPr="00D554CF" w:rsidRDefault="00627A2A" w:rsidP="003E5B2D">
            <w:pPr>
              <w:spacing w:after="0" w:line="240" w:lineRule="auto"/>
              <w:jc w:val="right"/>
              <w:rPr>
                <w:rFonts w:ascii="Times New Roman" w:eastAsia="Times New Roman" w:hAnsi="Times New Roman"/>
                <w:color w:val="000000"/>
                <w:sz w:val="20"/>
                <w:szCs w:val="20"/>
                <w:lang w:eastAsia="ru-RU"/>
              </w:rPr>
            </w:pPr>
            <w:r w:rsidRPr="00D554CF">
              <w:rPr>
                <w:rFonts w:ascii="Times New Roman" w:eastAsia="Times New Roman" w:hAnsi="Times New Roman"/>
                <w:color w:val="000000"/>
                <w:sz w:val="20"/>
                <w:szCs w:val="20"/>
                <w:lang w:val="kk-KZ" w:eastAsia="ru-RU"/>
              </w:rPr>
              <w:t>15</w:t>
            </w:r>
          </w:p>
        </w:tc>
        <w:tc>
          <w:tcPr>
            <w:tcW w:w="9072"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eastAsia="Times New Roman" w:hAnsi="Times New Roman"/>
                <w:color w:val="000000"/>
                <w:sz w:val="20"/>
                <w:szCs w:val="20"/>
                <w:lang w:eastAsia="ru-RU"/>
              </w:rPr>
            </w:pPr>
            <w:r w:rsidRPr="00D554CF">
              <w:rPr>
                <w:rFonts w:ascii="Times New Roman" w:eastAsia="Times New Roman" w:hAnsi="Times New Roman"/>
                <w:color w:val="000000"/>
                <w:sz w:val="20"/>
                <w:szCs w:val="20"/>
                <w:lang w:eastAsia="ru-RU"/>
              </w:rPr>
              <w:t>Jacket demi-season for children of school age</w:t>
            </w:r>
          </w:p>
        </w:tc>
      </w:tr>
      <w:tr w:rsidR="00627A2A" w:rsidRPr="00D554CF" w:rsidTr="003E5B2D">
        <w:trPr>
          <w:trHeight w:val="5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627A2A" w:rsidRPr="00D554CF" w:rsidRDefault="00627A2A" w:rsidP="003E5B2D">
            <w:pPr>
              <w:spacing w:after="0" w:line="240" w:lineRule="auto"/>
              <w:jc w:val="right"/>
              <w:rPr>
                <w:rFonts w:ascii="Times New Roman" w:eastAsia="Times New Roman" w:hAnsi="Times New Roman"/>
                <w:color w:val="000000"/>
                <w:sz w:val="20"/>
                <w:szCs w:val="20"/>
                <w:lang w:eastAsia="ru-RU"/>
              </w:rPr>
            </w:pPr>
            <w:r w:rsidRPr="00D554CF">
              <w:rPr>
                <w:rFonts w:ascii="Times New Roman" w:eastAsia="Times New Roman" w:hAnsi="Times New Roman"/>
                <w:color w:val="000000"/>
                <w:sz w:val="20"/>
                <w:szCs w:val="20"/>
                <w:lang w:val="kk-KZ" w:eastAsia="ru-RU"/>
              </w:rPr>
              <w:t>16</w:t>
            </w:r>
          </w:p>
        </w:tc>
        <w:tc>
          <w:tcPr>
            <w:tcW w:w="9072" w:type="dxa"/>
            <w:tcBorders>
              <w:top w:val="nil"/>
              <w:left w:val="nil"/>
              <w:bottom w:val="single" w:sz="4" w:space="0" w:color="auto"/>
              <w:right w:val="single" w:sz="4" w:space="0" w:color="auto"/>
            </w:tcBorders>
            <w:shd w:val="clear" w:color="auto" w:fill="auto"/>
            <w:vAlign w:val="bottom"/>
            <w:hideMark/>
          </w:tcPr>
          <w:p w:rsidR="00627A2A" w:rsidRPr="00D554CF" w:rsidRDefault="005A7FBC" w:rsidP="003E5B2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Men</w:t>
            </w:r>
            <w:r w:rsidR="00627A2A" w:rsidRPr="00D554CF">
              <w:rPr>
                <w:rFonts w:ascii="Times New Roman" w:eastAsia="Times New Roman" w:hAnsi="Times New Roman"/>
                <w:color w:val="000000"/>
                <w:sz w:val="20"/>
                <w:szCs w:val="20"/>
                <w:lang w:eastAsia="ru-RU"/>
              </w:rPr>
              <w:t xml:space="preserve"> hats</w:t>
            </w:r>
          </w:p>
        </w:tc>
      </w:tr>
      <w:tr w:rsidR="00627A2A" w:rsidRPr="00D554CF" w:rsidTr="003E5B2D">
        <w:trPr>
          <w:trHeight w:val="5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627A2A" w:rsidRPr="00D554CF" w:rsidRDefault="00627A2A" w:rsidP="003E5B2D">
            <w:pPr>
              <w:spacing w:after="0" w:line="240" w:lineRule="auto"/>
              <w:jc w:val="right"/>
              <w:rPr>
                <w:rFonts w:ascii="Times New Roman" w:eastAsia="Times New Roman" w:hAnsi="Times New Roman"/>
                <w:color w:val="000000"/>
                <w:sz w:val="20"/>
                <w:szCs w:val="20"/>
                <w:lang w:eastAsia="ru-RU"/>
              </w:rPr>
            </w:pPr>
            <w:r w:rsidRPr="00D554CF">
              <w:rPr>
                <w:rFonts w:ascii="Times New Roman" w:eastAsia="Times New Roman" w:hAnsi="Times New Roman"/>
                <w:color w:val="000000"/>
                <w:sz w:val="20"/>
                <w:szCs w:val="20"/>
                <w:lang w:val="kk-KZ" w:eastAsia="ru-RU"/>
              </w:rPr>
              <w:t>17</w:t>
            </w:r>
          </w:p>
        </w:tc>
        <w:tc>
          <w:tcPr>
            <w:tcW w:w="9072" w:type="dxa"/>
            <w:tcBorders>
              <w:top w:val="nil"/>
              <w:left w:val="nil"/>
              <w:bottom w:val="single" w:sz="4" w:space="0" w:color="auto"/>
              <w:right w:val="single" w:sz="4" w:space="0" w:color="auto"/>
            </w:tcBorders>
            <w:shd w:val="clear" w:color="auto" w:fill="auto"/>
            <w:vAlign w:val="bottom"/>
            <w:hideMark/>
          </w:tcPr>
          <w:p w:rsidR="00627A2A" w:rsidRPr="00D554CF" w:rsidRDefault="005A7FBC" w:rsidP="003E5B2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Women</w:t>
            </w:r>
            <w:r w:rsidR="00627A2A" w:rsidRPr="00D554CF">
              <w:rPr>
                <w:rFonts w:ascii="Times New Roman" w:eastAsia="Times New Roman" w:hAnsi="Times New Roman"/>
                <w:color w:val="000000"/>
                <w:sz w:val="20"/>
                <w:szCs w:val="20"/>
                <w:lang w:eastAsia="ru-RU"/>
              </w:rPr>
              <w:t xml:space="preserve"> hats, berets</w:t>
            </w:r>
          </w:p>
        </w:tc>
      </w:tr>
      <w:tr w:rsidR="00627A2A" w:rsidRPr="00D554CF" w:rsidTr="003E5B2D">
        <w:trPr>
          <w:trHeight w:val="5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627A2A" w:rsidRPr="00D554CF" w:rsidRDefault="00627A2A" w:rsidP="003E5B2D">
            <w:pPr>
              <w:spacing w:after="0" w:line="240" w:lineRule="auto"/>
              <w:jc w:val="right"/>
              <w:rPr>
                <w:rFonts w:ascii="Times New Roman" w:eastAsia="Times New Roman" w:hAnsi="Times New Roman"/>
                <w:color w:val="000000"/>
                <w:sz w:val="20"/>
                <w:szCs w:val="20"/>
                <w:lang w:eastAsia="ru-RU"/>
              </w:rPr>
            </w:pPr>
            <w:r w:rsidRPr="00D554CF">
              <w:rPr>
                <w:rFonts w:ascii="Times New Roman" w:eastAsia="Times New Roman" w:hAnsi="Times New Roman"/>
                <w:color w:val="000000"/>
                <w:sz w:val="20"/>
                <w:szCs w:val="20"/>
                <w:lang w:eastAsia="ru-RU"/>
              </w:rPr>
              <w:t>18</w:t>
            </w:r>
          </w:p>
        </w:tc>
        <w:tc>
          <w:tcPr>
            <w:tcW w:w="9072"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eastAsia="Times New Roman" w:hAnsi="Times New Roman"/>
                <w:color w:val="000000"/>
                <w:sz w:val="20"/>
                <w:szCs w:val="20"/>
                <w:lang w:eastAsia="ru-RU"/>
              </w:rPr>
            </w:pPr>
            <w:r w:rsidRPr="00D554CF">
              <w:rPr>
                <w:rFonts w:ascii="Times New Roman" w:eastAsia="Times New Roman" w:hAnsi="Times New Roman"/>
                <w:color w:val="000000"/>
                <w:sz w:val="20"/>
                <w:szCs w:val="20"/>
                <w:lang w:eastAsia="ru-RU"/>
              </w:rPr>
              <w:t>Shawls, scarves</w:t>
            </w:r>
          </w:p>
        </w:tc>
      </w:tr>
      <w:tr w:rsidR="00627A2A" w:rsidRPr="00D554CF" w:rsidTr="003E5B2D">
        <w:trPr>
          <w:trHeight w:val="5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627A2A" w:rsidRPr="00D554CF" w:rsidRDefault="00627A2A" w:rsidP="003E5B2D">
            <w:pPr>
              <w:spacing w:after="0" w:line="240" w:lineRule="auto"/>
              <w:jc w:val="right"/>
              <w:rPr>
                <w:rFonts w:ascii="Times New Roman" w:eastAsia="Times New Roman" w:hAnsi="Times New Roman"/>
                <w:color w:val="000000"/>
                <w:sz w:val="20"/>
                <w:szCs w:val="20"/>
                <w:lang w:eastAsia="ru-RU"/>
              </w:rPr>
            </w:pPr>
            <w:r w:rsidRPr="00D554CF">
              <w:rPr>
                <w:rFonts w:ascii="Times New Roman" w:eastAsia="Times New Roman" w:hAnsi="Times New Roman"/>
                <w:color w:val="000000"/>
                <w:sz w:val="20"/>
                <w:szCs w:val="20"/>
                <w:lang w:val="kk-KZ" w:eastAsia="ru-RU"/>
              </w:rPr>
              <w:t>19</w:t>
            </w:r>
          </w:p>
        </w:tc>
        <w:tc>
          <w:tcPr>
            <w:tcW w:w="9072" w:type="dxa"/>
            <w:tcBorders>
              <w:top w:val="nil"/>
              <w:left w:val="nil"/>
              <w:bottom w:val="single" w:sz="4" w:space="0" w:color="auto"/>
              <w:right w:val="single" w:sz="4" w:space="0" w:color="auto"/>
            </w:tcBorders>
            <w:shd w:val="clear" w:color="auto" w:fill="auto"/>
            <w:vAlign w:val="bottom"/>
            <w:hideMark/>
          </w:tcPr>
          <w:p w:rsidR="00627A2A" w:rsidRPr="00D554CF" w:rsidRDefault="005A7FBC" w:rsidP="003E5B2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Men</w:t>
            </w:r>
            <w:r w:rsidR="00627A2A" w:rsidRPr="00D554CF">
              <w:rPr>
                <w:rFonts w:ascii="Times New Roman" w:eastAsia="Times New Roman" w:hAnsi="Times New Roman"/>
                <w:color w:val="000000"/>
                <w:sz w:val="20"/>
                <w:szCs w:val="20"/>
                <w:lang w:eastAsia="ru-RU"/>
              </w:rPr>
              <w:t xml:space="preserve"> shoes, demi-season low shoes</w:t>
            </w:r>
          </w:p>
        </w:tc>
      </w:tr>
      <w:tr w:rsidR="00627A2A" w:rsidRPr="00D554CF" w:rsidTr="003E5B2D">
        <w:trPr>
          <w:trHeight w:val="5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627A2A" w:rsidRPr="00D554CF" w:rsidRDefault="00627A2A" w:rsidP="003E5B2D">
            <w:pPr>
              <w:spacing w:after="0" w:line="240" w:lineRule="auto"/>
              <w:jc w:val="right"/>
              <w:rPr>
                <w:rFonts w:ascii="Times New Roman" w:eastAsia="Times New Roman" w:hAnsi="Times New Roman"/>
                <w:color w:val="000000"/>
                <w:sz w:val="20"/>
                <w:szCs w:val="20"/>
                <w:lang w:eastAsia="ru-RU"/>
              </w:rPr>
            </w:pPr>
            <w:r w:rsidRPr="00D554CF">
              <w:rPr>
                <w:rFonts w:ascii="Times New Roman" w:eastAsia="Times New Roman" w:hAnsi="Times New Roman"/>
                <w:color w:val="000000"/>
                <w:sz w:val="20"/>
                <w:szCs w:val="20"/>
                <w:lang w:val="kk-KZ" w:eastAsia="ru-RU"/>
              </w:rPr>
              <w:t>20</w:t>
            </w:r>
          </w:p>
        </w:tc>
        <w:tc>
          <w:tcPr>
            <w:tcW w:w="9072" w:type="dxa"/>
            <w:tcBorders>
              <w:top w:val="nil"/>
              <w:left w:val="nil"/>
              <w:bottom w:val="single" w:sz="4" w:space="0" w:color="auto"/>
              <w:right w:val="single" w:sz="4" w:space="0" w:color="auto"/>
            </w:tcBorders>
            <w:shd w:val="clear" w:color="auto" w:fill="auto"/>
            <w:vAlign w:val="bottom"/>
            <w:hideMark/>
          </w:tcPr>
          <w:p w:rsidR="00627A2A" w:rsidRPr="00D554CF" w:rsidRDefault="005A7FBC" w:rsidP="003E5B2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Women</w:t>
            </w:r>
            <w:r w:rsidR="00627A2A" w:rsidRPr="00D554CF">
              <w:rPr>
                <w:rFonts w:ascii="Times New Roman" w:eastAsia="Times New Roman" w:hAnsi="Times New Roman"/>
                <w:color w:val="000000"/>
                <w:sz w:val="20"/>
                <w:szCs w:val="20"/>
                <w:lang w:eastAsia="ru-RU"/>
              </w:rPr>
              <w:t xml:space="preserve"> boots, demi-season boots</w:t>
            </w:r>
          </w:p>
        </w:tc>
      </w:tr>
      <w:tr w:rsidR="00627A2A" w:rsidRPr="00D554CF" w:rsidTr="003E5B2D">
        <w:trPr>
          <w:trHeight w:val="5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627A2A" w:rsidRPr="00D554CF" w:rsidRDefault="00627A2A" w:rsidP="003E5B2D">
            <w:pPr>
              <w:spacing w:after="0" w:line="240" w:lineRule="auto"/>
              <w:jc w:val="right"/>
              <w:rPr>
                <w:rFonts w:ascii="Times New Roman" w:eastAsia="Times New Roman" w:hAnsi="Times New Roman"/>
                <w:color w:val="000000"/>
                <w:sz w:val="20"/>
                <w:szCs w:val="20"/>
                <w:lang w:eastAsia="ru-RU"/>
              </w:rPr>
            </w:pPr>
            <w:r w:rsidRPr="00D554CF">
              <w:rPr>
                <w:rFonts w:ascii="Times New Roman" w:eastAsia="Times New Roman" w:hAnsi="Times New Roman"/>
                <w:color w:val="000000"/>
                <w:sz w:val="20"/>
                <w:szCs w:val="20"/>
                <w:lang w:val="kk-KZ" w:eastAsia="ru-RU"/>
              </w:rPr>
              <w:t>21</w:t>
            </w:r>
          </w:p>
        </w:tc>
        <w:tc>
          <w:tcPr>
            <w:tcW w:w="9072"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eastAsia="Times New Roman" w:hAnsi="Times New Roman"/>
                <w:color w:val="000000"/>
                <w:sz w:val="20"/>
                <w:szCs w:val="20"/>
                <w:lang w:eastAsia="ru-RU"/>
              </w:rPr>
            </w:pPr>
            <w:r w:rsidRPr="00D554CF">
              <w:rPr>
                <w:rFonts w:ascii="Times New Roman" w:eastAsia="Times New Roman" w:hAnsi="Times New Roman"/>
                <w:color w:val="000000"/>
                <w:sz w:val="20"/>
                <w:szCs w:val="20"/>
                <w:lang w:eastAsia="ru-RU"/>
              </w:rPr>
              <w:t>Boots, low shoes children's demi-season</w:t>
            </w:r>
          </w:p>
        </w:tc>
      </w:tr>
      <w:tr w:rsidR="00627A2A" w:rsidRPr="00D554CF" w:rsidTr="003E5B2D">
        <w:trPr>
          <w:trHeight w:val="5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627A2A" w:rsidRPr="00D554CF" w:rsidRDefault="00627A2A" w:rsidP="003E5B2D">
            <w:pPr>
              <w:spacing w:after="0" w:line="240" w:lineRule="auto"/>
              <w:jc w:val="right"/>
              <w:rPr>
                <w:rFonts w:ascii="Times New Roman" w:eastAsia="Times New Roman" w:hAnsi="Times New Roman"/>
                <w:color w:val="000000"/>
                <w:sz w:val="20"/>
                <w:szCs w:val="20"/>
                <w:lang w:eastAsia="ru-RU"/>
              </w:rPr>
            </w:pPr>
            <w:r w:rsidRPr="00D554CF">
              <w:rPr>
                <w:rFonts w:ascii="Times New Roman" w:eastAsia="Times New Roman" w:hAnsi="Times New Roman"/>
                <w:color w:val="000000"/>
                <w:sz w:val="20"/>
                <w:szCs w:val="20"/>
                <w:lang w:val="kk-KZ" w:eastAsia="ru-RU"/>
              </w:rPr>
              <w:t>22</w:t>
            </w:r>
          </w:p>
        </w:tc>
        <w:tc>
          <w:tcPr>
            <w:tcW w:w="9072" w:type="dxa"/>
            <w:tcBorders>
              <w:top w:val="nil"/>
              <w:left w:val="nil"/>
              <w:bottom w:val="single" w:sz="4" w:space="0" w:color="auto"/>
              <w:right w:val="single" w:sz="4" w:space="0" w:color="auto"/>
            </w:tcBorders>
            <w:shd w:val="clear" w:color="auto" w:fill="auto"/>
            <w:noWrap/>
            <w:vAlign w:val="bottom"/>
            <w:hideMark/>
          </w:tcPr>
          <w:p w:rsidR="00627A2A" w:rsidRPr="00D554CF" w:rsidRDefault="00627A2A" w:rsidP="003E5B2D">
            <w:pPr>
              <w:spacing w:after="0" w:line="240" w:lineRule="auto"/>
              <w:rPr>
                <w:rFonts w:ascii="Times New Roman" w:eastAsia="Times New Roman" w:hAnsi="Times New Roman"/>
                <w:color w:val="000000"/>
                <w:sz w:val="20"/>
                <w:szCs w:val="20"/>
                <w:lang w:eastAsia="ru-RU"/>
              </w:rPr>
            </w:pPr>
            <w:r w:rsidRPr="00D554CF">
              <w:rPr>
                <w:rFonts w:ascii="Times New Roman" w:eastAsia="Times New Roman" w:hAnsi="Times New Roman"/>
                <w:color w:val="000000"/>
                <w:sz w:val="20"/>
                <w:szCs w:val="20"/>
                <w:lang w:eastAsia="ru-RU"/>
              </w:rPr>
              <w:t>Baby overalls</w:t>
            </w:r>
          </w:p>
        </w:tc>
      </w:tr>
      <w:tr w:rsidR="00627A2A" w:rsidRPr="00D554CF" w:rsidTr="003E5B2D">
        <w:trPr>
          <w:trHeight w:val="5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627A2A" w:rsidRPr="00D554CF" w:rsidRDefault="00627A2A" w:rsidP="003E5B2D">
            <w:pPr>
              <w:spacing w:after="0" w:line="240" w:lineRule="auto"/>
              <w:jc w:val="right"/>
              <w:rPr>
                <w:rFonts w:ascii="Times New Roman" w:eastAsia="Times New Roman" w:hAnsi="Times New Roman"/>
                <w:color w:val="000000"/>
                <w:sz w:val="20"/>
                <w:szCs w:val="20"/>
                <w:lang w:eastAsia="ru-RU"/>
              </w:rPr>
            </w:pPr>
            <w:r w:rsidRPr="00D554CF">
              <w:rPr>
                <w:rFonts w:ascii="Times New Roman" w:eastAsia="Times New Roman" w:hAnsi="Times New Roman"/>
                <w:color w:val="000000"/>
                <w:sz w:val="20"/>
                <w:szCs w:val="20"/>
                <w:lang w:val="kk-KZ" w:eastAsia="ru-RU"/>
              </w:rPr>
              <w:t>23</w:t>
            </w:r>
          </w:p>
        </w:tc>
        <w:tc>
          <w:tcPr>
            <w:tcW w:w="9072" w:type="dxa"/>
            <w:tcBorders>
              <w:top w:val="nil"/>
              <w:left w:val="nil"/>
              <w:bottom w:val="single" w:sz="4" w:space="0" w:color="auto"/>
              <w:right w:val="single" w:sz="4" w:space="0" w:color="auto"/>
            </w:tcBorders>
            <w:shd w:val="clear" w:color="auto" w:fill="auto"/>
            <w:noWrap/>
            <w:vAlign w:val="bottom"/>
            <w:hideMark/>
          </w:tcPr>
          <w:p w:rsidR="00627A2A" w:rsidRPr="00D554CF" w:rsidRDefault="005A7FBC" w:rsidP="003E5B2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Men</w:t>
            </w:r>
            <w:r w:rsidR="00627A2A" w:rsidRPr="00D554CF">
              <w:rPr>
                <w:rFonts w:ascii="Times New Roman" w:eastAsia="Times New Roman" w:hAnsi="Times New Roman"/>
                <w:color w:val="000000"/>
                <w:sz w:val="20"/>
                <w:szCs w:val="20"/>
                <w:lang w:eastAsia="ru-RU"/>
              </w:rPr>
              <w:t xml:space="preserve"> sandals, summer shoes</w:t>
            </w:r>
          </w:p>
        </w:tc>
      </w:tr>
      <w:tr w:rsidR="00627A2A" w:rsidRPr="00D554CF" w:rsidTr="003E5B2D">
        <w:trPr>
          <w:trHeight w:val="5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627A2A" w:rsidRPr="00D554CF" w:rsidRDefault="00627A2A" w:rsidP="003E5B2D">
            <w:pPr>
              <w:spacing w:after="0" w:line="240" w:lineRule="auto"/>
              <w:jc w:val="right"/>
              <w:rPr>
                <w:rFonts w:ascii="Times New Roman" w:eastAsia="Times New Roman" w:hAnsi="Times New Roman"/>
                <w:color w:val="000000"/>
                <w:sz w:val="20"/>
                <w:szCs w:val="20"/>
                <w:lang w:eastAsia="ru-RU"/>
              </w:rPr>
            </w:pPr>
            <w:r w:rsidRPr="00D554CF">
              <w:rPr>
                <w:rFonts w:ascii="Times New Roman" w:eastAsia="Times New Roman" w:hAnsi="Times New Roman"/>
                <w:color w:val="000000"/>
                <w:sz w:val="20"/>
                <w:szCs w:val="20"/>
                <w:lang w:val="kk-KZ" w:eastAsia="ru-RU"/>
              </w:rPr>
              <w:t>24</w:t>
            </w:r>
          </w:p>
        </w:tc>
        <w:tc>
          <w:tcPr>
            <w:tcW w:w="9072" w:type="dxa"/>
            <w:tcBorders>
              <w:top w:val="nil"/>
              <w:left w:val="nil"/>
              <w:bottom w:val="single" w:sz="4" w:space="0" w:color="auto"/>
              <w:right w:val="single" w:sz="4" w:space="0" w:color="auto"/>
            </w:tcBorders>
            <w:shd w:val="clear" w:color="auto" w:fill="auto"/>
            <w:noWrap/>
            <w:vAlign w:val="bottom"/>
            <w:hideMark/>
          </w:tcPr>
          <w:p w:rsidR="00627A2A" w:rsidRPr="00D554CF" w:rsidRDefault="005A7FBC" w:rsidP="003E5B2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Women</w:t>
            </w:r>
            <w:r w:rsidR="00627A2A" w:rsidRPr="00D554CF">
              <w:rPr>
                <w:rFonts w:ascii="Times New Roman" w:eastAsia="Times New Roman" w:hAnsi="Times New Roman"/>
                <w:color w:val="000000"/>
                <w:sz w:val="20"/>
                <w:szCs w:val="20"/>
                <w:lang w:eastAsia="ru-RU"/>
              </w:rPr>
              <w:t xml:space="preserve"> leather sandals</w:t>
            </w:r>
          </w:p>
        </w:tc>
      </w:tr>
      <w:tr w:rsidR="00627A2A" w:rsidRPr="00D554CF" w:rsidTr="003E5B2D">
        <w:trPr>
          <w:trHeight w:val="5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627A2A" w:rsidRPr="00D554CF" w:rsidRDefault="00627A2A" w:rsidP="003E5B2D">
            <w:pPr>
              <w:spacing w:after="0" w:line="240" w:lineRule="auto"/>
              <w:jc w:val="right"/>
              <w:rPr>
                <w:rFonts w:ascii="Times New Roman" w:eastAsia="Times New Roman" w:hAnsi="Times New Roman"/>
                <w:color w:val="000000"/>
                <w:sz w:val="20"/>
                <w:szCs w:val="20"/>
                <w:lang w:eastAsia="ru-RU"/>
              </w:rPr>
            </w:pPr>
            <w:r w:rsidRPr="00D554CF">
              <w:rPr>
                <w:rFonts w:ascii="Times New Roman" w:eastAsia="Times New Roman" w:hAnsi="Times New Roman"/>
                <w:color w:val="000000"/>
                <w:sz w:val="20"/>
                <w:szCs w:val="20"/>
                <w:lang w:val="kk-KZ" w:eastAsia="ru-RU"/>
              </w:rPr>
              <w:t>25</w:t>
            </w:r>
          </w:p>
        </w:tc>
        <w:tc>
          <w:tcPr>
            <w:tcW w:w="9072" w:type="dxa"/>
            <w:tcBorders>
              <w:top w:val="nil"/>
              <w:left w:val="nil"/>
              <w:bottom w:val="single" w:sz="4" w:space="0" w:color="auto"/>
              <w:right w:val="single" w:sz="4" w:space="0" w:color="auto"/>
            </w:tcBorders>
            <w:shd w:val="clear" w:color="auto" w:fill="auto"/>
            <w:noWrap/>
            <w:vAlign w:val="bottom"/>
            <w:hideMark/>
          </w:tcPr>
          <w:p w:rsidR="00627A2A" w:rsidRPr="00D554CF" w:rsidRDefault="00627A2A" w:rsidP="003E5B2D">
            <w:pPr>
              <w:spacing w:after="0" w:line="240" w:lineRule="auto"/>
              <w:rPr>
                <w:rFonts w:ascii="Times New Roman" w:eastAsia="Times New Roman" w:hAnsi="Times New Roman"/>
                <w:color w:val="000000"/>
                <w:sz w:val="20"/>
                <w:szCs w:val="20"/>
                <w:lang w:eastAsia="ru-RU"/>
              </w:rPr>
            </w:pPr>
            <w:r w:rsidRPr="00D554CF">
              <w:rPr>
                <w:rFonts w:ascii="Times New Roman" w:eastAsia="Times New Roman" w:hAnsi="Times New Roman"/>
                <w:color w:val="000000"/>
                <w:sz w:val="20"/>
                <w:szCs w:val="20"/>
                <w:lang w:eastAsia="ru-RU"/>
              </w:rPr>
              <w:t>Sandals, sandals, summer shoes for children</w:t>
            </w:r>
          </w:p>
        </w:tc>
      </w:tr>
      <w:tr w:rsidR="00627A2A" w:rsidRPr="00D554CF" w:rsidTr="003E5B2D">
        <w:trPr>
          <w:trHeight w:val="5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627A2A" w:rsidRPr="00D554CF" w:rsidRDefault="00627A2A" w:rsidP="003E5B2D">
            <w:pPr>
              <w:spacing w:after="0" w:line="240" w:lineRule="auto"/>
              <w:jc w:val="right"/>
              <w:rPr>
                <w:rFonts w:ascii="Times New Roman" w:eastAsia="Times New Roman" w:hAnsi="Times New Roman"/>
                <w:color w:val="000000"/>
                <w:sz w:val="20"/>
                <w:szCs w:val="20"/>
                <w:lang w:eastAsia="ru-RU"/>
              </w:rPr>
            </w:pPr>
            <w:r w:rsidRPr="00D554CF">
              <w:rPr>
                <w:rFonts w:ascii="Times New Roman" w:eastAsia="Times New Roman" w:hAnsi="Times New Roman"/>
                <w:color w:val="000000"/>
                <w:sz w:val="20"/>
                <w:szCs w:val="20"/>
                <w:lang w:val="kk-KZ" w:eastAsia="ru-RU"/>
              </w:rPr>
              <w:t>26</w:t>
            </w:r>
          </w:p>
        </w:tc>
        <w:tc>
          <w:tcPr>
            <w:tcW w:w="9072" w:type="dxa"/>
            <w:tcBorders>
              <w:top w:val="nil"/>
              <w:left w:val="nil"/>
              <w:bottom w:val="single" w:sz="4" w:space="0" w:color="auto"/>
              <w:right w:val="single" w:sz="4" w:space="0" w:color="auto"/>
            </w:tcBorders>
            <w:shd w:val="clear" w:color="auto" w:fill="auto"/>
            <w:noWrap/>
            <w:vAlign w:val="bottom"/>
            <w:hideMark/>
          </w:tcPr>
          <w:p w:rsidR="00627A2A" w:rsidRPr="00D554CF" w:rsidRDefault="00627A2A" w:rsidP="003E5B2D">
            <w:pPr>
              <w:spacing w:after="0" w:line="240" w:lineRule="auto"/>
              <w:rPr>
                <w:rFonts w:ascii="Times New Roman" w:eastAsia="Times New Roman" w:hAnsi="Times New Roman"/>
                <w:color w:val="000000"/>
                <w:sz w:val="20"/>
                <w:szCs w:val="20"/>
                <w:lang w:eastAsia="ru-RU"/>
              </w:rPr>
            </w:pPr>
            <w:r w:rsidRPr="00D554CF">
              <w:rPr>
                <w:rFonts w:ascii="Times New Roman" w:eastAsia="Times New Roman" w:hAnsi="Times New Roman"/>
                <w:color w:val="000000"/>
                <w:sz w:val="20"/>
                <w:szCs w:val="20"/>
                <w:lang w:eastAsia="ru-RU"/>
              </w:rPr>
              <w:t xml:space="preserve">Roller </w:t>
            </w:r>
            <w:r w:rsidR="005A7FBC">
              <w:rPr>
                <w:rFonts w:ascii="Times New Roman" w:eastAsia="Times New Roman" w:hAnsi="Times New Roman"/>
                <w:color w:val="000000"/>
                <w:sz w:val="20"/>
                <w:szCs w:val="20"/>
                <w:lang w:eastAsia="ru-RU"/>
              </w:rPr>
              <w:t>SCAT</w:t>
            </w:r>
            <w:r w:rsidRPr="00D554CF">
              <w:rPr>
                <w:rFonts w:ascii="Times New Roman" w:eastAsia="Times New Roman" w:hAnsi="Times New Roman"/>
                <w:color w:val="000000"/>
                <w:sz w:val="20"/>
                <w:szCs w:val="20"/>
                <w:lang w:eastAsia="ru-RU"/>
              </w:rPr>
              <w:t>es</w:t>
            </w:r>
          </w:p>
        </w:tc>
      </w:tr>
      <w:tr w:rsidR="00627A2A" w:rsidRPr="00D554CF" w:rsidTr="003E5B2D">
        <w:trPr>
          <w:trHeight w:val="5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627A2A" w:rsidRPr="00D554CF" w:rsidRDefault="00627A2A" w:rsidP="003E5B2D">
            <w:pPr>
              <w:spacing w:after="0" w:line="240" w:lineRule="auto"/>
              <w:jc w:val="right"/>
              <w:rPr>
                <w:rFonts w:ascii="Times New Roman" w:eastAsia="Times New Roman" w:hAnsi="Times New Roman"/>
                <w:color w:val="000000"/>
                <w:sz w:val="20"/>
                <w:szCs w:val="20"/>
                <w:lang w:eastAsia="ru-RU"/>
              </w:rPr>
            </w:pPr>
            <w:r w:rsidRPr="00D554CF">
              <w:rPr>
                <w:rFonts w:ascii="Times New Roman" w:eastAsia="Times New Roman" w:hAnsi="Times New Roman"/>
                <w:color w:val="000000"/>
                <w:sz w:val="20"/>
                <w:szCs w:val="20"/>
                <w:lang w:val="kk-KZ" w:eastAsia="ru-RU"/>
              </w:rPr>
              <w:t>27</w:t>
            </w:r>
          </w:p>
        </w:tc>
        <w:tc>
          <w:tcPr>
            <w:tcW w:w="9072" w:type="dxa"/>
            <w:tcBorders>
              <w:top w:val="nil"/>
              <w:left w:val="nil"/>
              <w:bottom w:val="single" w:sz="4" w:space="0" w:color="auto"/>
              <w:right w:val="single" w:sz="4" w:space="0" w:color="auto"/>
            </w:tcBorders>
            <w:shd w:val="clear" w:color="auto" w:fill="auto"/>
            <w:noWrap/>
            <w:vAlign w:val="bottom"/>
            <w:hideMark/>
          </w:tcPr>
          <w:p w:rsidR="00627A2A" w:rsidRPr="00D554CF" w:rsidRDefault="00627A2A" w:rsidP="003E5B2D">
            <w:pPr>
              <w:spacing w:after="0" w:line="240" w:lineRule="auto"/>
              <w:rPr>
                <w:rFonts w:ascii="Times New Roman" w:eastAsia="Times New Roman" w:hAnsi="Times New Roman"/>
                <w:color w:val="000000"/>
                <w:sz w:val="20"/>
                <w:szCs w:val="20"/>
                <w:lang w:eastAsia="ru-RU"/>
              </w:rPr>
            </w:pPr>
            <w:r w:rsidRPr="00D554CF">
              <w:rPr>
                <w:rFonts w:ascii="Times New Roman" w:eastAsia="Times New Roman" w:hAnsi="Times New Roman"/>
                <w:color w:val="000000"/>
                <w:sz w:val="20"/>
                <w:szCs w:val="20"/>
                <w:lang w:eastAsia="ru-RU"/>
              </w:rPr>
              <w:t>Sledge, tubing</w:t>
            </w:r>
          </w:p>
        </w:tc>
      </w:tr>
      <w:tr w:rsidR="00627A2A" w:rsidRPr="00D554CF" w:rsidTr="003E5B2D">
        <w:trPr>
          <w:trHeight w:val="5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627A2A" w:rsidRPr="00D554CF" w:rsidRDefault="00627A2A" w:rsidP="003E5B2D">
            <w:pPr>
              <w:spacing w:after="0" w:line="240" w:lineRule="auto"/>
              <w:jc w:val="right"/>
              <w:rPr>
                <w:rFonts w:ascii="Times New Roman" w:eastAsia="Times New Roman" w:hAnsi="Times New Roman"/>
                <w:color w:val="000000"/>
                <w:sz w:val="20"/>
                <w:szCs w:val="20"/>
                <w:lang w:eastAsia="ru-RU"/>
              </w:rPr>
            </w:pPr>
            <w:r w:rsidRPr="00D554CF">
              <w:rPr>
                <w:rFonts w:ascii="Times New Roman" w:eastAsia="Times New Roman" w:hAnsi="Times New Roman"/>
                <w:color w:val="000000"/>
                <w:sz w:val="20"/>
                <w:szCs w:val="20"/>
                <w:lang w:val="kk-KZ" w:eastAsia="ru-RU"/>
              </w:rPr>
              <w:t>28</w:t>
            </w:r>
          </w:p>
        </w:tc>
        <w:tc>
          <w:tcPr>
            <w:tcW w:w="9072" w:type="dxa"/>
            <w:tcBorders>
              <w:top w:val="nil"/>
              <w:left w:val="nil"/>
              <w:bottom w:val="single" w:sz="4" w:space="0" w:color="auto"/>
              <w:right w:val="single" w:sz="4" w:space="0" w:color="auto"/>
            </w:tcBorders>
            <w:shd w:val="clear" w:color="auto" w:fill="auto"/>
            <w:vAlign w:val="bottom"/>
            <w:hideMark/>
          </w:tcPr>
          <w:p w:rsidR="00627A2A" w:rsidRPr="00D554CF" w:rsidRDefault="00627A2A" w:rsidP="003E5B2D">
            <w:pPr>
              <w:spacing w:after="0" w:line="240" w:lineRule="auto"/>
              <w:rPr>
                <w:rFonts w:ascii="Times New Roman" w:eastAsia="Times New Roman" w:hAnsi="Times New Roman"/>
                <w:color w:val="000000"/>
                <w:sz w:val="20"/>
                <w:szCs w:val="20"/>
                <w:lang w:eastAsia="ru-RU"/>
              </w:rPr>
            </w:pPr>
            <w:r w:rsidRPr="00D554CF">
              <w:rPr>
                <w:rFonts w:ascii="Times New Roman" w:eastAsia="Times New Roman" w:hAnsi="Times New Roman"/>
                <w:color w:val="000000"/>
                <w:sz w:val="20"/>
                <w:szCs w:val="20"/>
                <w:lang w:eastAsia="ru-RU"/>
              </w:rPr>
              <w:t>electric scooter</w:t>
            </w:r>
          </w:p>
        </w:tc>
      </w:tr>
      <w:tr w:rsidR="00627A2A" w:rsidRPr="00D554CF" w:rsidTr="003E5B2D">
        <w:trPr>
          <w:trHeight w:val="5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627A2A" w:rsidRPr="00D554CF" w:rsidRDefault="00627A2A" w:rsidP="003E5B2D">
            <w:pPr>
              <w:spacing w:after="0" w:line="240" w:lineRule="auto"/>
              <w:jc w:val="right"/>
              <w:rPr>
                <w:rFonts w:ascii="Times New Roman" w:eastAsia="Times New Roman" w:hAnsi="Times New Roman"/>
                <w:color w:val="000000"/>
                <w:sz w:val="20"/>
                <w:szCs w:val="20"/>
                <w:lang w:eastAsia="ru-RU"/>
              </w:rPr>
            </w:pPr>
            <w:r w:rsidRPr="00D554CF">
              <w:rPr>
                <w:rFonts w:ascii="Times New Roman" w:eastAsia="Times New Roman" w:hAnsi="Times New Roman"/>
                <w:color w:val="000000"/>
                <w:sz w:val="20"/>
                <w:szCs w:val="20"/>
                <w:lang w:eastAsia="ru-RU"/>
              </w:rPr>
              <w:t>29</w:t>
            </w:r>
          </w:p>
        </w:tc>
        <w:tc>
          <w:tcPr>
            <w:tcW w:w="9072" w:type="dxa"/>
            <w:tcBorders>
              <w:top w:val="nil"/>
              <w:left w:val="nil"/>
              <w:bottom w:val="single" w:sz="4" w:space="0" w:color="auto"/>
              <w:right w:val="single" w:sz="4" w:space="0" w:color="auto"/>
            </w:tcBorders>
            <w:shd w:val="clear" w:color="auto" w:fill="auto"/>
            <w:noWrap/>
            <w:vAlign w:val="bottom"/>
            <w:hideMark/>
          </w:tcPr>
          <w:p w:rsidR="00627A2A" w:rsidRPr="00D554CF" w:rsidRDefault="00627A2A" w:rsidP="003E5B2D">
            <w:pPr>
              <w:spacing w:after="0" w:line="240" w:lineRule="auto"/>
              <w:rPr>
                <w:rFonts w:ascii="Times New Roman" w:eastAsia="Times New Roman" w:hAnsi="Times New Roman"/>
                <w:color w:val="000000"/>
                <w:sz w:val="20"/>
                <w:szCs w:val="20"/>
                <w:lang w:eastAsia="ru-RU"/>
              </w:rPr>
            </w:pPr>
            <w:r w:rsidRPr="00D554CF">
              <w:rPr>
                <w:rFonts w:ascii="Times New Roman" w:eastAsia="Times New Roman" w:hAnsi="Times New Roman"/>
                <w:color w:val="000000"/>
                <w:sz w:val="20"/>
                <w:szCs w:val="20"/>
                <w:lang w:eastAsia="ru-RU"/>
              </w:rPr>
              <w:t>Bicycle for adults</w:t>
            </w:r>
          </w:p>
        </w:tc>
      </w:tr>
      <w:tr w:rsidR="00627A2A" w:rsidRPr="00D554CF" w:rsidTr="003E5B2D">
        <w:trPr>
          <w:trHeight w:val="5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627A2A" w:rsidRPr="00D554CF" w:rsidRDefault="0085021F" w:rsidP="003E5B2D">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kk-KZ" w:eastAsia="ru-RU"/>
              </w:rPr>
              <w:t>30</w:t>
            </w:r>
          </w:p>
        </w:tc>
        <w:tc>
          <w:tcPr>
            <w:tcW w:w="9072" w:type="dxa"/>
            <w:tcBorders>
              <w:top w:val="nil"/>
              <w:left w:val="nil"/>
              <w:bottom w:val="single" w:sz="4" w:space="0" w:color="auto"/>
              <w:right w:val="single" w:sz="4" w:space="0" w:color="auto"/>
            </w:tcBorders>
            <w:shd w:val="clear" w:color="auto" w:fill="auto"/>
            <w:vAlign w:val="bottom"/>
            <w:hideMark/>
          </w:tcPr>
          <w:p w:rsidR="00627A2A" w:rsidRPr="00D554CF" w:rsidRDefault="005A7FBC" w:rsidP="003E5B2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Children</w:t>
            </w:r>
            <w:r w:rsidR="00627A2A" w:rsidRPr="00D554CF">
              <w:rPr>
                <w:rFonts w:ascii="Times New Roman" w:eastAsia="Times New Roman" w:hAnsi="Times New Roman"/>
                <w:color w:val="000000"/>
                <w:sz w:val="20"/>
                <w:szCs w:val="20"/>
                <w:lang w:eastAsia="ru-RU"/>
              </w:rPr>
              <w:t>'s bicycle</w:t>
            </w:r>
          </w:p>
        </w:tc>
      </w:tr>
      <w:tr w:rsidR="00627A2A" w:rsidRPr="00D554CF" w:rsidTr="003E5B2D">
        <w:trPr>
          <w:trHeight w:val="5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627A2A" w:rsidRPr="00D554CF" w:rsidRDefault="00627A2A" w:rsidP="003E5B2D">
            <w:pPr>
              <w:spacing w:after="0" w:line="240" w:lineRule="auto"/>
              <w:jc w:val="right"/>
              <w:rPr>
                <w:rFonts w:ascii="Times New Roman" w:eastAsia="Times New Roman" w:hAnsi="Times New Roman"/>
                <w:color w:val="000000"/>
                <w:sz w:val="20"/>
                <w:szCs w:val="20"/>
                <w:lang w:eastAsia="ru-RU"/>
              </w:rPr>
            </w:pPr>
            <w:r w:rsidRPr="00D554CF">
              <w:rPr>
                <w:rFonts w:ascii="Times New Roman" w:eastAsia="Times New Roman" w:hAnsi="Times New Roman"/>
                <w:color w:val="000000"/>
                <w:sz w:val="20"/>
                <w:szCs w:val="20"/>
                <w:lang w:val="kk-KZ" w:eastAsia="ru-RU"/>
              </w:rPr>
              <w:t>31</w:t>
            </w:r>
          </w:p>
        </w:tc>
        <w:tc>
          <w:tcPr>
            <w:tcW w:w="9072" w:type="dxa"/>
            <w:tcBorders>
              <w:top w:val="nil"/>
              <w:left w:val="nil"/>
              <w:bottom w:val="single" w:sz="4" w:space="0" w:color="auto"/>
              <w:right w:val="single" w:sz="4" w:space="0" w:color="auto"/>
            </w:tcBorders>
            <w:shd w:val="clear" w:color="auto" w:fill="auto"/>
            <w:noWrap/>
            <w:vAlign w:val="bottom"/>
            <w:hideMark/>
          </w:tcPr>
          <w:p w:rsidR="00627A2A" w:rsidRPr="00D554CF" w:rsidRDefault="00627A2A" w:rsidP="003E5B2D">
            <w:pPr>
              <w:spacing w:after="0" w:line="240" w:lineRule="auto"/>
              <w:rPr>
                <w:rFonts w:ascii="Times New Roman" w:eastAsia="Times New Roman" w:hAnsi="Times New Roman"/>
                <w:color w:val="000000"/>
                <w:sz w:val="20"/>
                <w:szCs w:val="20"/>
                <w:lang w:eastAsia="ru-RU"/>
              </w:rPr>
            </w:pPr>
            <w:r w:rsidRPr="00D554CF">
              <w:rPr>
                <w:rFonts w:ascii="Times New Roman" w:eastAsia="Times New Roman" w:hAnsi="Times New Roman"/>
                <w:color w:val="000000"/>
                <w:sz w:val="20"/>
                <w:szCs w:val="20"/>
                <w:lang w:eastAsia="ru-RU"/>
              </w:rPr>
              <w:t>Coal</w:t>
            </w:r>
          </w:p>
        </w:tc>
      </w:tr>
      <w:tr w:rsidR="00627A2A" w:rsidRPr="00D554CF" w:rsidTr="003E5B2D">
        <w:trPr>
          <w:trHeight w:val="5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627A2A" w:rsidRPr="00D554CF" w:rsidRDefault="00627A2A" w:rsidP="003E5B2D">
            <w:pPr>
              <w:spacing w:after="0" w:line="240" w:lineRule="auto"/>
              <w:jc w:val="right"/>
              <w:rPr>
                <w:rFonts w:ascii="Times New Roman" w:eastAsia="Times New Roman" w:hAnsi="Times New Roman"/>
                <w:color w:val="000000"/>
                <w:sz w:val="20"/>
                <w:szCs w:val="20"/>
                <w:lang w:eastAsia="ru-RU"/>
              </w:rPr>
            </w:pPr>
            <w:r w:rsidRPr="00D554CF">
              <w:rPr>
                <w:rFonts w:ascii="Times New Roman" w:eastAsia="Times New Roman" w:hAnsi="Times New Roman"/>
                <w:color w:val="000000"/>
                <w:sz w:val="20"/>
                <w:szCs w:val="20"/>
                <w:lang w:val="kk-KZ" w:eastAsia="ru-RU"/>
              </w:rPr>
              <w:t>32</w:t>
            </w:r>
          </w:p>
        </w:tc>
        <w:tc>
          <w:tcPr>
            <w:tcW w:w="9072" w:type="dxa"/>
            <w:tcBorders>
              <w:top w:val="nil"/>
              <w:left w:val="nil"/>
              <w:bottom w:val="single" w:sz="4" w:space="0" w:color="auto"/>
              <w:right w:val="single" w:sz="4" w:space="0" w:color="auto"/>
            </w:tcBorders>
            <w:shd w:val="clear" w:color="auto" w:fill="auto"/>
            <w:noWrap/>
            <w:vAlign w:val="bottom"/>
            <w:hideMark/>
          </w:tcPr>
          <w:p w:rsidR="00627A2A" w:rsidRPr="00D554CF" w:rsidRDefault="00627A2A" w:rsidP="003E5B2D">
            <w:pPr>
              <w:spacing w:after="0" w:line="240" w:lineRule="auto"/>
              <w:rPr>
                <w:rFonts w:ascii="Times New Roman" w:eastAsia="Times New Roman" w:hAnsi="Times New Roman"/>
                <w:color w:val="000000"/>
                <w:sz w:val="20"/>
                <w:szCs w:val="20"/>
                <w:lang w:eastAsia="ru-RU"/>
              </w:rPr>
            </w:pPr>
            <w:r w:rsidRPr="00D554CF">
              <w:rPr>
                <w:rFonts w:ascii="Times New Roman" w:eastAsia="Times New Roman" w:hAnsi="Times New Roman"/>
                <w:color w:val="000000"/>
                <w:sz w:val="20"/>
                <w:szCs w:val="20"/>
                <w:lang w:eastAsia="ru-RU"/>
              </w:rPr>
              <w:t>Kiwi</w:t>
            </w:r>
          </w:p>
        </w:tc>
      </w:tr>
      <w:tr w:rsidR="00627A2A" w:rsidRPr="00D554CF" w:rsidTr="003E5B2D">
        <w:trPr>
          <w:trHeight w:val="56"/>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627A2A" w:rsidRPr="00D554CF" w:rsidRDefault="00627A2A" w:rsidP="003E5B2D">
            <w:pPr>
              <w:spacing w:after="0" w:line="240" w:lineRule="auto"/>
              <w:jc w:val="right"/>
              <w:rPr>
                <w:rFonts w:ascii="Times New Roman" w:eastAsia="Times New Roman" w:hAnsi="Times New Roman"/>
                <w:color w:val="000000"/>
                <w:sz w:val="20"/>
                <w:szCs w:val="20"/>
                <w:lang w:eastAsia="ru-RU"/>
              </w:rPr>
            </w:pPr>
            <w:r w:rsidRPr="00D554CF">
              <w:rPr>
                <w:rFonts w:ascii="Times New Roman" w:eastAsia="Times New Roman" w:hAnsi="Times New Roman"/>
                <w:color w:val="000000"/>
                <w:sz w:val="20"/>
                <w:szCs w:val="20"/>
                <w:lang w:val="kk-KZ" w:eastAsia="ru-RU"/>
              </w:rPr>
              <w:t>33</w:t>
            </w:r>
          </w:p>
        </w:tc>
        <w:tc>
          <w:tcPr>
            <w:tcW w:w="9072" w:type="dxa"/>
            <w:tcBorders>
              <w:top w:val="nil"/>
              <w:left w:val="nil"/>
              <w:bottom w:val="single" w:sz="4" w:space="0" w:color="auto"/>
              <w:right w:val="single" w:sz="4" w:space="0" w:color="auto"/>
            </w:tcBorders>
            <w:shd w:val="clear" w:color="auto" w:fill="auto"/>
            <w:noWrap/>
            <w:vAlign w:val="bottom"/>
            <w:hideMark/>
          </w:tcPr>
          <w:p w:rsidR="00627A2A" w:rsidRPr="00D554CF" w:rsidRDefault="00627A2A" w:rsidP="003E5B2D">
            <w:pPr>
              <w:spacing w:after="0" w:line="240" w:lineRule="auto"/>
              <w:rPr>
                <w:rFonts w:ascii="Times New Roman" w:eastAsia="Times New Roman" w:hAnsi="Times New Roman"/>
                <w:color w:val="000000"/>
                <w:sz w:val="20"/>
                <w:szCs w:val="20"/>
                <w:lang w:eastAsia="ru-RU"/>
              </w:rPr>
            </w:pPr>
            <w:r w:rsidRPr="00D554CF">
              <w:rPr>
                <w:rFonts w:ascii="Times New Roman" w:eastAsia="Times New Roman" w:hAnsi="Times New Roman"/>
                <w:color w:val="000000"/>
                <w:sz w:val="20"/>
                <w:szCs w:val="20"/>
                <w:lang w:eastAsia="ru-RU"/>
              </w:rPr>
              <w:t>Cauliflower</w:t>
            </w:r>
          </w:p>
        </w:tc>
      </w:tr>
    </w:tbl>
    <w:p w:rsidR="00627A2A" w:rsidRPr="00D554CF" w:rsidRDefault="00627A2A" w:rsidP="00627A2A">
      <w:pPr>
        <w:spacing w:after="0" w:line="240" w:lineRule="auto"/>
        <w:ind w:left="5670"/>
        <w:rPr>
          <w:rFonts w:ascii="Times New Roman" w:hAnsi="Times New Roman"/>
          <w:b/>
          <w:strike/>
          <w:sz w:val="24"/>
          <w:szCs w:val="24"/>
        </w:rPr>
      </w:pPr>
      <w:r w:rsidRPr="00D554CF">
        <w:rPr>
          <w:rFonts w:ascii="Times New Roman" w:hAnsi="Times New Roman"/>
          <w:sz w:val="24"/>
          <w:szCs w:val="24"/>
          <w:lang w:val="kk-KZ"/>
        </w:rPr>
        <w:br w:type="page"/>
      </w:r>
      <w:r w:rsidR="00893F3F">
        <w:rPr>
          <w:rFonts w:ascii="Times New Roman" w:hAnsi="Times New Roman"/>
          <w:sz w:val="24"/>
          <w:szCs w:val="24"/>
        </w:rPr>
        <w:lastRenderedPageBreak/>
        <w:t>Appendix</w:t>
      </w:r>
      <w:r w:rsidRPr="00D554CF">
        <w:rPr>
          <w:rFonts w:ascii="Times New Roman" w:hAnsi="Times New Roman"/>
          <w:sz w:val="24"/>
          <w:szCs w:val="24"/>
        </w:rPr>
        <w:t xml:space="preserve"> </w:t>
      </w:r>
      <w:r w:rsidRPr="00D554CF">
        <w:rPr>
          <w:rFonts w:ascii="Times New Roman" w:hAnsi="Times New Roman"/>
          <w:sz w:val="24"/>
          <w:szCs w:val="24"/>
          <w:lang w:val="kk-KZ"/>
        </w:rPr>
        <w:t xml:space="preserve">6 </w:t>
      </w:r>
      <w:r w:rsidRPr="00D554CF">
        <w:rPr>
          <w:rFonts w:ascii="Times New Roman" w:hAnsi="Times New Roman"/>
          <w:sz w:val="24"/>
          <w:szCs w:val="24"/>
          <w:lang w:val="kk-KZ"/>
        </w:rPr>
        <w:br/>
      </w:r>
      <w:r w:rsidRPr="00D554CF">
        <w:rPr>
          <w:rFonts w:ascii="Times New Roman" w:hAnsi="Times New Roman"/>
          <w:sz w:val="24"/>
          <w:szCs w:val="24"/>
        </w:rPr>
        <w:t>to the Methodology for Monitoring Prices for Consumer Goods and Services</w:t>
      </w:r>
    </w:p>
    <w:p w:rsidR="00627A2A" w:rsidRPr="00D554CF" w:rsidRDefault="00627A2A" w:rsidP="00627A2A">
      <w:pPr>
        <w:spacing w:after="0" w:line="240" w:lineRule="auto"/>
        <w:jc w:val="center"/>
        <w:rPr>
          <w:rFonts w:ascii="Times New Roman" w:hAnsi="Times New Roman"/>
          <w:sz w:val="24"/>
          <w:szCs w:val="24"/>
          <w:lang w:val="kk-KZ"/>
        </w:rPr>
      </w:pPr>
    </w:p>
    <w:p w:rsidR="00627A2A" w:rsidRPr="00D554CF" w:rsidRDefault="00627A2A" w:rsidP="00627A2A">
      <w:pPr>
        <w:spacing w:after="0" w:line="240" w:lineRule="auto"/>
        <w:jc w:val="center"/>
        <w:rPr>
          <w:rFonts w:ascii="Times New Roman" w:hAnsi="Times New Roman"/>
          <w:sz w:val="24"/>
          <w:szCs w:val="24"/>
          <w:lang w:val="kk-KZ"/>
        </w:rPr>
      </w:pPr>
    </w:p>
    <w:p w:rsidR="00627A2A" w:rsidRPr="00D554CF" w:rsidRDefault="00627A2A" w:rsidP="00627A2A">
      <w:pPr>
        <w:spacing w:after="0" w:line="240" w:lineRule="auto"/>
        <w:jc w:val="center"/>
        <w:rPr>
          <w:rFonts w:ascii="Times New Roman" w:hAnsi="Times New Roman"/>
          <w:b/>
          <w:sz w:val="24"/>
          <w:szCs w:val="24"/>
          <w:lang w:val="kk-KZ"/>
        </w:rPr>
      </w:pPr>
      <w:r w:rsidRPr="00D554CF">
        <w:rPr>
          <w:rFonts w:ascii="Times New Roman" w:hAnsi="Times New Roman"/>
          <w:b/>
          <w:sz w:val="24"/>
          <w:szCs w:val="24"/>
          <w:lang w:val="kk-KZ"/>
        </w:rPr>
        <w:t>Combination of applying the statuses of goods (services) when registering prices</w:t>
      </w:r>
    </w:p>
    <w:p w:rsidR="00627A2A" w:rsidRPr="00D554CF" w:rsidRDefault="00627A2A" w:rsidP="00627A2A">
      <w:pPr>
        <w:spacing w:after="0" w:line="240" w:lineRule="auto"/>
        <w:jc w:val="center"/>
        <w:rPr>
          <w:rFonts w:ascii="Times New Roman" w:hAnsi="Times New Roman"/>
          <w:sz w:val="24"/>
          <w:szCs w:val="24"/>
        </w:rPr>
      </w:pPr>
    </w:p>
    <w:tbl>
      <w:tblPr>
        <w:tblW w:w="10372"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418"/>
        <w:gridCol w:w="4252"/>
        <w:gridCol w:w="1158"/>
        <w:gridCol w:w="1843"/>
      </w:tblGrid>
      <w:tr w:rsidR="00627A2A" w:rsidRPr="00D554CF" w:rsidTr="003E5B2D">
        <w:trPr>
          <w:trHeight w:val="291"/>
        </w:trPr>
        <w:tc>
          <w:tcPr>
            <w:tcW w:w="1701" w:type="dxa"/>
            <w:shd w:val="clear" w:color="auto" w:fill="auto"/>
            <w:noWrap/>
            <w:tcMar>
              <w:left w:w="28" w:type="dxa"/>
              <w:right w:w="28" w:type="dxa"/>
            </w:tcMar>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Previous Status</w:t>
            </w:r>
          </w:p>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period</w:t>
            </w:r>
          </w:p>
        </w:tc>
        <w:tc>
          <w:tcPr>
            <w:tcW w:w="1418" w:type="dxa"/>
            <w:shd w:val="clear" w:color="auto" w:fill="auto"/>
            <w:noWrap/>
            <w:tcMar>
              <w:left w:w="28" w:type="dxa"/>
              <w:right w:w="28" w:type="dxa"/>
            </w:tcMar>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not allowed</w:t>
            </w:r>
          </w:p>
        </w:tc>
        <w:tc>
          <w:tcPr>
            <w:tcW w:w="4252" w:type="dxa"/>
            <w:shd w:val="clear" w:color="auto" w:fill="auto"/>
            <w:noWrap/>
            <w:tcMar>
              <w:left w:w="28" w:type="dxa"/>
              <w:right w:w="28" w:type="dxa"/>
            </w:tcMar>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Reporting period status</w:t>
            </w:r>
          </w:p>
        </w:tc>
        <w:tc>
          <w:tcPr>
            <w:tcW w:w="1158" w:type="dxa"/>
            <w:shd w:val="clear" w:color="auto" w:fill="auto"/>
            <w:noWrap/>
            <w:tcMar>
              <w:left w:w="28" w:type="dxa"/>
              <w:right w:w="28" w:type="dxa"/>
            </w:tcMar>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Allowed</w:t>
            </w:r>
          </w:p>
        </w:tc>
        <w:tc>
          <w:tcPr>
            <w:tcW w:w="1843" w:type="dxa"/>
            <w:shd w:val="clear" w:color="auto" w:fill="auto"/>
            <w:noWrap/>
            <w:tcMar>
              <w:left w:w="28" w:type="dxa"/>
              <w:right w:w="28" w:type="dxa"/>
            </w:tcMar>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Reporting status</w:t>
            </w:r>
          </w:p>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period</w:t>
            </w:r>
          </w:p>
        </w:tc>
      </w:tr>
      <w:tr w:rsidR="00627A2A" w:rsidRPr="00D554CF" w:rsidTr="003E5B2D">
        <w:trPr>
          <w:trHeight w:val="349"/>
        </w:trPr>
        <w:tc>
          <w:tcPr>
            <w:tcW w:w="1701" w:type="dxa"/>
            <w:shd w:val="clear" w:color="auto" w:fill="auto"/>
            <w:noWrap/>
            <w:vAlign w:val="bottom"/>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O1</w:t>
            </w:r>
          </w:p>
        </w:tc>
        <w:tc>
          <w:tcPr>
            <w:tcW w:w="1418" w:type="dxa"/>
            <w:shd w:val="clear" w:color="auto" w:fill="auto"/>
            <w:noWrap/>
            <w:vAlign w:val="bottom"/>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w:t>
            </w:r>
          </w:p>
        </w:tc>
        <w:tc>
          <w:tcPr>
            <w:tcW w:w="4252" w:type="dxa"/>
            <w:shd w:val="clear" w:color="auto" w:fill="auto"/>
            <w:noWrap/>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O1, O3, O4, O5, O6, O7, O8, ST, Z</w:t>
            </w:r>
          </w:p>
        </w:tc>
        <w:tc>
          <w:tcPr>
            <w:tcW w:w="1158" w:type="dxa"/>
            <w:shd w:val="clear" w:color="auto" w:fill="auto"/>
            <w:noWrap/>
            <w:vAlign w:val="bottom"/>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w:t>
            </w:r>
          </w:p>
        </w:tc>
        <w:tc>
          <w:tcPr>
            <w:tcW w:w="1843" w:type="dxa"/>
            <w:shd w:val="clear" w:color="auto" w:fill="auto"/>
            <w:noWrap/>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O2, C, HC</w:t>
            </w:r>
          </w:p>
        </w:tc>
      </w:tr>
      <w:tr w:rsidR="00627A2A" w:rsidRPr="00D554CF" w:rsidTr="003E5B2D">
        <w:trPr>
          <w:trHeight w:val="349"/>
        </w:trPr>
        <w:tc>
          <w:tcPr>
            <w:tcW w:w="1701" w:type="dxa"/>
            <w:shd w:val="clear" w:color="auto" w:fill="auto"/>
            <w:noWrap/>
            <w:vAlign w:val="bottom"/>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O2</w:t>
            </w:r>
          </w:p>
        </w:tc>
        <w:tc>
          <w:tcPr>
            <w:tcW w:w="1418" w:type="dxa"/>
            <w:shd w:val="clear" w:color="auto" w:fill="auto"/>
            <w:noWrap/>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w:t>
            </w:r>
          </w:p>
        </w:tc>
        <w:tc>
          <w:tcPr>
            <w:tcW w:w="4252" w:type="dxa"/>
            <w:shd w:val="clear" w:color="auto" w:fill="auto"/>
            <w:noWrap/>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O1, O2, O4, O5, O6, O7, O8, ST, Z</w:t>
            </w:r>
          </w:p>
        </w:tc>
        <w:tc>
          <w:tcPr>
            <w:tcW w:w="1158" w:type="dxa"/>
            <w:shd w:val="clear" w:color="auto" w:fill="auto"/>
            <w:noWrap/>
            <w:vAlign w:val="bottom"/>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w:t>
            </w:r>
          </w:p>
        </w:tc>
        <w:tc>
          <w:tcPr>
            <w:tcW w:w="1843" w:type="dxa"/>
            <w:shd w:val="clear" w:color="auto" w:fill="auto"/>
            <w:noWrap/>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O3, C, HC</w:t>
            </w:r>
          </w:p>
        </w:tc>
      </w:tr>
      <w:tr w:rsidR="00627A2A" w:rsidRPr="00D554CF" w:rsidTr="003E5B2D">
        <w:trPr>
          <w:trHeight w:val="349"/>
        </w:trPr>
        <w:tc>
          <w:tcPr>
            <w:tcW w:w="1701" w:type="dxa"/>
            <w:shd w:val="clear" w:color="auto" w:fill="auto"/>
            <w:noWrap/>
            <w:vAlign w:val="bottom"/>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O3</w:t>
            </w:r>
          </w:p>
        </w:tc>
        <w:tc>
          <w:tcPr>
            <w:tcW w:w="1418" w:type="dxa"/>
            <w:shd w:val="clear" w:color="auto" w:fill="auto"/>
            <w:noWrap/>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w:t>
            </w:r>
          </w:p>
        </w:tc>
        <w:tc>
          <w:tcPr>
            <w:tcW w:w="4252" w:type="dxa"/>
            <w:shd w:val="clear" w:color="auto" w:fill="auto"/>
            <w:noWrap/>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O1, O2, O3, O5, O6, O7, O8, ST</w:t>
            </w:r>
          </w:p>
        </w:tc>
        <w:tc>
          <w:tcPr>
            <w:tcW w:w="1158" w:type="dxa"/>
            <w:shd w:val="clear" w:color="auto" w:fill="auto"/>
            <w:noWrap/>
            <w:vAlign w:val="bottom"/>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w:t>
            </w:r>
          </w:p>
        </w:tc>
        <w:tc>
          <w:tcPr>
            <w:tcW w:w="1843" w:type="dxa"/>
            <w:shd w:val="clear" w:color="auto" w:fill="auto"/>
            <w:noWrap/>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O4, S, Z, NS</w:t>
            </w:r>
          </w:p>
        </w:tc>
      </w:tr>
      <w:tr w:rsidR="00627A2A" w:rsidRPr="00D554CF" w:rsidTr="003E5B2D">
        <w:trPr>
          <w:trHeight w:val="349"/>
        </w:trPr>
        <w:tc>
          <w:tcPr>
            <w:tcW w:w="1701" w:type="dxa"/>
            <w:shd w:val="clear" w:color="auto" w:fill="auto"/>
            <w:noWrap/>
            <w:vAlign w:val="bottom"/>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O4</w:t>
            </w:r>
          </w:p>
        </w:tc>
        <w:tc>
          <w:tcPr>
            <w:tcW w:w="1418" w:type="dxa"/>
            <w:shd w:val="clear" w:color="auto" w:fill="auto"/>
            <w:noWrap/>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w:t>
            </w:r>
          </w:p>
        </w:tc>
        <w:tc>
          <w:tcPr>
            <w:tcW w:w="4252" w:type="dxa"/>
            <w:shd w:val="clear" w:color="auto" w:fill="auto"/>
            <w:noWrap/>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O1, O2, O3, O4, O6, O7, O8</w:t>
            </w:r>
          </w:p>
        </w:tc>
        <w:tc>
          <w:tcPr>
            <w:tcW w:w="1158" w:type="dxa"/>
            <w:shd w:val="clear" w:color="auto" w:fill="auto"/>
            <w:noWrap/>
            <w:vAlign w:val="bottom"/>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w:t>
            </w:r>
          </w:p>
        </w:tc>
        <w:tc>
          <w:tcPr>
            <w:tcW w:w="1843" w:type="dxa"/>
            <w:shd w:val="clear" w:color="auto" w:fill="auto"/>
            <w:noWrap/>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O5, S, Z, NS</w:t>
            </w:r>
          </w:p>
        </w:tc>
      </w:tr>
      <w:tr w:rsidR="00627A2A" w:rsidRPr="00D554CF" w:rsidTr="003E5B2D">
        <w:trPr>
          <w:trHeight w:val="349"/>
        </w:trPr>
        <w:tc>
          <w:tcPr>
            <w:tcW w:w="1701" w:type="dxa"/>
            <w:shd w:val="clear" w:color="auto" w:fill="auto"/>
            <w:noWrap/>
            <w:vAlign w:val="bottom"/>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O5</w:t>
            </w:r>
          </w:p>
        </w:tc>
        <w:tc>
          <w:tcPr>
            <w:tcW w:w="1418" w:type="dxa"/>
            <w:shd w:val="clear" w:color="auto" w:fill="auto"/>
            <w:noWrap/>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w:t>
            </w:r>
          </w:p>
        </w:tc>
        <w:tc>
          <w:tcPr>
            <w:tcW w:w="4252" w:type="dxa"/>
            <w:shd w:val="clear" w:color="auto" w:fill="auto"/>
            <w:noWrap/>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O1, O2, O3, O4, O5, O7, O8</w:t>
            </w:r>
          </w:p>
        </w:tc>
        <w:tc>
          <w:tcPr>
            <w:tcW w:w="1158" w:type="dxa"/>
            <w:shd w:val="clear" w:color="auto" w:fill="auto"/>
            <w:noWrap/>
            <w:vAlign w:val="bottom"/>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w:t>
            </w:r>
          </w:p>
        </w:tc>
        <w:tc>
          <w:tcPr>
            <w:tcW w:w="1843" w:type="dxa"/>
            <w:shd w:val="clear" w:color="auto" w:fill="auto"/>
            <w:noWrap/>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O6, S, Z, NS</w:t>
            </w:r>
          </w:p>
        </w:tc>
      </w:tr>
      <w:tr w:rsidR="00627A2A" w:rsidRPr="00D554CF" w:rsidTr="003E5B2D">
        <w:trPr>
          <w:trHeight w:val="349"/>
        </w:trPr>
        <w:tc>
          <w:tcPr>
            <w:tcW w:w="1701" w:type="dxa"/>
            <w:shd w:val="clear" w:color="auto" w:fill="auto"/>
            <w:noWrap/>
            <w:vAlign w:val="bottom"/>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O6</w:t>
            </w:r>
          </w:p>
        </w:tc>
        <w:tc>
          <w:tcPr>
            <w:tcW w:w="1418" w:type="dxa"/>
            <w:shd w:val="clear" w:color="auto" w:fill="auto"/>
            <w:noWrap/>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w:t>
            </w:r>
          </w:p>
        </w:tc>
        <w:tc>
          <w:tcPr>
            <w:tcW w:w="4252" w:type="dxa"/>
            <w:shd w:val="clear" w:color="auto" w:fill="auto"/>
            <w:noWrap/>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O1, O2, O3, O4, O5, O6, O8</w:t>
            </w:r>
          </w:p>
        </w:tc>
        <w:tc>
          <w:tcPr>
            <w:tcW w:w="1158" w:type="dxa"/>
            <w:shd w:val="clear" w:color="auto" w:fill="auto"/>
            <w:noWrap/>
            <w:vAlign w:val="bottom"/>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w:t>
            </w:r>
          </w:p>
        </w:tc>
        <w:tc>
          <w:tcPr>
            <w:tcW w:w="1843" w:type="dxa"/>
            <w:shd w:val="clear" w:color="auto" w:fill="auto"/>
            <w:noWrap/>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O7, S, Z, NS</w:t>
            </w:r>
          </w:p>
        </w:tc>
      </w:tr>
      <w:tr w:rsidR="00627A2A" w:rsidRPr="00D554CF" w:rsidTr="003E5B2D">
        <w:trPr>
          <w:trHeight w:val="349"/>
        </w:trPr>
        <w:tc>
          <w:tcPr>
            <w:tcW w:w="1701" w:type="dxa"/>
            <w:shd w:val="clear" w:color="auto" w:fill="auto"/>
            <w:noWrap/>
            <w:vAlign w:val="bottom"/>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O7</w:t>
            </w:r>
          </w:p>
        </w:tc>
        <w:tc>
          <w:tcPr>
            <w:tcW w:w="1418" w:type="dxa"/>
            <w:shd w:val="clear" w:color="auto" w:fill="auto"/>
            <w:noWrap/>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w:t>
            </w:r>
          </w:p>
        </w:tc>
        <w:tc>
          <w:tcPr>
            <w:tcW w:w="4252" w:type="dxa"/>
            <w:shd w:val="clear" w:color="auto" w:fill="auto"/>
            <w:noWrap/>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O1, O2, O3, O4, O5, O6, O7</w:t>
            </w:r>
          </w:p>
        </w:tc>
        <w:tc>
          <w:tcPr>
            <w:tcW w:w="1158" w:type="dxa"/>
            <w:shd w:val="clear" w:color="auto" w:fill="auto"/>
            <w:noWrap/>
            <w:vAlign w:val="bottom"/>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w:t>
            </w:r>
          </w:p>
        </w:tc>
        <w:tc>
          <w:tcPr>
            <w:tcW w:w="1843" w:type="dxa"/>
            <w:shd w:val="clear" w:color="auto" w:fill="auto"/>
            <w:noWrap/>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O8, S, Z, NS</w:t>
            </w:r>
          </w:p>
        </w:tc>
      </w:tr>
      <w:tr w:rsidR="00627A2A" w:rsidRPr="00D554CF" w:rsidTr="003E5B2D">
        <w:trPr>
          <w:trHeight w:val="349"/>
        </w:trPr>
        <w:tc>
          <w:tcPr>
            <w:tcW w:w="1701" w:type="dxa"/>
            <w:shd w:val="clear" w:color="auto" w:fill="auto"/>
            <w:noWrap/>
            <w:vAlign w:val="bottom"/>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O8</w:t>
            </w:r>
          </w:p>
        </w:tc>
        <w:tc>
          <w:tcPr>
            <w:tcW w:w="1418" w:type="dxa"/>
            <w:shd w:val="clear" w:color="auto" w:fill="auto"/>
            <w:noWrap/>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w:t>
            </w:r>
          </w:p>
        </w:tc>
        <w:tc>
          <w:tcPr>
            <w:tcW w:w="4252" w:type="dxa"/>
            <w:shd w:val="clear" w:color="auto" w:fill="auto"/>
            <w:noWrap/>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O1, O2, O3, O4, O5, O6, O7, O8</w:t>
            </w:r>
          </w:p>
        </w:tc>
        <w:tc>
          <w:tcPr>
            <w:tcW w:w="1158" w:type="dxa"/>
            <w:shd w:val="clear" w:color="auto" w:fill="auto"/>
            <w:noWrap/>
            <w:vAlign w:val="bottom"/>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w:t>
            </w:r>
          </w:p>
        </w:tc>
        <w:tc>
          <w:tcPr>
            <w:tcW w:w="1843" w:type="dxa"/>
            <w:shd w:val="clear" w:color="auto" w:fill="auto"/>
            <w:noWrap/>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Z, S, NS</w:t>
            </w:r>
          </w:p>
        </w:tc>
      </w:tr>
      <w:tr w:rsidR="00627A2A" w:rsidRPr="00D554CF" w:rsidTr="003E5B2D">
        <w:trPr>
          <w:trHeight w:val="349"/>
        </w:trPr>
        <w:tc>
          <w:tcPr>
            <w:tcW w:w="1701" w:type="dxa"/>
            <w:shd w:val="clear" w:color="auto" w:fill="auto"/>
            <w:noWrap/>
            <w:vAlign w:val="bottom"/>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O9</w:t>
            </w:r>
          </w:p>
        </w:tc>
        <w:tc>
          <w:tcPr>
            <w:tcW w:w="1418" w:type="dxa"/>
            <w:shd w:val="clear" w:color="auto" w:fill="auto"/>
            <w:noWrap/>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w:t>
            </w:r>
          </w:p>
        </w:tc>
        <w:tc>
          <w:tcPr>
            <w:tcW w:w="4252" w:type="dxa"/>
            <w:shd w:val="clear" w:color="auto" w:fill="auto"/>
            <w:noWrap/>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O1, O2, O3, O4, O5, O6, O7, O8, S, ST</w:t>
            </w:r>
          </w:p>
        </w:tc>
        <w:tc>
          <w:tcPr>
            <w:tcW w:w="1158" w:type="dxa"/>
            <w:shd w:val="clear" w:color="auto" w:fill="auto"/>
            <w:noWrap/>
            <w:vAlign w:val="bottom"/>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w:t>
            </w:r>
          </w:p>
        </w:tc>
        <w:tc>
          <w:tcPr>
            <w:tcW w:w="1843" w:type="dxa"/>
            <w:shd w:val="clear" w:color="auto" w:fill="auto"/>
            <w:noWrap/>
            <w:vAlign w:val="bottom"/>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Z, NS</w:t>
            </w:r>
          </w:p>
        </w:tc>
      </w:tr>
      <w:tr w:rsidR="00627A2A" w:rsidRPr="00D554CF" w:rsidTr="003E5B2D">
        <w:trPr>
          <w:trHeight w:val="257"/>
        </w:trPr>
        <w:tc>
          <w:tcPr>
            <w:tcW w:w="1701" w:type="dxa"/>
            <w:shd w:val="clear" w:color="auto" w:fill="auto"/>
            <w:noWrap/>
            <w:vAlign w:val="center"/>
            <w:hideMark/>
          </w:tcPr>
          <w:p w:rsidR="00627A2A" w:rsidRPr="00D554CF" w:rsidRDefault="005A7FBC" w:rsidP="003E5B2D">
            <w:pPr>
              <w:spacing w:after="0" w:line="240" w:lineRule="auto"/>
              <w:jc w:val="center"/>
              <w:rPr>
                <w:rFonts w:ascii="Times New Roman" w:hAnsi="Times New Roman"/>
                <w:sz w:val="20"/>
                <w:szCs w:val="20"/>
              </w:rPr>
            </w:pPr>
            <w:r>
              <w:rPr>
                <w:rFonts w:ascii="Times New Roman" w:hAnsi="Times New Roman"/>
                <w:sz w:val="20"/>
                <w:szCs w:val="20"/>
              </w:rPr>
              <w:t>S</w:t>
            </w:r>
            <w:bookmarkStart w:id="0" w:name="_GoBack"/>
            <w:bookmarkEnd w:id="0"/>
          </w:p>
        </w:tc>
        <w:tc>
          <w:tcPr>
            <w:tcW w:w="1418" w:type="dxa"/>
            <w:shd w:val="clear" w:color="auto" w:fill="auto"/>
            <w:noWrap/>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w:t>
            </w:r>
          </w:p>
        </w:tc>
        <w:tc>
          <w:tcPr>
            <w:tcW w:w="4252" w:type="dxa"/>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O2, O3, O4, O5, O6, O7, O8</w:t>
            </w:r>
          </w:p>
        </w:tc>
        <w:tc>
          <w:tcPr>
            <w:tcW w:w="1158" w:type="dxa"/>
            <w:shd w:val="clear" w:color="auto" w:fill="auto"/>
            <w:noWrap/>
            <w:vAlign w:val="center"/>
            <w:hideMark/>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w:t>
            </w:r>
          </w:p>
        </w:tc>
        <w:tc>
          <w:tcPr>
            <w:tcW w:w="1843" w:type="dxa"/>
            <w:shd w:val="clear" w:color="auto" w:fill="auto"/>
            <w:noWrap/>
            <w:vAlign w:val="center"/>
            <w:hideMark/>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 O1, Z, NS,ST</w:t>
            </w:r>
          </w:p>
        </w:tc>
      </w:tr>
      <w:tr w:rsidR="00627A2A" w:rsidRPr="00D554CF" w:rsidTr="003E5B2D">
        <w:trPr>
          <w:trHeight w:val="349"/>
        </w:trPr>
        <w:tc>
          <w:tcPr>
            <w:tcW w:w="1701" w:type="dxa"/>
            <w:shd w:val="clear" w:color="auto" w:fill="auto"/>
            <w:noWrap/>
            <w:vAlign w:val="bottom"/>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W</w:t>
            </w:r>
          </w:p>
        </w:tc>
        <w:tc>
          <w:tcPr>
            <w:tcW w:w="1418" w:type="dxa"/>
            <w:shd w:val="clear" w:color="auto" w:fill="auto"/>
            <w:noWrap/>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w:t>
            </w:r>
          </w:p>
        </w:tc>
        <w:tc>
          <w:tcPr>
            <w:tcW w:w="4252" w:type="dxa"/>
            <w:shd w:val="clear" w:color="auto" w:fill="auto"/>
            <w:noWrap/>
            <w:vAlign w:val="bottom"/>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Z, O2, O3, O4, O5, O6, O7, O8, NS</w:t>
            </w:r>
          </w:p>
        </w:tc>
        <w:tc>
          <w:tcPr>
            <w:tcW w:w="1158" w:type="dxa"/>
            <w:shd w:val="clear" w:color="auto" w:fill="auto"/>
            <w:noWrap/>
            <w:vAlign w:val="bottom"/>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w:t>
            </w:r>
          </w:p>
        </w:tc>
        <w:tc>
          <w:tcPr>
            <w:tcW w:w="1843" w:type="dxa"/>
            <w:shd w:val="clear" w:color="auto" w:fill="auto"/>
            <w:noWrap/>
            <w:vAlign w:val="bottom"/>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 O1, ST</w:t>
            </w:r>
          </w:p>
        </w:tc>
      </w:tr>
      <w:tr w:rsidR="00627A2A" w:rsidRPr="00D554CF" w:rsidTr="003E5B2D">
        <w:trPr>
          <w:trHeight w:val="349"/>
        </w:trPr>
        <w:tc>
          <w:tcPr>
            <w:tcW w:w="1701" w:type="dxa"/>
            <w:shd w:val="clear" w:color="auto" w:fill="auto"/>
            <w:noWrap/>
            <w:vAlign w:val="bottom"/>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ST</w:t>
            </w:r>
          </w:p>
        </w:tc>
        <w:tc>
          <w:tcPr>
            <w:tcW w:w="1418" w:type="dxa"/>
            <w:shd w:val="clear" w:color="auto" w:fill="auto"/>
            <w:noWrap/>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w:t>
            </w:r>
          </w:p>
        </w:tc>
        <w:tc>
          <w:tcPr>
            <w:tcW w:w="4252" w:type="dxa"/>
            <w:shd w:val="clear" w:color="auto" w:fill="auto"/>
            <w:noWrap/>
            <w:vAlign w:val="bottom"/>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O2, O3, O4, O5, O6, O7, O8</w:t>
            </w:r>
          </w:p>
        </w:tc>
        <w:tc>
          <w:tcPr>
            <w:tcW w:w="1158" w:type="dxa"/>
            <w:shd w:val="clear" w:color="auto" w:fill="auto"/>
            <w:noWrap/>
            <w:vAlign w:val="bottom"/>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w:t>
            </w:r>
          </w:p>
        </w:tc>
        <w:tc>
          <w:tcPr>
            <w:tcW w:w="1843" w:type="dxa"/>
            <w:shd w:val="clear" w:color="auto" w:fill="auto"/>
            <w:noWrap/>
            <w:vAlign w:val="bottom"/>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S, O1, Z, NS, ST</w:t>
            </w:r>
          </w:p>
        </w:tc>
      </w:tr>
      <w:tr w:rsidR="00627A2A" w:rsidRPr="00D554CF" w:rsidTr="003E5B2D">
        <w:trPr>
          <w:trHeight w:val="349"/>
        </w:trPr>
        <w:tc>
          <w:tcPr>
            <w:tcW w:w="1701" w:type="dxa"/>
            <w:shd w:val="clear" w:color="auto" w:fill="auto"/>
            <w:noWrap/>
            <w:vAlign w:val="bottom"/>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NS</w:t>
            </w:r>
          </w:p>
        </w:tc>
        <w:tc>
          <w:tcPr>
            <w:tcW w:w="1418" w:type="dxa"/>
            <w:shd w:val="clear" w:color="auto" w:fill="auto"/>
            <w:noWrap/>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w:t>
            </w:r>
          </w:p>
        </w:tc>
        <w:tc>
          <w:tcPr>
            <w:tcW w:w="4252" w:type="dxa"/>
            <w:shd w:val="clear" w:color="auto" w:fill="auto"/>
            <w:noWrap/>
            <w:vAlign w:val="bottom"/>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HC, O2, O3, O4, O5, O6, O7, O8, Z</w:t>
            </w:r>
          </w:p>
        </w:tc>
        <w:tc>
          <w:tcPr>
            <w:tcW w:w="1158" w:type="dxa"/>
            <w:shd w:val="clear" w:color="auto" w:fill="auto"/>
            <w:noWrap/>
            <w:vAlign w:val="bottom"/>
          </w:tcPr>
          <w:p w:rsidR="00627A2A" w:rsidRPr="00D554CF" w:rsidRDefault="00627A2A" w:rsidP="003E5B2D">
            <w:pPr>
              <w:spacing w:after="0" w:line="240" w:lineRule="auto"/>
              <w:jc w:val="center"/>
              <w:rPr>
                <w:rFonts w:ascii="Times New Roman" w:hAnsi="Times New Roman"/>
                <w:sz w:val="20"/>
                <w:szCs w:val="20"/>
              </w:rPr>
            </w:pPr>
            <w:r w:rsidRPr="00D554CF">
              <w:rPr>
                <w:rFonts w:ascii="Times New Roman" w:hAnsi="Times New Roman"/>
                <w:sz w:val="20"/>
                <w:szCs w:val="20"/>
              </w:rPr>
              <w:t>=</w:t>
            </w:r>
          </w:p>
        </w:tc>
        <w:tc>
          <w:tcPr>
            <w:tcW w:w="1843" w:type="dxa"/>
            <w:shd w:val="clear" w:color="auto" w:fill="auto"/>
            <w:noWrap/>
            <w:vAlign w:val="bottom"/>
          </w:tcPr>
          <w:p w:rsidR="00627A2A" w:rsidRPr="00D554CF" w:rsidRDefault="00627A2A" w:rsidP="003E5B2D">
            <w:pPr>
              <w:spacing w:after="0" w:line="240" w:lineRule="auto"/>
              <w:rPr>
                <w:rFonts w:ascii="Times New Roman" w:hAnsi="Times New Roman"/>
                <w:sz w:val="20"/>
                <w:szCs w:val="20"/>
              </w:rPr>
            </w:pPr>
            <w:r w:rsidRPr="00D554CF">
              <w:rPr>
                <w:rFonts w:ascii="Times New Roman" w:hAnsi="Times New Roman"/>
                <w:sz w:val="20"/>
                <w:szCs w:val="20"/>
              </w:rPr>
              <w:t>C, O1, ST</w:t>
            </w:r>
          </w:p>
        </w:tc>
      </w:tr>
    </w:tbl>
    <w:p w:rsidR="00627A2A" w:rsidRPr="00D554CF" w:rsidRDefault="00627A2A" w:rsidP="00627A2A">
      <w:pPr>
        <w:spacing w:after="0" w:line="240" w:lineRule="auto"/>
        <w:jc w:val="center"/>
        <w:rPr>
          <w:rFonts w:ascii="Times New Roman" w:hAnsi="Times New Roman"/>
          <w:sz w:val="24"/>
          <w:szCs w:val="24"/>
        </w:rPr>
      </w:pPr>
    </w:p>
    <w:p w:rsidR="00627A2A" w:rsidRPr="00D554CF" w:rsidRDefault="00627A2A" w:rsidP="00627A2A">
      <w:pPr>
        <w:spacing w:after="0" w:line="240" w:lineRule="auto"/>
        <w:rPr>
          <w:rFonts w:ascii="Times New Roman" w:hAnsi="Times New Roman"/>
          <w:sz w:val="20"/>
          <w:szCs w:val="20"/>
          <w:lang w:val="kk-KZ"/>
        </w:rPr>
      </w:pPr>
      <w:r w:rsidRPr="00D554CF">
        <w:rPr>
          <w:rFonts w:ascii="Times New Roman" w:hAnsi="Times New Roman"/>
          <w:sz w:val="20"/>
          <w:szCs w:val="20"/>
        </w:rPr>
        <w:t xml:space="preserve">Designation of statuses </w:t>
      </w:r>
      <w:r w:rsidRPr="00D554CF">
        <w:rPr>
          <w:rFonts w:ascii="Times New Roman" w:hAnsi="Times New Roman"/>
          <w:sz w:val="20"/>
          <w:szCs w:val="20"/>
          <w:lang w:val="kk-KZ"/>
        </w:rPr>
        <w:t xml:space="preserve">O1-O9 </w:t>
      </w:r>
      <w:r w:rsidRPr="00D554CF">
        <w:rPr>
          <w:rFonts w:ascii="Times New Roman" w:hAnsi="Times New Roman"/>
          <w:sz w:val="20"/>
          <w:szCs w:val="20"/>
        </w:rPr>
        <w:t>:</w:t>
      </w:r>
    </w:p>
    <w:p w:rsidR="00627A2A" w:rsidRPr="00D554CF" w:rsidRDefault="00627A2A" w:rsidP="00627A2A">
      <w:pPr>
        <w:spacing w:after="0" w:line="240" w:lineRule="auto"/>
        <w:rPr>
          <w:rFonts w:ascii="Times New Roman" w:eastAsia="Times New Roman" w:hAnsi="Times New Roman"/>
          <w:snapToGrid w:val="0"/>
          <w:sz w:val="20"/>
          <w:szCs w:val="20"/>
          <w:lang w:eastAsia="ru-RU"/>
        </w:rPr>
      </w:pPr>
      <w:r w:rsidRPr="00D554CF">
        <w:rPr>
          <w:rFonts w:ascii="Times New Roman" w:hAnsi="Times New Roman"/>
          <w:sz w:val="20"/>
          <w:szCs w:val="20"/>
          <w:lang w:val="kk-KZ"/>
        </w:rPr>
        <w:t xml:space="preserve">O1 - </w:t>
      </w:r>
      <w:r w:rsidRPr="00D554CF">
        <w:rPr>
          <w:rFonts w:ascii="Times New Roman" w:eastAsia="Times New Roman" w:hAnsi="Times New Roman"/>
          <w:snapToGrid w:val="0"/>
          <w:sz w:val="20"/>
          <w:szCs w:val="20"/>
          <w:lang w:eastAsia="ru-RU"/>
        </w:rPr>
        <w:t>The product is missing for one period;</w:t>
      </w:r>
    </w:p>
    <w:p w:rsidR="00627A2A" w:rsidRPr="00D554CF" w:rsidRDefault="00627A2A" w:rsidP="00627A2A">
      <w:pPr>
        <w:spacing w:after="0" w:line="240" w:lineRule="auto"/>
        <w:rPr>
          <w:rFonts w:ascii="Times New Roman" w:eastAsia="Times New Roman" w:hAnsi="Times New Roman"/>
          <w:snapToGrid w:val="0"/>
          <w:sz w:val="20"/>
          <w:szCs w:val="20"/>
          <w:lang w:eastAsia="ru-RU"/>
        </w:rPr>
      </w:pPr>
      <w:r w:rsidRPr="00D554CF">
        <w:rPr>
          <w:rFonts w:ascii="Times New Roman" w:eastAsia="Times New Roman" w:hAnsi="Times New Roman"/>
          <w:snapToGrid w:val="0"/>
          <w:sz w:val="20"/>
          <w:szCs w:val="20"/>
          <w:lang w:eastAsia="ru-RU"/>
        </w:rPr>
        <w:t xml:space="preserve">O2 </w:t>
      </w:r>
      <w:r w:rsidRPr="00D554CF">
        <w:rPr>
          <w:rFonts w:ascii="Times New Roman" w:hAnsi="Times New Roman"/>
          <w:sz w:val="20"/>
          <w:szCs w:val="20"/>
          <w:lang w:val="kk-KZ"/>
        </w:rPr>
        <w:t xml:space="preserve">- </w:t>
      </w:r>
      <w:r w:rsidRPr="00D554CF">
        <w:rPr>
          <w:rFonts w:ascii="Times New Roman" w:eastAsia="Times New Roman" w:hAnsi="Times New Roman"/>
          <w:snapToGrid w:val="0"/>
          <w:sz w:val="20"/>
          <w:szCs w:val="20"/>
          <w:lang w:eastAsia="ru-RU"/>
        </w:rPr>
        <w:t>The item is out of stock for two periods;</w:t>
      </w:r>
    </w:p>
    <w:p w:rsidR="00627A2A" w:rsidRPr="00D554CF" w:rsidRDefault="00627A2A" w:rsidP="00627A2A">
      <w:pPr>
        <w:spacing w:after="0" w:line="240" w:lineRule="auto"/>
        <w:rPr>
          <w:rFonts w:ascii="Times New Roman" w:eastAsia="Times New Roman" w:hAnsi="Times New Roman"/>
          <w:snapToGrid w:val="0"/>
          <w:sz w:val="20"/>
          <w:szCs w:val="20"/>
          <w:lang w:eastAsia="ru-RU"/>
        </w:rPr>
      </w:pPr>
      <w:r w:rsidRPr="00D554CF">
        <w:rPr>
          <w:rFonts w:ascii="Times New Roman" w:eastAsia="Times New Roman" w:hAnsi="Times New Roman"/>
          <w:snapToGrid w:val="0"/>
          <w:sz w:val="20"/>
          <w:szCs w:val="20"/>
          <w:lang w:eastAsia="ru-RU"/>
        </w:rPr>
        <w:t xml:space="preserve">O3 </w:t>
      </w:r>
      <w:r w:rsidRPr="00D554CF">
        <w:rPr>
          <w:rFonts w:ascii="Times New Roman" w:hAnsi="Times New Roman"/>
          <w:sz w:val="20"/>
          <w:szCs w:val="20"/>
          <w:lang w:val="kk-KZ"/>
        </w:rPr>
        <w:t xml:space="preserve">- </w:t>
      </w:r>
      <w:r w:rsidRPr="00D554CF">
        <w:rPr>
          <w:rFonts w:ascii="Times New Roman" w:eastAsia="Times New Roman" w:hAnsi="Times New Roman"/>
          <w:snapToGrid w:val="0"/>
          <w:sz w:val="20"/>
          <w:szCs w:val="20"/>
          <w:lang w:eastAsia="ru-RU"/>
        </w:rPr>
        <w:t>The product is out of stock for three periods;</w:t>
      </w:r>
    </w:p>
    <w:p w:rsidR="00627A2A" w:rsidRPr="00D554CF" w:rsidRDefault="00627A2A" w:rsidP="00627A2A">
      <w:pPr>
        <w:spacing w:after="0" w:line="240" w:lineRule="auto"/>
        <w:rPr>
          <w:rFonts w:ascii="Times New Roman" w:eastAsia="Times New Roman" w:hAnsi="Times New Roman"/>
          <w:snapToGrid w:val="0"/>
          <w:sz w:val="20"/>
          <w:szCs w:val="20"/>
          <w:lang w:eastAsia="ru-RU"/>
        </w:rPr>
      </w:pPr>
      <w:r w:rsidRPr="00D554CF">
        <w:rPr>
          <w:rFonts w:ascii="Times New Roman" w:eastAsia="Times New Roman" w:hAnsi="Times New Roman"/>
          <w:snapToGrid w:val="0"/>
          <w:sz w:val="20"/>
          <w:szCs w:val="20"/>
          <w:lang w:eastAsia="ru-RU"/>
        </w:rPr>
        <w:t xml:space="preserve">O4 </w:t>
      </w:r>
      <w:r w:rsidRPr="00D554CF">
        <w:rPr>
          <w:rFonts w:ascii="Times New Roman" w:hAnsi="Times New Roman"/>
          <w:sz w:val="20"/>
          <w:szCs w:val="20"/>
          <w:lang w:val="kk-KZ"/>
        </w:rPr>
        <w:t xml:space="preserve">- </w:t>
      </w:r>
      <w:r w:rsidRPr="00D554CF">
        <w:rPr>
          <w:rFonts w:ascii="Times New Roman" w:eastAsia="Times New Roman" w:hAnsi="Times New Roman"/>
          <w:snapToGrid w:val="0"/>
          <w:sz w:val="20"/>
          <w:szCs w:val="20"/>
          <w:lang w:eastAsia="ru-RU"/>
        </w:rPr>
        <w:t>The product is out of stock for four periods;</w:t>
      </w:r>
    </w:p>
    <w:p w:rsidR="00627A2A" w:rsidRPr="00D554CF" w:rsidRDefault="00627A2A" w:rsidP="00627A2A">
      <w:pPr>
        <w:spacing w:after="0" w:line="240" w:lineRule="auto"/>
        <w:contextualSpacing/>
        <w:rPr>
          <w:rFonts w:ascii="Times New Roman" w:eastAsia="Times New Roman" w:hAnsi="Times New Roman"/>
          <w:snapToGrid w:val="0"/>
          <w:sz w:val="20"/>
          <w:szCs w:val="20"/>
          <w:lang w:eastAsia="ru-RU"/>
        </w:rPr>
      </w:pPr>
      <w:r w:rsidRPr="00D554CF">
        <w:rPr>
          <w:rFonts w:ascii="Times New Roman" w:eastAsia="Times New Roman" w:hAnsi="Times New Roman"/>
          <w:snapToGrid w:val="0"/>
          <w:sz w:val="20"/>
          <w:szCs w:val="20"/>
          <w:lang w:eastAsia="ru-RU"/>
        </w:rPr>
        <w:t xml:space="preserve">O5 </w:t>
      </w:r>
      <w:r w:rsidRPr="00D554CF">
        <w:rPr>
          <w:rFonts w:ascii="Times New Roman" w:hAnsi="Times New Roman"/>
          <w:sz w:val="20"/>
          <w:szCs w:val="20"/>
          <w:lang w:val="kk-KZ"/>
        </w:rPr>
        <w:t xml:space="preserve">- </w:t>
      </w:r>
      <w:r w:rsidRPr="00D554CF">
        <w:rPr>
          <w:rFonts w:ascii="Times New Roman" w:eastAsia="Times New Roman" w:hAnsi="Times New Roman"/>
          <w:snapToGrid w:val="0"/>
          <w:sz w:val="20"/>
          <w:szCs w:val="20"/>
          <w:lang w:eastAsia="ru-RU"/>
        </w:rPr>
        <w:t>The product is out of stock for five periods;</w:t>
      </w:r>
    </w:p>
    <w:p w:rsidR="00627A2A" w:rsidRPr="00D554CF" w:rsidRDefault="00627A2A" w:rsidP="00627A2A">
      <w:pPr>
        <w:spacing w:after="0" w:line="240" w:lineRule="auto"/>
        <w:rPr>
          <w:rFonts w:ascii="Times New Roman" w:eastAsia="Times New Roman" w:hAnsi="Times New Roman"/>
          <w:snapToGrid w:val="0"/>
          <w:sz w:val="20"/>
          <w:szCs w:val="20"/>
          <w:lang w:eastAsia="ru-RU"/>
        </w:rPr>
      </w:pPr>
      <w:r w:rsidRPr="00D554CF">
        <w:rPr>
          <w:rFonts w:ascii="Times New Roman" w:eastAsia="Times New Roman" w:hAnsi="Times New Roman"/>
          <w:snapToGrid w:val="0"/>
          <w:sz w:val="20"/>
          <w:szCs w:val="20"/>
          <w:lang w:eastAsia="ru-RU"/>
        </w:rPr>
        <w:t xml:space="preserve">O6 </w:t>
      </w:r>
      <w:r w:rsidRPr="00D554CF">
        <w:rPr>
          <w:rFonts w:ascii="Times New Roman" w:hAnsi="Times New Roman"/>
          <w:sz w:val="20"/>
          <w:szCs w:val="20"/>
          <w:lang w:val="kk-KZ"/>
        </w:rPr>
        <w:t xml:space="preserve">- </w:t>
      </w:r>
      <w:r w:rsidRPr="00D554CF">
        <w:rPr>
          <w:rFonts w:ascii="Times New Roman" w:eastAsia="Times New Roman" w:hAnsi="Times New Roman"/>
          <w:snapToGrid w:val="0"/>
          <w:sz w:val="20"/>
          <w:szCs w:val="20"/>
          <w:lang w:eastAsia="ru-RU"/>
        </w:rPr>
        <w:t>The item is out of stock for six periods;</w:t>
      </w:r>
    </w:p>
    <w:p w:rsidR="00627A2A" w:rsidRPr="00D554CF" w:rsidRDefault="00627A2A" w:rsidP="00627A2A">
      <w:pPr>
        <w:spacing w:after="0" w:line="240" w:lineRule="auto"/>
        <w:rPr>
          <w:rFonts w:ascii="Times New Roman" w:eastAsia="Times New Roman" w:hAnsi="Times New Roman"/>
          <w:snapToGrid w:val="0"/>
          <w:sz w:val="20"/>
          <w:szCs w:val="20"/>
          <w:lang w:eastAsia="ru-RU"/>
        </w:rPr>
      </w:pPr>
      <w:r w:rsidRPr="00D554CF">
        <w:rPr>
          <w:rFonts w:ascii="Times New Roman" w:eastAsia="Times New Roman" w:hAnsi="Times New Roman"/>
          <w:snapToGrid w:val="0"/>
          <w:sz w:val="20"/>
          <w:szCs w:val="20"/>
          <w:lang w:eastAsia="ru-RU"/>
        </w:rPr>
        <w:t xml:space="preserve">O7 </w:t>
      </w:r>
      <w:r w:rsidRPr="00D554CF">
        <w:rPr>
          <w:rFonts w:ascii="Times New Roman" w:hAnsi="Times New Roman"/>
          <w:sz w:val="20"/>
          <w:szCs w:val="20"/>
          <w:lang w:val="kk-KZ"/>
        </w:rPr>
        <w:t xml:space="preserve">- </w:t>
      </w:r>
      <w:r w:rsidRPr="00D554CF">
        <w:rPr>
          <w:rFonts w:ascii="Times New Roman" w:eastAsia="Times New Roman" w:hAnsi="Times New Roman"/>
          <w:snapToGrid w:val="0"/>
          <w:sz w:val="20"/>
          <w:szCs w:val="20"/>
          <w:lang w:eastAsia="ru-RU"/>
        </w:rPr>
        <w:t>The product is out of stock for seven periods;</w:t>
      </w:r>
    </w:p>
    <w:p w:rsidR="00627A2A" w:rsidRPr="00D554CF" w:rsidRDefault="00627A2A" w:rsidP="00627A2A">
      <w:pPr>
        <w:spacing w:after="0" w:line="240" w:lineRule="auto"/>
        <w:rPr>
          <w:rFonts w:ascii="Times New Roman" w:eastAsia="Times New Roman" w:hAnsi="Times New Roman"/>
          <w:snapToGrid w:val="0"/>
          <w:sz w:val="20"/>
          <w:szCs w:val="20"/>
          <w:lang w:eastAsia="ru-RU"/>
        </w:rPr>
      </w:pPr>
      <w:r w:rsidRPr="00D554CF">
        <w:rPr>
          <w:rFonts w:ascii="Times New Roman" w:eastAsia="Times New Roman" w:hAnsi="Times New Roman"/>
          <w:snapToGrid w:val="0"/>
          <w:sz w:val="20"/>
          <w:szCs w:val="20"/>
          <w:lang w:eastAsia="ru-RU"/>
        </w:rPr>
        <w:t xml:space="preserve">O8 </w:t>
      </w:r>
      <w:r w:rsidRPr="00D554CF">
        <w:rPr>
          <w:rFonts w:ascii="Times New Roman" w:hAnsi="Times New Roman"/>
          <w:sz w:val="20"/>
          <w:szCs w:val="20"/>
          <w:lang w:val="kk-KZ"/>
        </w:rPr>
        <w:t xml:space="preserve">- </w:t>
      </w:r>
      <w:r w:rsidRPr="00D554CF">
        <w:rPr>
          <w:rFonts w:ascii="Times New Roman" w:eastAsia="Times New Roman" w:hAnsi="Times New Roman"/>
          <w:snapToGrid w:val="0"/>
          <w:sz w:val="20"/>
          <w:szCs w:val="20"/>
          <w:lang w:eastAsia="ru-RU"/>
        </w:rPr>
        <w:t>The product is out of stock for eight periods;</w:t>
      </w:r>
    </w:p>
    <w:p w:rsidR="00627A2A" w:rsidRPr="00A148BB" w:rsidRDefault="00627A2A" w:rsidP="00627A2A">
      <w:pPr>
        <w:spacing w:after="0" w:line="240" w:lineRule="auto"/>
        <w:rPr>
          <w:rFonts w:ascii="Times New Roman" w:hAnsi="Times New Roman"/>
          <w:sz w:val="20"/>
          <w:szCs w:val="20"/>
        </w:rPr>
      </w:pPr>
      <w:r w:rsidRPr="00D554CF">
        <w:rPr>
          <w:rFonts w:ascii="Times New Roman" w:eastAsia="Times New Roman" w:hAnsi="Times New Roman"/>
          <w:snapToGrid w:val="0"/>
          <w:sz w:val="20"/>
          <w:szCs w:val="20"/>
          <w:lang w:eastAsia="ru-RU"/>
        </w:rPr>
        <w:t xml:space="preserve">O9 </w:t>
      </w:r>
      <w:r w:rsidRPr="00D554CF">
        <w:rPr>
          <w:rFonts w:ascii="Times New Roman" w:hAnsi="Times New Roman"/>
          <w:sz w:val="20"/>
          <w:szCs w:val="20"/>
          <w:lang w:val="kk-KZ"/>
        </w:rPr>
        <w:t xml:space="preserve">- </w:t>
      </w:r>
      <w:r w:rsidRPr="00D554CF">
        <w:rPr>
          <w:rFonts w:ascii="Times New Roman" w:eastAsia="Times New Roman" w:hAnsi="Times New Roman"/>
          <w:snapToGrid w:val="0"/>
          <w:sz w:val="20"/>
          <w:szCs w:val="20"/>
          <w:lang w:eastAsia="ru-RU"/>
        </w:rPr>
        <w:t xml:space="preserve">The product is out of stock for nine </w:t>
      </w:r>
      <w:r w:rsidRPr="00D554CF">
        <w:rPr>
          <w:rFonts w:ascii="Times New Roman" w:eastAsia="Times New Roman" w:hAnsi="Times New Roman"/>
          <w:snapToGrid w:val="0"/>
          <w:sz w:val="20"/>
          <w:szCs w:val="20"/>
          <w:lang w:val="kk-KZ" w:eastAsia="ru-RU"/>
        </w:rPr>
        <w:t xml:space="preserve">and </w:t>
      </w:r>
      <w:r w:rsidRPr="00D554CF">
        <w:rPr>
          <w:rFonts w:ascii="Times New Roman" w:eastAsia="Times New Roman" w:hAnsi="Times New Roman"/>
          <w:snapToGrid w:val="0"/>
          <w:sz w:val="20"/>
          <w:szCs w:val="20"/>
          <w:lang w:eastAsia="ru-RU"/>
        </w:rPr>
        <w:t>periods.</w:t>
      </w:r>
    </w:p>
    <w:p w:rsidR="00285C9B" w:rsidRDefault="00285C9B"/>
    <w:sectPr w:rsidR="00285C9B" w:rsidSect="00A148BB">
      <w:headerReference w:type="default" r:id="rId7"/>
      <w:headerReference w:type="first" r:id="rId8"/>
      <w:pgSz w:w="11906" w:h="16838"/>
      <w:pgMar w:top="1418" w:right="851" w:bottom="1418" w:left="141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4CA" w:rsidRDefault="001D64CA">
      <w:pPr>
        <w:spacing w:after="0" w:line="240" w:lineRule="auto"/>
      </w:pPr>
      <w:r>
        <w:separator/>
      </w:r>
    </w:p>
  </w:endnote>
  <w:endnote w:type="continuationSeparator" w:id="0">
    <w:p w:rsidR="001D64CA" w:rsidRDefault="001D6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4CA" w:rsidRDefault="001D64CA">
      <w:pPr>
        <w:spacing w:after="0" w:line="240" w:lineRule="auto"/>
      </w:pPr>
      <w:r>
        <w:separator/>
      </w:r>
    </w:p>
  </w:footnote>
  <w:footnote w:type="continuationSeparator" w:id="0">
    <w:p w:rsidR="001D64CA" w:rsidRDefault="001D6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979" w:rsidRDefault="00627A2A">
    <w:pPr>
      <w:pStyle w:val="af6"/>
      <w:jc w:val="center"/>
    </w:pPr>
    <w:r w:rsidRPr="00EE0BF3">
      <w:rPr>
        <w:rFonts w:ascii="Times New Roman" w:hAnsi="Times New Roman"/>
        <w:sz w:val="24"/>
        <w:szCs w:val="24"/>
      </w:rPr>
      <w:fldChar w:fldCharType="begin"/>
    </w:r>
    <w:r w:rsidRPr="00EE0BF3">
      <w:rPr>
        <w:rFonts w:ascii="Times New Roman" w:hAnsi="Times New Roman"/>
        <w:sz w:val="24"/>
        <w:szCs w:val="24"/>
      </w:rPr>
      <w:instrText xml:space="preserve"> PAGE   \* MERGEFORMAT </w:instrText>
    </w:r>
    <w:r w:rsidRPr="00EE0BF3">
      <w:rPr>
        <w:rFonts w:ascii="Times New Roman" w:hAnsi="Times New Roman"/>
        <w:sz w:val="24"/>
        <w:szCs w:val="24"/>
      </w:rPr>
      <w:fldChar w:fldCharType="separate"/>
    </w:r>
    <w:r w:rsidR="005A7FBC">
      <w:rPr>
        <w:rFonts w:ascii="Times New Roman" w:hAnsi="Times New Roman"/>
        <w:noProof/>
        <w:sz w:val="24"/>
        <w:szCs w:val="24"/>
      </w:rPr>
      <w:t>4</w:t>
    </w:r>
    <w:r w:rsidRPr="00EE0BF3">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979" w:rsidRDefault="00627A2A">
    <w:pPr>
      <w:pStyle w:val="af6"/>
      <w:jc w:val="center"/>
    </w:pPr>
    <w:r>
      <w:fldChar w:fldCharType="begin"/>
    </w:r>
    <w:r>
      <w:instrText xml:space="preserve"> PAGE   \* MERGEFORMAT </w:instrText>
    </w:r>
    <w:r>
      <w:fldChar w:fldCharType="separate"/>
    </w:r>
    <w:r>
      <w:rPr>
        <w:noProof/>
      </w:rPr>
      <w:t>3</w:t>
    </w:r>
    <w:r>
      <w:fldChar w:fldCharType="end"/>
    </w:r>
  </w:p>
  <w:p w:rsidR="00915979" w:rsidRDefault="001D64CA">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5078"/>
    <w:multiLevelType w:val="hybridMultilevel"/>
    <w:tmpl w:val="1A6AB6D4"/>
    <w:lvl w:ilvl="0" w:tplc="AF86227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95079D"/>
    <w:multiLevelType w:val="hybridMultilevel"/>
    <w:tmpl w:val="A152393C"/>
    <w:lvl w:ilvl="0" w:tplc="167A8E7E">
      <w:start w:val="4"/>
      <w:numFmt w:val="decimal"/>
      <w:lvlText w:val="%1)"/>
      <w:lvlJc w:val="left"/>
      <w:pPr>
        <w:ind w:left="255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BA599F"/>
    <w:multiLevelType w:val="hybridMultilevel"/>
    <w:tmpl w:val="735855DA"/>
    <w:lvl w:ilvl="0" w:tplc="A732C4C6">
      <w:start w:val="2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7B42A2F"/>
    <w:multiLevelType w:val="hybridMultilevel"/>
    <w:tmpl w:val="82B6DFEA"/>
    <w:lvl w:ilvl="0" w:tplc="20245904">
      <w:start w:val="1"/>
      <w:numFmt w:val="decimal"/>
      <w:lvlText w:val="%1)"/>
      <w:lvlJc w:val="left"/>
      <w:pPr>
        <w:ind w:left="532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BF3F3F"/>
    <w:multiLevelType w:val="hybridMultilevel"/>
    <w:tmpl w:val="664497D8"/>
    <w:lvl w:ilvl="0" w:tplc="BCDE484E">
      <w:start w:val="1"/>
      <w:numFmt w:val="decimal"/>
      <w:lvlText w:val="%1)"/>
      <w:lvlJc w:val="left"/>
      <w:pPr>
        <w:ind w:left="2558"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0FF7FE6"/>
    <w:multiLevelType w:val="hybridMultilevel"/>
    <w:tmpl w:val="4C001392"/>
    <w:lvl w:ilvl="0" w:tplc="5A6C5B0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15:restartNumberingAfterBreak="0">
    <w:nsid w:val="42DC30D0"/>
    <w:multiLevelType w:val="hybridMultilevel"/>
    <w:tmpl w:val="97A076C8"/>
    <w:lvl w:ilvl="0" w:tplc="AAF88212">
      <w:start w:val="10"/>
      <w:numFmt w:val="decimal"/>
      <w:lvlText w:val="%1."/>
      <w:lvlJc w:val="left"/>
      <w:pPr>
        <w:ind w:left="1069" w:hanging="360"/>
      </w:pPr>
      <w:rPr>
        <w:rFonts w:eastAsia="Times New Roman"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245932"/>
    <w:multiLevelType w:val="hybridMultilevel"/>
    <w:tmpl w:val="3D684440"/>
    <w:lvl w:ilvl="0" w:tplc="CAB04C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46B2BB2"/>
    <w:multiLevelType w:val="hybridMultilevel"/>
    <w:tmpl w:val="5D34F820"/>
    <w:lvl w:ilvl="0" w:tplc="56D22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7852D38"/>
    <w:multiLevelType w:val="hybridMultilevel"/>
    <w:tmpl w:val="06A434B8"/>
    <w:lvl w:ilvl="0" w:tplc="D49ACDB2">
      <w:start w:val="23"/>
      <w:numFmt w:val="decimal"/>
      <w:lvlText w:val="%1."/>
      <w:lvlJc w:val="left"/>
      <w:pPr>
        <w:ind w:left="150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827294"/>
    <w:multiLevelType w:val="hybridMultilevel"/>
    <w:tmpl w:val="F1944D16"/>
    <w:lvl w:ilvl="0" w:tplc="B7C6BC5E">
      <w:start w:val="11"/>
      <w:numFmt w:val="decimal"/>
      <w:lvlText w:val="%1."/>
      <w:lvlJc w:val="left"/>
      <w:pPr>
        <w:ind w:left="1495" w:hanging="360"/>
      </w:pPr>
      <w:rPr>
        <w:rFonts w:eastAsia="Times New Roman"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2610DC"/>
    <w:multiLevelType w:val="hybridMultilevel"/>
    <w:tmpl w:val="A6F8ED98"/>
    <w:lvl w:ilvl="0" w:tplc="76227996">
      <w:start w:val="1"/>
      <w:numFmt w:val="decimal"/>
      <w:lvlText w:val="%1."/>
      <w:lvlJc w:val="left"/>
      <w:pPr>
        <w:ind w:left="1495" w:hanging="360"/>
      </w:pPr>
      <w:rPr>
        <w:rFonts w:eastAsia="Times New Roman" w:hint="default"/>
        <w:b w:val="0"/>
        <w:strike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4"/>
  </w:num>
  <w:num w:numId="3">
    <w:abstractNumId w:val="0"/>
  </w:num>
  <w:num w:numId="4">
    <w:abstractNumId w:val="8"/>
  </w:num>
  <w:num w:numId="5">
    <w:abstractNumId w:val="7"/>
  </w:num>
  <w:num w:numId="6">
    <w:abstractNumId w:val="5"/>
  </w:num>
  <w:num w:numId="7">
    <w:abstractNumId w:val="1"/>
  </w:num>
  <w:num w:numId="8">
    <w:abstractNumId w:val="10"/>
  </w:num>
  <w:num w:numId="9">
    <w:abstractNumId w:val="3"/>
  </w:num>
  <w:num w:numId="10">
    <w:abstractNumId w:val="2"/>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16"/>
    <w:rsid w:val="00076CCA"/>
    <w:rsid w:val="00085825"/>
    <w:rsid w:val="001D64CA"/>
    <w:rsid w:val="00285C9B"/>
    <w:rsid w:val="005A7FBC"/>
    <w:rsid w:val="00627A2A"/>
    <w:rsid w:val="0085021F"/>
    <w:rsid w:val="00893F3F"/>
    <w:rsid w:val="00E55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23EF8"/>
  <w15:chartTrackingRefBased/>
  <w15:docId w15:val="{7B63DC93-9C91-4939-BEF0-9B2B36FED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A2A"/>
    <w:pPr>
      <w:spacing w:after="200" w:line="276" w:lineRule="auto"/>
    </w:pPr>
    <w:rPr>
      <w:rFonts w:ascii="Calibri" w:eastAsia="Calibri" w:hAnsi="Calibri" w:cs="Times New Roman"/>
    </w:rPr>
  </w:style>
  <w:style w:type="paragraph" w:styleId="1">
    <w:name w:val="heading 1"/>
    <w:basedOn w:val="a"/>
    <w:next w:val="a"/>
    <w:link w:val="10"/>
    <w:qFormat/>
    <w:rsid w:val="00627A2A"/>
    <w:pPr>
      <w:keepNext/>
      <w:spacing w:before="120" w:after="0" w:line="240" w:lineRule="auto"/>
      <w:ind w:firstLine="706"/>
      <w:jc w:val="both"/>
      <w:outlineLvl w:val="0"/>
    </w:pPr>
    <w:rPr>
      <w:rFonts w:ascii="NewtonCTT" w:eastAsia="Times New Roman" w:hAnsi="NewtonCTT"/>
      <w:b/>
      <w:sz w:val="28"/>
      <w:szCs w:val="20"/>
      <w:lang w:eastAsia="ru-RU"/>
    </w:rPr>
  </w:style>
  <w:style w:type="paragraph" w:styleId="2">
    <w:name w:val="heading 2"/>
    <w:basedOn w:val="a"/>
    <w:next w:val="a"/>
    <w:link w:val="20"/>
    <w:qFormat/>
    <w:rsid w:val="00627A2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627A2A"/>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627A2A"/>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627A2A"/>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qFormat/>
    <w:rsid w:val="00627A2A"/>
    <w:pPr>
      <w:keepNext/>
      <w:spacing w:after="0" w:line="240" w:lineRule="exact"/>
      <w:jc w:val="right"/>
      <w:outlineLvl w:val="6"/>
    </w:pPr>
    <w:rPr>
      <w:rFonts w:ascii="Times New Roman" w:eastAsia="Times New Roman" w:hAnsi="Times New Roman"/>
      <w:sz w:val="24"/>
      <w:szCs w:val="20"/>
      <w:lang w:eastAsia="ru-RU"/>
    </w:rPr>
  </w:style>
  <w:style w:type="paragraph" w:styleId="8">
    <w:name w:val="heading 8"/>
    <w:basedOn w:val="a"/>
    <w:next w:val="a"/>
    <w:link w:val="80"/>
    <w:qFormat/>
    <w:rsid w:val="00627A2A"/>
    <w:pPr>
      <w:spacing w:before="240" w:after="60" w:line="240" w:lineRule="auto"/>
      <w:outlineLvl w:val="7"/>
    </w:pPr>
    <w:rPr>
      <w:rFonts w:ascii="Times New Roman" w:eastAsia="Times New Roman" w:hAnsi="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7A2A"/>
    <w:rPr>
      <w:rFonts w:ascii="NewtonCTT" w:eastAsia="Times New Roman" w:hAnsi="NewtonCTT" w:cs="Times New Roman"/>
      <w:b/>
      <w:sz w:val="28"/>
      <w:szCs w:val="20"/>
      <w:lang w:val="en" w:eastAsia="ru-RU"/>
    </w:rPr>
  </w:style>
  <w:style w:type="character" w:customStyle="1" w:styleId="20">
    <w:name w:val="Заголовок 2 Знак"/>
    <w:basedOn w:val="a0"/>
    <w:link w:val="2"/>
    <w:rsid w:val="00627A2A"/>
    <w:rPr>
      <w:rFonts w:ascii="Arial" w:eastAsia="Times New Roman" w:hAnsi="Arial" w:cs="Arial"/>
      <w:b/>
      <w:bCs/>
      <w:i/>
      <w:iCs/>
      <w:sz w:val="28"/>
      <w:szCs w:val="28"/>
      <w:lang w:val="en" w:eastAsia="ru-RU"/>
    </w:rPr>
  </w:style>
  <w:style w:type="character" w:customStyle="1" w:styleId="30">
    <w:name w:val="Заголовок 3 Знак"/>
    <w:basedOn w:val="a0"/>
    <w:link w:val="3"/>
    <w:rsid w:val="00627A2A"/>
    <w:rPr>
      <w:rFonts w:ascii="Arial" w:eastAsia="Times New Roman" w:hAnsi="Arial" w:cs="Arial"/>
      <w:b/>
      <w:bCs/>
      <w:sz w:val="26"/>
      <w:szCs w:val="26"/>
      <w:lang w:val="en" w:eastAsia="ru-RU"/>
    </w:rPr>
  </w:style>
  <w:style w:type="character" w:customStyle="1" w:styleId="50">
    <w:name w:val="Заголовок 5 Знак"/>
    <w:basedOn w:val="a0"/>
    <w:link w:val="5"/>
    <w:rsid w:val="00627A2A"/>
    <w:rPr>
      <w:rFonts w:ascii="Times New Roman" w:eastAsia="Times New Roman" w:hAnsi="Times New Roman" w:cs="Times New Roman"/>
      <w:b/>
      <w:bCs/>
      <w:i/>
      <w:iCs/>
      <w:sz w:val="26"/>
      <w:szCs w:val="26"/>
      <w:lang w:val="en" w:eastAsia="ru-RU"/>
    </w:rPr>
  </w:style>
  <w:style w:type="character" w:customStyle="1" w:styleId="60">
    <w:name w:val="Заголовок 6 Знак"/>
    <w:basedOn w:val="a0"/>
    <w:link w:val="6"/>
    <w:rsid w:val="00627A2A"/>
    <w:rPr>
      <w:rFonts w:ascii="Times New Roman" w:eastAsia="Times New Roman" w:hAnsi="Times New Roman" w:cs="Times New Roman"/>
      <w:b/>
      <w:bCs/>
      <w:lang w:val="en" w:eastAsia="ru-RU"/>
    </w:rPr>
  </w:style>
  <w:style w:type="character" w:customStyle="1" w:styleId="70">
    <w:name w:val="Заголовок 7 Знак"/>
    <w:basedOn w:val="a0"/>
    <w:link w:val="7"/>
    <w:rsid w:val="00627A2A"/>
    <w:rPr>
      <w:rFonts w:ascii="Times New Roman" w:eastAsia="Times New Roman" w:hAnsi="Times New Roman" w:cs="Times New Roman"/>
      <w:sz w:val="24"/>
      <w:szCs w:val="20"/>
      <w:lang w:val="en" w:eastAsia="ru-RU"/>
    </w:rPr>
  </w:style>
  <w:style w:type="character" w:customStyle="1" w:styleId="80">
    <w:name w:val="Заголовок 8 Знак"/>
    <w:basedOn w:val="a0"/>
    <w:link w:val="8"/>
    <w:rsid w:val="00627A2A"/>
    <w:rPr>
      <w:rFonts w:ascii="Times New Roman" w:eastAsia="Times New Roman" w:hAnsi="Times New Roman" w:cs="Times New Roman"/>
      <w:i/>
      <w:iCs/>
      <w:sz w:val="24"/>
      <w:szCs w:val="24"/>
      <w:lang w:val="en" w:eastAsia="ru-RU"/>
    </w:rPr>
  </w:style>
  <w:style w:type="paragraph" w:styleId="a3">
    <w:name w:val="List Paragraph"/>
    <w:basedOn w:val="a"/>
    <w:qFormat/>
    <w:rsid w:val="00627A2A"/>
    <w:pPr>
      <w:ind w:left="720"/>
      <w:contextualSpacing/>
    </w:pPr>
  </w:style>
  <w:style w:type="table" w:styleId="a4">
    <w:name w:val="Table Grid"/>
    <w:basedOn w:val="a1"/>
    <w:uiPriority w:val="59"/>
    <w:rsid w:val="00627A2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annotation reference"/>
    <w:basedOn w:val="a0"/>
    <w:uiPriority w:val="99"/>
    <w:semiHidden/>
    <w:unhideWhenUsed/>
    <w:rsid w:val="00627A2A"/>
    <w:rPr>
      <w:sz w:val="16"/>
      <w:szCs w:val="16"/>
    </w:rPr>
  </w:style>
  <w:style w:type="paragraph" w:styleId="a6">
    <w:name w:val="annotation text"/>
    <w:basedOn w:val="a"/>
    <w:link w:val="a7"/>
    <w:uiPriority w:val="99"/>
    <w:semiHidden/>
    <w:unhideWhenUsed/>
    <w:rsid w:val="00627A2A"/>
    <w:rPr>
      <w:sz w:val="20"/>
      <w:szCs w:val="20"/>
    </w:rPr>
  </w:style>
  <w:style w:type="character" w:customStyle="1" w:styleId="a7">
    <w:name w:val="Текст примечания Знак"/>
    <w:basedOn w:val="a0"/>
    <w:link w:val="a6"/>
    <w:uiPriority w:val="99"/>
    <w:semiHidden/>
    <w:rsid w:val="00627A2A"/>
    <w:rPr>
      <w:rFonts w:ascii="Calibri" w:eastAsia="Calibri" w:hAnsi="Calibri" w:cs="Times New Roman"/>
      <w:sz w:val="20"/>
      <w:szCs w:val="20"/>
    </w:rPr>
  </w:style>
  <w:style w:type="paragraph" w:styleId="a8">
    <w:name w:val="annotation subject"/>
    <w:basedOn w:val="a6"/>
    <w:next w:val="a6"/>
    <w:link w:val="a9"/>
    <w:uiPriority w:val="99"/>
    <w:semiHidden/>
    <w:unhideWhenUsed/>
    <w:rsid w:val="00627A2A"/>
    <w:rPr>
      <w:b/>
      <w:bCs/>
    </w:rPr>
  </w:style>
  <w:style w:type="character" w:customStyle="1" w:styleId="a9">
    <w:name w:val="Тема примечания Знак"/>
    <w:basedOn w:val="a7"/>
    <w:link w:val="a8"/>
    <w:uiPriority w:val="99"/>
    <w:semiHidden/>
    <w:rsid w:val="00627A2A"/>
    <w:rPr>
      <w:rFonts w:ascii="Calibri" w:eastAsia="Calibri" w:hAnsi="Calibri" w:cs="Times New Roman"/>
      <w:b/>
      <w:bCs/>
      <w:sz w:val="20"/>
      <w:szCs w:val="20"/>
    </w:rPr>
  </w:style>
  <w:style w:type="paragraph" w:styleId="aa">
    <w:name w:val="Balloon Text"/>
    <w:basedOn w:val="a"/>
    <w:link w:val="ab"/>
    <w:uiPriority w:val="99"/>
    <w:semiHidden/>
    <w:unhideWhenUsed/>
    <w:rsid w:val="00627A2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27A2A"/>
    <w:rPr>
      <w:rFonts w:ascii="Tahoma" w:eastAsia="Calibri" w:hAnsi="Tahoma" w:cs="Tahoma"/>
      <w:sz w:val="16"/>
      <w:szCs w:val="16"/>
    </w:rPr>
  </w:style>
  <w:style w:type="table" w:styleId="-6">
    <w:name w:val="Light List Accent 6"/>
    <w:basedOn w:val="a1"/>
    <w:uiPriority w:val="61"/>
    <w:rsid w:val="00627A2A"/>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3-6">
    <w:name w:val="Medium Grid 3 Accent 6"/>
    <w:basedOn w:val="a1"/>
    <w:uiPriority w:val="69"/>
    <w:rsid w:val="00627A2A"/>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5">
    <w:name w:val="Light Shading Accent 5"/>
    <w:basedOn w:val="a1"/>
    <w:uiPriority w:val="60"/>
    <w:rsid w:val="00627A2A"/>
    <w:pPr>
      <w:spacing w:after="0" w:line="240" w:lineRule="auto"/>
    </w:pPr>
    <w:rPr>
      <w:rFonts w:ascii="Calibri" w:eastAsia="Calibri" w:hAnsi="Calibri"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Light Grid Accent 5"/>
    <w:basedOn w:val="a1"/>
    <w:uiPriority w:val="62"/>
    <w:rsid w:val="00627A2A"/>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ac">
    <w:name w:val="Hyperlink"/>
    <w:basedOn w:val="a0"/>
    <w:unhideWhenUsed/>
    <w:rsid w:val="00627A2A"/>
    <w:rPr>
      <w:color w:val="0000FF"/>
      <w:u w:val="single"/>
    </w:rPr>
  </w:style>
  <w:style w:type="paragraph" w:customStyle="1" w:styleId="TableParagraph">
    <w:name w:val="Table Paragraph"/>
    <w:basedOn w:val="a"/>
    <w:uiPriority w:val="1"/>
    <w:qFormat/>
    <w:rsid w:val="00627A2A"/>
    <w:pPr>
      <w:widowControl w:val="0"/>
      <w:spacing w:after="0" w:line="240" w:lineRule="auto"/>
    </w:pPr>
  </w:style>
  <w:style w:type="paragraph" w:customStyle="1" w:styleId="ad">
    <w:basedOn w:val="a"/>
    <w:next w:val="ae"/>
    <w:link w:val="af"/>
    <w:qFormat/>
    <w:rsid w:val="00627A2A"/>
    <w:pPr>
      <w:spacing w:after="0" w:line="240" w:lineRule="auto"/>
      <w:jc w:val="center"/>
    </w:pPr>
    <w:rPr>
      <w:rFonts w:ascii="Times New Roman" w:eastAsia="Times New Roman" w:hAnsi="Times New Roman" w:cstheme="minorBidi"/>
      <w:b/>
      <w:sz w:val="24"/>
    </w:rPr>
  </w:style>
  <w:style w:type="character" w:customStyle="1" w:styleId="af">
    <w:name w:val="Название Знак"/>
    <w:basedOn w:val="a0"/>
    <w:link w:val="ad"/>
    <w:rsid w:val="00627A2A"/>
    <w:rPr>
      <w:rFonts w:ascii="Times New Roman" w:eastAsia="Times New Roman" w:hAnsi="Times New Roman"/>
      <w:b/>
      <w:sz w:val="24"/>
    </w:rPr>
  </w:style>
  <w:style w:type="paragraph" w:styleId="21">
    <w:name w:val="Body Text Indent 2"/>
    <w:basedOn w:val="a"/>
    <w:link w:val="22"/>
    <w:unhideWhenUsed/>
    <w:rsid w:val="00627A2A"/>
    <w:pPr>
      <w:spacing w:before="120" w:after="0" w:line="240" w:lineRule="auto"/>
      <w:ind w:firstLine="706"/>
      <w:jc w:val="both"/>
    </w:pPr>
    <w:rPr>
      <w:rFonts w:ascii="NewtonCTT" w:eastAsia="Times New Roman" w:hAnsi="NewtonCTT"/>
      <w:sz w:val="24"/>
      <w:szCs w:val="20"/>
      <w:lang w:eastAsia="ru-RU"/>
    </w:rPr>
  </w:style>
  <w:style w:type="character" w:customStyle="1" w:styleId="22">
    <w:name w:val="Основной текст с отступом 2 Знак"/>
    <w:basedOn w:val="a0"/>
    <w:link w:val="21"/>
    <w:rsid w:val="00627A2A"/>
    <w:rPr>
      <w:rFonts w:ascii="NewtonCTT" w:eastAsia="Times New Roman" w:hAnsi="NewtonCTT" w:cs="Times New Roman"/>
      <w:sz w:val="24"/>
      <w:szCs w:val="20"/>
      <w:lang w:val="en" w:eastAsia="ru-RU"/>
    </w:rPr>
  </w:style>
  <w:style w:type="character" w:customStyle="1" w:styleId="OsnTxt">
    <w:name w:val="OsnTxt Знак"/>
    <w:basedOn w:val="a0"/>
    <w:link w:val="OsnTxt0"/>
    <w:locked/>
    <w:rsid w:val="00627A2A"/>
    <w:rPr>
      <w:rFonts w:ascii="Arial" w:hAnsi="Arial" w:cs="Arial"/>
      <w:lang w:val="en" w:eastAsia="ru-RU"/>
    </w:rPr>
  </w:style>
  <w:style w:type="paragraph" w:customStyle="1" w:styleId="OsnTxt0">
    <w:name w:val="OsnTxt"/>
    <w:link w:val="OsnTxt"/>
    <w:rsid w:val="00627A2A"/>
    <w:pPr>
      <w:spacing w:after="0" w:line="280" w:lineRule="exact"/>
      <w:ind w:firstLine="794"/>
      <w:jc w:val="both"/>
    </w:pPr>
    <w:rPr>
      <w:rFonts w:ascii="Arial" w:hAnsi="Arial" w:cs="Arial"/>
      <w:lang w:eastAsia="ru-RU"/>
    </w:rPr>
  </w:style>
  <w:style w:type="paragraph" w:customStyle="1" w:styleId="SpI">
    <w:name w:val="Sp.I"/>
    <w:basedOn w:val="a"/>
    <w:rsid w:val="00627A2A"/>
    <w:pPr>
      <w:tabs>
        <w:tab w:val="left" w:pos="1247"/>
      </w:tabs>
      <w:spacing w:after="0" w:line="260" w:lineRule="exact"/>
      <w:ind w:firstLine="794"/>
      <w:jc w:val="both"/>
    </w:pPr>
    <w:rPr>
      <w:rFonts w:ascii="Arial" w:eastAsia="Times New Roman" w:hAnsi="Arial"/>
      <w:sz w:val="19"/>
      <w:szCs w:val="20"/>
      <w:lang w:eastAsia="ru-RU"/>
    </w:rPr>
  </w:style>
  <w:style w:type="paragraph" w:styleId="af0">
    <w:name w:val="Plain Text"/>
    <w:basedOn w:val="a"/>
    <w:link w:val="af1"/>
    <w:uiPriority w:val="99"/>
    <w:rsid w:val="00627A2A"/>
    <w:pPr>
      <w:spacing w:after="0" w:line="240" w:lineRule="auto"/>
    </w:pPr>
    <w:rPr>
      <w:rFonts w:ascii="Courier New" w:eastAsia="Times New Roman" w:hAnsi="Courier New" w:cs="Courier New"/>
      <w:sz w:val="20"/>
      <w:szCs w:val="20"/>
    </w:rPr>
  </w:style>
  <w:style w:type="character" w:customStyle="1" w:styleId="af1">
    <w:name w:val="Текст Знак"/>
    <w:basedOn w:val="a0"/>
    <w:link w:val="af0"/>
    <w:uiPriority w:val="99"/>
    <w:rsid w:val="00627A2A"/>
    <w:rPr>
      <w:rFonts w:ascii="Courier New" w:eastAsia="Times New Roman" w:hAnsi="Courier New" w:cs="Courier New"/>
      <w:sz w:val="20"/>
      <w:szCs w:val="20"/>
    </w:rPr>
  </w:style>
  <w:style w:type="paragraph" w:styleId="af2">
    <w:name w:val="Body Text Indent"/>
    <w:basedOn w:val="a"/>
    <w:link w:val="af3"/>
    <w:unhideWhenUsed/>
    <w:rsid w:val="00627A2A"/>
    <w:pPr>
      <w:spacing w:after="120"/>
      <w:ind w:left="283"/>
    </w:pPr>
  </w:style>
  <w:style w:type="character" w:customStyle="1" w:styleId="af3">
    <w:name w:val="Основной текст с отступом Знак"/>
    <w:basedOn w:val="a0"/>
    <w:link w:val="af2"/>
    <w:rsid w:val="00627A2A"/>
    <w:rPr>
      <w:rFonts w:ascii="Calibri" w:eastAsia="Calibri" w:hAnsi="Calibri" w:cs="Times New Roman"/>
    </w:rPr>
  </w:style>
  <w:style w:type="paragraph" w:customStyle="1" w:styleId="Abz1">
    <w:name w:val="Abz1"/>
    <w:basedOn w:val="OsnTxt0"/>
    <w:rsid w:val="00627A2A"/>
    <w:pPr>
      <w:spacing w:before="120"/>
    </w:pPr>
    <w:rPr>
      <w:rFonts w:eastAsia="Times New Roman" w:cs="Times New Roman"/>
    </w:rPr>
  </w:style>
  <w:style w:type="paragraph" w:customStyle="1" w:styleId="SpII">
    <w:name w:val="Sp.II"/>
    <w:basedOn w:val="a"/>
    <w:rsid w:val="00627A2A"/>
    <w:pPr>
      <w:tabs>
        <w:tab w:val="left" w:pos="1701"/>
      </w:tabs>
      <w:spacing w:after="0" w:line="260" w:lineRule="exact"/>
      <w:ind w:left="1701" w:hanging="454"/>
      <w:jc w:val="both"/>
    </w:pPr>
    <w:rPr>
      <w:rFonts w:ascii="Arial" w:eastAsia="Times New Roman" w:hAnsi="Arial"/>
      <w:sz w:val="19"/>
      <w:szCs w:val="20"/>
      <w:lang w:eastAsia="ru-RU"/>
    </w:rPr>
  </w:style>
  <w:style w:type="character" w:customStyle="1" w:styleId="hps">
    <w:name w:val="hps"/>
    <w:basedOn w:val="a0"/>
    <w:rsid w:val="00627A2A"/>
  </w:style>
  <w:style w:type="paragraph" w:customStyle="1" w:styleId="OsnTxt1">
    <w:name w:val="OsnTxt:"/>
    <w:basedOn w:val="OsnTxt0"/>
    <w:rsid w:val="00627A2A"/>
    <w:pPr>
      <w:spacing w:before="30" w:after="120" w:line="240" w:lineRule="auto"/>
      <w:ind w:firstLine="709"/>
    </w:pPr>
    <w:rPr>
      <w:rFonts w:ascii="Times New Roman" w:eastAsia="Times New Roman" w:hAnsi="Times New Roman" w:cs="Times New Roman"/>
      <w:sz w:val="18"/>
    </w:rPr>
  </w:style>
  <w:style w:type="paragraph" w:customStyle="1" w:styleId="11">
    <w:name w:val="1"/>
    <w:basedOn w:val="a"/>
    <w:autoRedefine/>
    <w:rsid w:val="00627A2A"/>
    <w:pPr>
      <w:spacing w:after="160" w:line="240" w:lineRule="exact"/>
    </w:pPr>
    <w:rPr>
      <w:rFonts w:ascii="Times New Roman" w:eastAsia="Times New Roman" w:hAnsi="Times New Roman"/>
      <w:sz w:val="28"/>
      <w:szCs w:val="20"/>
    </w:rPr>
  </w:style>
  <w:style w:type="paragraph" w:customStyle="1" w:styleId="af4">
    <w:name w:val="ОснТекст"/>
    <w:link w:val="af5"/>
    <w:rsid w:val="00627A2A"/>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5">
    <w:name w:val="ОснТекст Знак"/>
    <w:link w:val="af4"/>
    <w:locked/>
    <w:rsid w:val="00627A2A"/>
    <w:rPr>
      <w:rFonts w:ascii="Times New Roman" w:eastAsia="Times New Roman" w:hAnsi="Times New Roman" w:cs="Times New Roman"/>
      <w:sz w:val="20"/>
      <w:szCs w:val="20"/>
      <w:lang w:val="en" w:eastAsia="ru-RU"/>
    </w:rPr>
  </w:style>
  <w:style w:type="paragraph" w:styleId="af6">
    <w:name w:val="header"/>
    <w:basedOn w:val="a"/>
    <w:link w:val="af7"/>
    <w:uiPriority w:val="99"/>
    <w:unhideWhenUsed/>
    <w:rsid w:val="00627A2A"/>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627A2A"/>
    <w:rPr>
      <w:rFonts w:ascii="Calibri" w:eastAsia="Calibri" w:hAnsi="Calibri" w:cs="Times New Roman"/>
    </w:rPr>
  </w:style>
  <w:style w:type="paragraph" w:styleId="af8">
    <w:name w:val="footer"/>
    <w:basedOn w:val="a"/>
    <w:link w:val="af9"/>
    <w:uiPriority w:val="99"/>
    <w:unhideWhenUsed/>
    <w:rsid w:val="00627A2A"/>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27A2A"/>
    <w:rPr>
      <w:rFonts w:ascii="Calibri" w:eastAsia="Calibri" w:hAnsi="Calibri" w:cs="Times New Roman"/>
    </w:rPr>
  </w:style>
  <w:style w:type="paragraph" w:styleId="afa">
    <w:name w:val="Body Text"/>
    <w:basedOn w:val="a"/>
    <w:link w:val="afb"/>
    <w:uiPriority w:val="99"/>
    <w:unhideWhenUsed/>
    <w:rsid w:val="00627A2A"/>
    <w:pPr>
      <w:spacing w:after="120"/>
    </w:pPr>
  </w:style>
  <w:style w:type="character" w:customStyle="1" w:styleId="afb">
    <w:name w:val="Основной текст Знак"/>
    <w:basedOn w:val="a0"/>
    <w:link w:val="afa"/>
    <w:uiPriority w:val="99"/>
    <w:rsid w:val="00627A2A"/>
    <w:rPr>
      <w:rFonts w:ascii="Calibri" w:eastAsia="Calibri" w:hAnsi="Calibri" w:cs="Times New Roman"/>
    </w:rPr>
  </w:style>
  <w:style w:type="paragraph" w:customStyle="1" w:styleId="23">
    <w:name w:val="Знак23"/>
    <w:basedOn w:val="a"/>
    <w:rsid w:val="00627A2A"/>
    <w:pPr>
      <w:spacing w:after="160" w:line="240" w:lineRule="exact"/>
    </w:pPr>
    <w:rPr>
      <w:rFonts w:ascii="Verdana" w:eastAsia="Times New Roman" w:hAnsi="Verdana" w:cs="Verdana"/>
      <w:sz w:val="20"/>
      <w:szCs w:val="20"/>
    </w:rPr>
  </w:style>
  <w:style w:type="paragraph" w:customStyle="1" w:styleId="24">
    <w:name w:val="Таблица2"/>
    <w:rsid w:val="00627A2A"/>
    <w:pPr>
      <w:widowControl w:val="0"/>
      <w:spacing w:after="0" w:line="240" w:lineRule="auto"/>
      <w:jc w:val="center"/>
    </w:pPr>
    <w:rPr>
      <w:rFonts w:ascii="Arial" w:eastAsia="Times New Roman" w:hAnsi="Arial" w:cs="Times New Roman"/>
      <w:sz w:val="20"/>
      <w:szCs w:val="20"/>
      <w:lang w:eastAsia="ru-RU"/>
    </w:rPr>
  </w:style>
  <w:style w:type="paragraph" w:styleId="afc">
    <w:name w:val="Normal (Web)"/>
    <w:basedOn w:val="a"/>
    <w:rsid w:val="00627A2A"/>
    <w:pPr>
      <w:spacing w:before="100" w:beforeAutospacing="1" w:after="100" w:afterAutospacing="1" w:line="240" w:lineRule="auto"/>
    </w:pPr>
    <w:rPr>
      <w:rFonts w:ascii="Arial Unicode MS" w:eastAsia="Arial Unicode MS" w:hAnsi="Arial Unicode MS" w:cs="Arial Unicode MS"/>
      <w:sz w:val="24"/>
      <w:szCs w:val="24"/>
    </w:rPr>
  </w:style>
  <w:style w:type="table" w:customStyle="1" w:styleId="12">
    <w:name w:val="Сетка таблицы1"/>
    <w:basedOn w:val="a1"/>
    <w:next w:val="a4"/>
    <w:rsid w:val="00627A2A"/>
    <w:pPr>
      <w:spacing w:after="0" w:line="240" w:lineRule="auto"/>
      <w:jc w:val="both"/>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d">
    <w:name w:val="FollowedHyperlink"/>
    <w:basedOn w:val="a0"/>
    <w:unhideWhenUsed/>
    <w:rsid w:val="00627A2A"/>
    <w:rPr>
      <w:color w:val="800080"/>
      <w:u w:val="single"/>
    </w:rPr>
  </w:style>
  <w:style w:type="numbering" w:customStyle="1" w:styleId="13">
    <w:name w:val="Нет списка1"/>
    <w:next w:val="a2"/>
    <w:semiHidden/>
    <w:unhideWhenUsed/>
    <w:rsid w:val="00627A2A"/>
  </w:style>
  <w:style w:type="character" w:styleId="afe">
    <w:name w:val="Emphasis"/>
    <w:qFormat/>
    <w:rsid w:val="00627A2A"/>
    <w:rPr>
      <w:i/>
      <w:iCs/>
    </w:rPr>
  </w:style>
  <w:style w:type="character" w:customStyle="1" w:styleId="style91">
    <w:name w:val="style91"/>
    <w:rsid w:val="00627A2A"/>
    <w:rPr>
      <w:rFonts w:ascii="Verdana" w:hAnsi="Verdana" w:hint="default"/>
      <w:sz w:val="18"/>
      <w:szCs w:val="18"/>
    </w:rPr>
  </w:style>
  <w:style w:type="character" w:styleId="aff">
    <w:name w:val="Strong"/>
    <w:qFormat/>
    <w:rsid w:val="00627A2A"/>
    <w:rPr>
      <w:b/>
      <w:bCs/>
    </w:rPr>
  </w:style>
  <w:style w:type="character" w:customStyle="1" w:styleId="font141">
    <w:name w:val="font141"/>
    <w:rsid w:val="00627A2A"/>
    <w:rPr>
      <w:rFonts w:ascii="Garamond" w:hAnsi="Garamond" w:hint="default"/>
      <w:sz w:val="28"/>
      <w:szCs w:val="28"/>
    </w:rPr>
  </w:style>
  <w:style w:type="character" w:customStyle="1" w:styleId="text31">
    <w:name w:val="text31"/>
    <w:rsid w:val="00627A2A"/>
    <w:rPr>
      <w:rFonts w:ascii="Verdana" w:hAnsi="Verdana" w:hint="default"/>
      <w:b w:val="0"/>
      <w:bCs w:val="0"/>
      <w:i w:val="0"/>
      <w:iCs w:val="0"/>
      <w:color w:val="000000"/>
      <w:sz w:val="17"/>
      <w:szCs w:val="17"/>
    </w:rPr>
  </w:style>
  <w:style w:type="paragraph" w:customStyle="1" w:styleId="aff0">
    <w:name w:val="Обычный+ курсив"/>
    <w:basedOn w:val="afc"/>
    <w:rsid w:val="00627A2A"/>
    <w:rPr>
      <w:rFonts w:ascii="Times New Roman" w:eastAsia="Times New Roman" w:hAnsi="Times New Roman" w:cs="Times New Roman"/>
      <w:i/>
      <w:lang w:eastAsia="ru-RU"/>
    </w:rPr>
  </w:style>
  <w:style w:type="character" w:customStyle="1" w:styleId="mw-headline">
    <w:name w:val="mw-headline"/>
    <w:basedOn w:val="a0"/>
    <w:rsid w:val="00627A2A"/>
  </w:style>
  <w:style w:type="character" w:customStyle="1" w:styleId="font721">
    <w:name w:val="font721"/>
    <w:rsid w:val="00627A2A"/>
    <w:rPr>
      <w:rFonts w:ascii="Garamond" w:hAnsi="Garamond" w:hint="default"/>
      <w:sz w:val="28"/>
      <w:szCs w:val="28"/>
    </w:rPr>
  </w:style>
  <w:style w:type="paragraph" w:customStyle="1" w:styleId="style9">
    <w:name w:val="style9"/>
    <w:basedOn w:val="a"/>
    <w:rsid w:val="00627A2A"/>
    <w:pPr>
      <w:spacing w:before="100" w:beforeAutospacing="1" w:after="100" w:afterAutospacing="1" w:line="240" w:lineRule="auto"/>
    </w:pPr>
    <w:rPr>
      <w:rFonts w:ascii="Verdana" w:eastAsia="Times New Roman" w:hAnsi="Verdana"/>
      <w:sz w:val="18"/>
      <w:szCs w:val="18"/>
      <w:lang w:eastAsia="ru-RU"/>
    </w:rPr>
  </w:style>
  <w:style w:type="paragraph" w:styleId="31">
    <w:name w:val="Body Text Indent 3"/>
    <w:basedOn w:val="a"/>
    <w:link w:val="32"/>
    <w:rsid w:val="00627A2A"/>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627A2A"/>
    <w:rPr>
      <w:rFonts w:ascii="Times New Roman" w:eastAsia="Times New Roman" w:hAnsi="Times New Roman" w:cs="Times New Roman"/>
      <w:sz w:val="16"/>
      <w:szCs w:val="16"/>
      <w:lang w:val="en" w:eastAsia="ru-RU"/>
    </w:rPr>
  </w:style>
  <w:style w:type="character" w:customStyle="1" w:styleId="font71">
    <w:name w:val="font71"/>
    <w:rsid w:val="00627A2A"/>
    <w:rPr>
      <w:rFonts w:ascii="MS Reference Sans Serif" w:hAnsi="MS Reference Sans Serif" w:hint="default"/>
      <w:sz w:val="22"/>
      <w:szCs w:val="22"/>
    </w:rPr>
  </w:style>
  <w:style w:type="paragraph" w:customStyle="1" w:styleId="aff1">
    <w:name w:val="Знак Знак Знак Знак"/>
    <w:basedOn w:val="a"/>
    <w:autoRedefine/>
    <w:rsid w:val="00627A2A"/>
    <w:pPr>
      <w:spacing w:after="160" w:line="240" w:lineRule="exact"/>
    </w:pPr>
    <w:rPr>
      <w:rFonts w:ascii="Times New Roman" w:eastAsia="Times New Roman" w:hAnsi="Times New Roman"/>
      <w:sz w:val="28"/>
      <w:szCs w:val="20"/>
    </w:rPr>
  </w:style>
  <w:style w:type="character" w:customStyle="1" w:styleId="apple-style-span">
    <w:name w:val="apple-style-span"/>
    <w:basedOn w:val="a0"/>
    <w:rsid w:val="00627A2A"/>
  </w:style>
  <w:style w:type="character" w:customStyle="1" w:styleId="apple-converted-space">
    <w:name w:val="apple-converted-space"/>
    <w:basedOn w:val="a0"/>
    <w:rsid w:val="00627A2A"/>
  </w:style>
  <w:style w:type="character" w:customStyle="1" w:styleId="postbody1">
    <w:name w:val="postbody1"/>
    <w:rsid w:val="00627A2A"/>
    <w:rPr>
      <w:sz w:val="18"/>
      <w:szCs w:val="18"/>
    </w:rPr>
  </w:style>
  <w:style w:type="character" w:styleId="aff2">
    <w:name w:val="page number"/>
    <w:basedOn w:val="a0"/>
    <w:rsid w:val="00627A2A"/>
  </w:style>
  <w:style w:type="character" w:customStyle="1" w:styleId="text1">
    <w:name w:val="text1"/>
    <w:rsid w:val="00627A2A"/>
    <w:rPr>
      <w:rFonts w:ascii="Tahoma" w:hAnsi="Tahoma" w:cs="Tahoma" w:hint="default"/>
      <w:color w:val="000000"/>
      <w:sz w:val="17"/>
      <w:szCs w:val="17"/>
    </w:rPr>
  </w:style>
  <w:style w:type="paragraph" w:styleId="25">
    <w:name w:val="Body Text 2"/>
    <w:basedOn w:val="a"/>
    <w:link w:val="26"/>
    <w:rsid w:val="00627A2A"/>
    <w:pPr>
      <w:spacing w:after="120" w:line="480" w:lineRule="auto"/>
    </w:pPr>
    <w:rPr>
      <w:rFonts w:ascii="Times New Roman" w:eastAsia="Times New Roman" w:hAnsi="Times New Roman"/>
      <w:sz w:val="24"/>
      <w:szCs w:val="24"/>
      <w:lang w:eastAsia="ru-RU"/>
    </w:rPr>
  </w:style>
  <w:style w:type="character" w:customStyle="1" w:styleId="26">
    <w:name w:val="Основной текст 2 Знак"/>
    <w:basedOn w:val="a0"/>
    <w:link w:val="25"/>
    <w:rsid w:val="00627A2A"/>
    <w:rPr>
      <w:rFonts w:ascii="Times New Roman" w:eastAsia="Times New Roman" w:hAnsi="Times New Roman" w:cs="Times New Roman"/>
      <w:sz w:val="24"/>
      <w:szCs w:val="24"/>
      <w:lang w:val="en" w:eastAsia="ru-RU"/>
    </w:rPr>
  </w:style>
  <w:style w:type="paragraph" w:customStyle="1" w:styleId="aff3">
    <w:name w:val="Обычный + По ширине"/>
    <w:aliases w:val="Первая строка:  1,25 см,Перед:  5 пт,После:  0 пт"/>
    <w:basedOn w:val="a"/>
    <w:rsid w:val="00627A2A"/>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table" w:customStyle="1" w:styleId="27">
    <w:name w:val="Сетка таблицы2"/>
    <w:basedOn w:val="a1"/>
    <w:next w:val="a4"/>
    <w:rsid w:val="00627A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
    <w:name w:val="copy"/>
    <w:basedOn w:val="a"/>
    <w:rsid w:val="00627A2A"/>
    <w:pPr>
      <w:spacing w:before="100" w:beforeAutospacing="1" w:after="100" w:afterAutospacing="1" w:line="240" w:lineRule="auto"/>
    </w:pPr>
    <w:rPr>
      <w:rFonts w:ascii="Verdana" w:eastAsia="Times New Roman" w:hAnsi="Verdana"/>
      <w:color w:val="000000"/>
      <w:sz w:val="17"/>
      <w:szCs w:val="17"/>
      <w:lang w:eastAsia="ru-RU"/>
    </w:rPr>
  </w:style>
  <w:style w:type="paragraph" w:customStyle="1" w:styleId="aff4">
    <w:name w:val="Знак Знак Знак Знак"/>
    <w:basedOn w:val="a"/>
    <w:autoRedefine/>
    <w:rsid w:val="00627A2A"/>
    <w:pPr>
      <w:spacing w:after="160" w:line="240" w:lineRule="exact"/>
    </w:pPr>
    <w:rPr>
      <w:rFonts w:ascii="Times New Roman" w:eastAsia="Times New Roman" w:hAnsi="Times New Roman"/>
      <w:sz w:val="28"/>
      <w:szCs w:val="20"/>
    </w:rPr>
  </w:style>
  <w:style w:type="numbering" w:customStyle="1" w:styleId="28">
    <w:name w:val="Нет списка2"/>
    <w:next w:val="a2"/>
    <w:semiHidden/>
    <w:unhideWhenUsed/>
    <w:rsid w:val="00627A2A"/>
  </w:style>
  <w:style w:type="table" w:customStyle="1" w:styleId="33">
    <w:name w:val="Сетка таблицы3"/>
    <w:basedOn w:val="a1"/>
    <w:next w:val="a4"/>
    <w:rsid w:val="00627A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line number"/>
    <w:basedOn w:val="a0"/>
    <w:uiPriority w:val="99"/>
    <w:semiHidden/>
    <w:unhideWhenUsed/>
    <w:rsid w:val="00627A2A"/>
  </w:style>
  <w:style w:type="paragraph" w:styleId="ae">
    <w:name w:val="Title"/>
    <w:basedOn w:val="a"/>
    <w:next w:val="a"/>
    <w:link w:val="aff6"/>
    <w:uiPriority w:val="10"/>
    <w:qFormat/>
    <w:rsid w:val="00627A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e"/>
    <w:uiPriority w:val="10"/>
    <w:rsid w:val="00627A2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30</Pages>
  <Words>7413</Words>
  <Characters>42259</Characters>
  <Application>Microsoft Office Word</Application>
  <DocSecurity>0</DocSecurity>
  <Lines>352</Lines>
  <Paragraphs>99</Paragraphs>
  <ScaleCrop>false</ScaleCrop>
  <Company/>
  <LinksUpToDate>false</LinksUpToDate>
  <CharactersWithSpaces>49573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dc:creator>
  <cp:keywords/>
  <dc:description/>
  <cp:lastModifiedBy>Ибрагим</cp:lastModifiedBy>
  <cp:revision>5</cp:revision>
  <dcterms:created xsi:type="dcterms:W3CDTF">2023-05-12T05:55:00Z</dcterms:created>
  <dcterms:modified xsi:type="dcterms:W3CDTF">2023-05-15T02:42:00Z</dcterms:modified>
</cp:coreProperties>
</file>